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4EFD3" w14:textId="77777777" w:rsidR="0018397A" w:rsidRPr="00B27669" w:rsidRDefault="0018397A" w:rsidP="00300CD9">
      <w:pPr>
        <w:spacing w:after="120" w:line="400" w:lineRule="exact"/>
        <w:jc w:val="center"/>
        <w:rPr>
          <w:rFonts w:ascii="Arial Nova" w:hAnsi="Arial Nova"/>
          <w:b/>
          <w:bCs/>
          <w:sz w:val="24"/>
          <w:szCs w:val="24"/>
          <w:lang w:val="en-US"/>
        </w:rPr>
      </w:pPr>
    </w:p>
    <w:p w14:paraId="351318EA" w14:textId="77777777" w:rsidR="0018397A" w:rsidRDefault="0018397A" w:rsidP="00300CD9">
      <w:pPr>
        <w:spacing w:after="120" w:line="400" w:lineRule="exact"/>
        <w:jc w:val="center"/>
        <w:rPr>
          <w:rFonts w:ascii="Arial Nova" w:hAnsi="Arial Nova"/>
          <w:b/>
          <w:bCs/>
          <w:sz w:val="24"/>
          <w:szCs w:val="24"/>
        </w:rPr>
      </w:pPr>
    </w:p>
    <w:p w14:paraId="44749719" w14:textId="77777777" w:rsidR="0018397A" w:rsidRDefault="0018397A" w:rsidP="00300CD9">
      <w:pPr>
        <w:spacing w:after="120" w:line="400" w:lineRule="exact"/>
        <w:jc w:val="center"/>
        <w:rPr>
          <w:rFonts w:ascii="Arial Nova" w:hAnsi="Arial Nova"/>
          <w:b/>
          <w:bCs/>
          <w:sz w:val="24"/>
          <w:szCs w:val="24"/>
        </w:rPr>
      </w:pPr>
    </w:p>
    <w:p w14:paraId="657BF77F" w14:textId="77777777" w:rsidR="0018397A" w:rsidRDefault="0018397A" w:rsidP="00300CD9">
      <w:pPr>
        <w:spacing w:after="120" w:line="400" w:lineRule="exact"/>
        <w:jc w:val="center"/>
        <w:rPr>
          <w:rFonts w:ascii="Arial Nova" w:hAnsi="Arial Nova"/>
          <w:b/>
          <w:bCs/>
          <w:sz w:val="24"/>
          <w:szCs w:val="24"/>
        </w:rPr>
      </w:pPr>
    </w:p>
    <w:p w14:paraId="2FABBFAC" w14:textId="77777777" w:rsidR="0018397A" w:rsidRDefault="0018397A" w:rsidP="00300CD9">
      <w:pPr>
        <w:spacing w:after="120" w:line="400" w:lineRule="exact"/>
        <w:jc w:val="center"/>
        <w:rPr>
          <w:rFonts w:ascii="Arial Nova" w:hAnsi="Arial Nova"/>
          <w:b/>
          <w:bCs/>
          <w:sz w:val="24"/>
          <w:szCs w:val="24"/>
        </w:rPr>
      </w:pPr>
    </w:p>
    <w:p w14:paraId="1080ADCB" w14:textId="77777777" w:rsidR="002F2368" w:rsidRDefault="002F2368" w:rsidP="00300CD9">
      <w:pPr>
        <w:spacing w:after="120" w:line="400" w:lineRule="exact"/>
        <w:jc w:val="center"/>
        <w:rPr>
          <w:rFonts w:ascii="Arial Nova" w:hAnsi="Arial Nova"/>
          <w:b/>
          <w:bCs/>
          <w:sz w:val="24"/>
          <w:szCs w:val="24"/>
        </w:rPr>
      </w:pPr>
    </w:p>
    <w:p w14:paraId="694566ED" w14:textId="77777777" w:rsidR="002F2368" w:rsidRDefault="002F2368" w:rsidP="00300CD9">
      <w:pPr>
        <w:spacing w:after="120" w:line="400" w:lineRule="exact"/>
        <w:jc w:val="center"/>
        <w:rPr>
          <w:rFonts w:ascii="Arial Nova" w:hAnsi="Arial Nova"/>
          <w:b/>
          <w:bCs/>
          <w:sz w:val="24"/>
          <w:szCs w:val="24"/>
        </w:rPr>
      </w:pPr>
    </w:p>
    <w:p w14:paraId="6AFC133B" w14:textId="33980004" w:rsidR="0089114E" w:rsidRPr="00A131A8" w:rsidRDefault="0089114E" w:rsidP="00300CD9">
      <w:pPr>
        <w:spacing w:after="120" w:line="400" w:lineRule="exact"/>
        <w:jc w:val="center"/>
        <w:rPr>
          <w:rFonts w:ascii="Arial Nova" w:hAnsi="Arial Nova"/>
          <w:b/>
          <w:bCs/>
          <w:sz w:val="24"/>
          <w:szCs w:val="24"/>
        </w:rPr>
      </w:pPr>
      <w:r w:rsidRPr="00A131A8">
        <w:rPr>
          <w:rFonts w:ascii="Arial Nova" w:hAnsi="Arial Nova"/>
          <w:b/>
          <w:bCs/>
          <w:sz w:val="24"/>
          <w:szCs w:val="24"/>
        </w:rPr>
        <w:t>ΠΡΟΣ ΤΗΝ ΒΟΥΛΗ ΤΩΝ ΕΛΛΗΝΩΝ</w:t>
      </w:r>
    </w:p>
    <w:p w14:paraId="637AABC1" w14:textId="77777777" w:rsidR="0089114E" w:rsidRPr="00A131A8" w:rsidRDefault="0089114E" w:rsidP="00300CD9">
      <w:pPr>
        <w:spacing w:after="120" w:line="400" w:lineRule="exact"/>
        <w:jc w:val="center"/>
        <w:rPr>
          <w:rFonts w:ascii="Arial Nova" w:hAnsi="Arial Nova"/>
          <w:b/>
          <w:bCs/>
          <w:sz w:val="24"/>
          <w:szCs w:val="24"/>
        </w:rPr>
      </w:pPr>
    </w:p>
    <w:p w14:paraId="741BE58D" w14:textId="77777777" w:rsidR="0089114E" w:rsidRPr="00A131A8" w:rsidRDefault="0089114E" w:rsidP="00300CD9">
      <w:pPr>
        <w:spacing w:after="120" w:line="400" w:lineRule="exact"/>
        <w:jc w:val="center"/>
        <w:rPr>
          <w:rFonts w:ascii="Arial Nova" w:hAnsi="Arial Nova"/>
          <w:b/>
          <w:bCs/>
          <w:sz w:val="24"/>
          <w:szCs w:val="24"/>
        </w:rPr>
      </w:pPr>
      <w:r w:rsidRPr="00A131A8">
        <w:rPr>
          <w:rFonts w:ascii="Arial Nova" w:hAnsi="Arial Nova"/>
          <w:b/>
          <w:bCs/>
          <w:sz w:val="24"/>
          <w:szCs w:val="24"/>
        </w:rPr>
        <w:t>ΠΡΟΤΑΣΗ</w:t>
      </w:r>
    </w:p>
    <w:p w14:paraId="6D423547" w14:textId="77777777" w:rsidR="0089114E" w:rsidRPr="00A131A8" w:rsidRDefault="0089114E" w:rsidP="00300CD9">
      <w:pPr>
        <w:spacing w:after="120" w:line="400" w:lineRule="exact"/>
        <w:jc w:val="both"/>
        <w:rPr>
          <w:rFonts w:ascii="Arial Nova" w:hAnsi="Arial Nova"/>
          <w:b/>
          <w:bCs/>
          <w:sz w:val="24"/>
          <w:szCs w:val="24"/>
        </w:rPr>
      </w:pPr>
    </w:p>
    <w:p w14:paraId="2002C3BB" w14:textId="77777777" w:rsidR="0089114E" w:rsidRPr="00A131A8" w:rsidRDefault="0089114E" w:rsidP="00300CD9">
      <w:pPr>
        <w:spacing w:after="120" w:line="400" w:lineRule="exact"/>
        <w:jc w:val="both"/>
        <w:rPr>
          <w:rFonts w:ascii="Arial Nova" w:hAnsi="Arial Nova"/>
          <w:sz w:val="24"/>
          <w:szCs w:val="24"/>
        </w:rPr>
      </w:pPr>
      <w:r w:rsidRPr="00A131A8">
        <w:rPr>
          <w:rFonts w:ascii="Arial Nova" w:hAnsi="Arial Nova"/>
          <w:b/>
          <w:bCs/>
          <w:sz w:val="24"/>
          <w:szCs w:val="24"/>
        </w:rPr>
        <w:t xml:space="preserve">Σύστασης Ειδικής Κοινοβουλευτικής Επιτροπής για τη διενέργεια προκαταρκτικής εξέτασης κατά το άρθρο 86 παρ. 3 του Συντάγματος, τα άρθρα 153 </w:t>
      </w:r>
      <w:proofErr w:type="spellStart"/>
      <w:r w:rsidRPr="00A131A8">
        <w:rPr>
          <w:rFonts w:ascii="Arial Nova" w:hAnsi="Arial Nova"/>
          <w:b/>
          <w:bCs/>
          <w:sz w:val="24"/>
          <w:szCs w:val="24"/>
        </w:rPr>
        <w:t>επ</w:t>
      </w:r>
      <w:proofErr w:type="spellEnd"/>
      <w:r w:rsidRPr="00A131A8">
        <w:rPr>
          <w:rFonts w:ascii="Arial Nova" w:hAnsi="Arial Nova"/>
          <w:b/>
          <w:bCs/>
          <w:sz w:val="24"/>
          <w:szCs w:val="24"/>
        </w:rPr>
        <w:t>. του Κανονισμού της Βουλής και το άρθρο 5 του Ν. 3126/2003 περί της «Ποινικής Ευθύνης Υπουργών».</w:t>
      </w:r>
    </w:p>
    <w:p w14:paraId="251B95CE" w14:textId="77777777" w:rsidR="0089114E" w:rsidRPr="00A131A8" w:rsidRDefault="0089114E" w:rsidP="00300CD9">
      <w:pPr>
        <w:spacing w:after="120" w:line="400" w:lineRule="exact"/>
        <w:jc w:val="both"/>
        <w:rPr>
          <w:rFonts w:ascii="Arial Nova" w:hAnsi="Arial Nova"/>
          <w:sz w:val="24"/>
          <w:szCs w:val="24"/>
        </w:rPr>
      </w:pPr>
    </w:p>
    <w:p w14:paraId="2E4ED482" w14:textId="77777777" w:rsidR="0089114E" w:rsidRPr="00A131A8" w:rsidRDefault="0089114E" w:rsidP="00300CD9">
      <w:pPr>
        <w:spacing w:after="120" w:line="400" w:lineRule="exact"/>
        <w:jc w:val="both"/>
        <w:rPr>
          <w:rFonts w:ascii="Arial Nova" w:hAnsi="Arial Nova"/>
          <w:b/>
          <w:bCs/>
          <w:sz w:val="24"/>
          <w:szCs w:val="24"/>
        </w:rPr>
      </w:pPr>
      <w:r w:rsidRPr="00A131A8">
        <w:rPr>
          <w:rFonts w:ascii="Arial Nova" w:hAnsi="Arial Nova"/>
          <w:b/>
          <w:bCs/>
          <w:sz w:val="24"/>
          <w:szCs w:val="24"/>
        </w:rPr>
        <w:t>Α. Εισαγωγικά</w:t>
      </w:r>
    </w:p>
    <w:p w14:paraId="0C961F01" w14:textId="6EC7F883" w:rsidR="004111D1" w:rsidRDefault="004111D1" w:rsidP="004111D1">
      <w:pPr>
        <w:spacing w:after="120" w:line="400" w:lineRule="exact"/>
        <w:jc w:val="both"/>
        <w:rPr>
          <w:rFonts w:ascii="Arial Nova" w:hAnsi="Arial Nova"/>
          <w:sz w:val="24"/>
          <w:szCs w:val="24"/>
        </w:rPr>
      </w:pPr>
      <w:r w:rsidRPr="009A31E1">
        <w:rPr>
          <w:rFonts w:ascii="Arial Nova" w:hAnsi="Arial Nova"/>
          <w:b/>
          <w:bCs/>
          <w:sz w:val="24"/>
          <w:szCs w:val="24"/>
        </w:rPr>
        <w:t>Α1.</w:t>
      </w:r>
      <w:r>
        <w:rPr>
          <w:rFonts w:ascii="Arial Nova" w:hAnsi="Arial Nova"/>
          <w:sz w:val="24"/>
          <w:szCs w:val="24"/>
        </w:rPr>
        <w:t xml:space="preserve"> Από το 2017 βρίσκεται σε εξέλιξη μια πρωτοφανής διαδικασία συστηματικής κλοπής των ενισχύσεων από τους παραγωγικούς αγρότες και κτηνοτρόφους, η οποία παρά τις πολλές προειδοποιήσεις και καταγγελίες από τους αγρότες, τους φορείς τους και πολιτικά κόμματα </w:t>
      </w:r>
      <w:r w:rsidR="00B4231B">
        <w:rPr>
          <w:rFonts w:ascii="Arial Nova" w:hAnsi="Arial Nova"/>
          <w:sz w:val="24"/>
          <w:szCs w:val="24"/>
        </w:rPr>
        <w:t>προεξάρχοντος</w:t>
      </w:r>
      <w:r>
        <w:rPr>
          <w:rFonts w:ascii="Arial Nova" w:hAnsi="Arial Nova"/>
          <w:sz w:val="24"/>
          <w:szCs w:val="24"/>
        </w:rPr>
        <w:t xml:space="preserve"> του ΠΑΣΟΚ – ΚΙΝ.ΑΛΛ., δεν εμποδίστηκε ούτε περιορίστηκε, με αποτέλεσμα μεγάλη οικονομική βλάβη εκατοντάδων χιλιάδων νομοταγών αγροτών για πολλά χρόνια, την διασπάθιση κοινοτικών κονδυλίων, τον καταλογισμό τεραστίων προστίμων σε βάρος της χώρας μας και τον πανευρωπαϊκό της διασυρμό. Η έκταση και τα ποιοτικά χαρακτηριστικά του φαινομένου οδήγησαν στην ταύτιση της Ελλάδας όχι με ένα απλό ή συνηθισμένο πρόβλημα παρατυπιών, από αυτά που συναντώνται σε όλες τις χώρες που λαμβάνουν ενισχύσεις στα πλαίσια της ΚΑΠ, αλλά με ένα οργανωμένο εγκληματικό φαινόμενο, το οποίο υπάρχουν </w:t>
      </w:r>
      <w:r>
        <w:rPr>
          <w:rFonts w:ascii="Arial Nova" w:hAnsi="Arial Nova"/>
          <w:sz w:val="24"/>
          <w:szCs w:val="24"/>
        </w:rPr>
        <w:lastRenderedPageBreak/>
        <w:t>δυστυχώς σοβαρές ενδείξεις ότι απολάμβανε κάλυψης και συνδρομής σε πολιτικό επίπεδο.</w:t>
      </w:r>
    </w:p>
    <w:p w14:paraId="763018B7" w14:textId="77777777" w:rsidR="004111D1" w:rsidRDefault="004111D1" w:rsidP="004111D1">
      <w:pPr>
        <w:spacing w:after="120" w:line="400" w:lineRule="exact"/>
        <w:jc w:val="both"/>
        <w:rPr>
          <w:rFonts w:ascii="Arial Nova" w:hAnsi="Arial Nova"/>
          <w:sz w:val="24"/>
          <w:szCs w:val="24"/>
        </w:rPr>
      </w:pPr>
    </w:p>
    <w:p w14:paraId="2E311CE4" w14:textId="77777777" w:rsidR="004111D1" w:rsidRDefault="004111D1" w:rsidP="004111D1">
      <w:pPr>
        <w:spacing w:after="120" w:line="400" w:lineRule="exact"/>
        <w:jc w:val="both"/>
        <w:rPr>
          <w:rFonts w:ascii="Arial Nova" w:hAnsi="Arial Nova"/>
          <w:sz w:val="24"/>
          <w:szCs w:val="24"/>
        </w:rPr>
      </w:pPr>
      <w:r w:rsidRPr="00E70AA5">
        <w:rPr>
          <w:rFonts w:ascii="Arial Nova" w:hAnsi="Arial Nova"/>
          <w:b/>
          <w:bCs/>
          <w:sz w:val="24"/>
          <w:szCs w:val="24"/>
        </w:rPr>
        <w:t>Α2.</w:t>
      </w:r>
      <w:r>
        <w:rPr>
          <w:rFonts w:ascii="Arial Nova" w:hAnsi="Arial Nova"/>
          <w:sz w:val="24"/>
          <w:szCs w:val="24"/>
        </w:rPr>
        <w:t xml:space="preserve"> Κατά την θητεία της κυβέρνησης της Νέας Δημοκρατίας από το 2019 και μετά, οι στρεβλώσεις που είχαν ξεκινήσει από την προηγούμενη κυβέρνηση ΣΥΡΙΖΑ-ΑΝΕΛΛ επιτάθηκαν και πολλαπλασιάστηκαν, αντί να αντιμετωπιστούν. Ήδη από την θητεία του πρώτου Υπουργού Αγροτικής Ανάπτυξης και Τροφίμων (ΥΠΑΑΤ) κ. Μαυρουδή Βορίδη παρατηρήθηκε μία εκτόξευση στις </w:t>
      </w:r>
      <w:r w:rsidRPr="00A96F9B">
        <w:rPr>
          <w:rFonts w:ascii="Arial Nova" w:hAnsi="Arial Nova"/>
          <w:sz w:val="24"/>
          <w:szCs w:val="24"/>
        </w:rPr>
        <w:t>κατανομές παράτυπου και παράνομου Ε</w:t>
      </w:r>
      <w:r>
        <w:rPr>
          <w:rFonts w:ascii="Arial Nova" w:hAnsi="Arial Nova"/>
          <w:sz w:val="24"/>
          <w:szCs w:val="24"/>
        </w:rPr>
        <w:t>θνικού Αποθέματος</w:t>
      </w:r>
      <w:r w:rsidRPr="00A96F9B">
        <w:rPr>
          <w:rFonts w:ascii="Arial Nova" w:hAnsi="Arial Nova"/>
          <w:sz w:val="24"/>
          <w:szCs w:val="24"/>
        </w:rPr>
        <w:t xml:space="preserve"> με τον υπέρμετρο δανεισμό βοσκοτόπων από την Ηπειρωτική Ελλάδα στην Κρήτη τόσο το 2019 όσο και το 2020</w:t>
      </w:r>
      <w:r>
        <w:rPr>
          <w:rFonts w:ascii="Arial Nova" w:hAnsi="Arial Nova"/>
          <w:sz w:val="24"/>
          <w:szCs w:val="24"/>
        </w:rPr>
        <w:t>:</w:t>
      </w:r>
    </w:p>
    <w:p w14:paraId="2D2E2CC6" w14:textId="77777777" w:rsidR="004111D1" w:rsidRDefault="004111D1" w:rsidP="004111D1">
      <w:pPr>
        <w:spacing w:line="360" w:lineRule="auto"/>
        <w:jc w:val="both"/>
        <w:rPr>
          <w:rFonts w:cstheme="minorHAnsi"/>
          <w:sz w:val="24"/>
          <w:szCs w:val="24"/>
        </w:rPr>
      </w:pPr>
    </w:p>
    <w:p w14:paraId="5F786884" w14:textId="77777777" w:rsidR="004111D1" w:rsidRPr="00E663DA" w:rsidRDefault="004111D1" w:rsidP="004111D1">
      <w:pPr>
        <w:spacing w:line="360" w:lineRule="auto"/>
        <w:jc w:val="both"/>
        <w:rPr>
          <w:rFonts w:ascii="Arial Nova" w:hAnsi="Arial Nova" w:cstheme="minorHAnsi"/>
          <w:b/>
          <w:bCs/>
          <w:sz w:val="24"/>
          <w:szCs w:val="24"/>
        </w:rPr>
      </w:pPr>
      <w:r w:rsidRPr="00EA793E">
        <w:rPr>
          <w:rFonts w:ascii="Arial Nova" w:hAnsi="Arial Nova" w:cstheme="minorHAnsi"/>
          <w:b/>
          <w:bCs/>
          <w:sz w:val="24"/>
          <w:szCs w:val="24"/>
        </w:rPr>
        <w:t xml:space="preserve">Πίνακας 1: Κατανομή Εθνικού Αποθέματος </w:t>
      </w:r>
      <w:r>
        <w:rPr>
          <w:rFonts w:ascii="Arial Nova" w:hAnsi="Arial Nova" w:cstheme="minorHAnsi"/>
          <w:b/>
          <w:bCs/>
          <w:sz w:val="24"/>
          <w:szCs w:val="24"/>
        </w:rPr>
        <w:t xml:space="preserve">2017-2022 σε Ηα (εκτάρια) </w:t>
      </w:r>
    </w:p>
    <w:p w14:paraId="294E7FD3" w14:textId="77777777" w:rsidR="004111D1" w:rsidRDefault="004111D1" w:rsidP="004111D1">
      <w:pPr>
        <w:spacing w:line="360" w:lineRule="auto"/>
        <w:jc w:val="both"/>
        <w:rPr>
          <w:rFonts w:cstheme="minorHAnsi"/>
          <w:sz w:val="24"/>
          <w:szCs w:val="24"/>
        </w:rPr>
      </w:pPr>
      <w:r>
        <w:rPr>
          <w:noProof/>
        </w:rPr>
        <w:drawing>
          <wp:anchor distT="0" distB="0" distL="114300" distR="114300" simplePos="0" relativeHeight="251659264" behindDoc="0" locked="0" layoutInCell="1" allowOverlap="1" wp14:anchorId="7F65BE6A" wp14:editId="7D46E496">
            <wp:simplePos x="0" y="0"/>
            <wp:positionH relativeFrom="margin">
              <wp:posOffset>-635</wp:posOffset>
            </wp:positionH>
            <wp:positionV relativeFrom="paragraph">
              <wp:posOffset>381000</wp:posOffset>
            </wp:positionV>
            <wp:extent cx="5705475" cy="3114675"/>
            <wp:effectExtent l="0" t="0" r="9525" b="9525"/>
            <wp:wrapSquare wrapText="bothSides"/>
            <wp:docPr id="1005482413" name="Γράφημα 1">
              <a:extLst xmlns:a="http://schemas.openxmlformats.org/drawingml/2006/main">
                <a:ext uri="{FF2B5EF4-FFF2-40B4-BE49-F238E27FC236}">
                  <a16:creationId xmlns:a16="http://schemas.microsoft.com/office/drawing/2014/main" id="{896D41D2-CB64-3BA0-2875-30B65CAA72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438A7C65" w14:textId="77777777" w:rsidR="004111D1" w:rsidRDefault="004111D1" w:rsidP="004111D1">
      <w:pPr>
        <w:spacing w:line="360" w:lineRule="auto"/>
        <w:jc w:val="both"/>
        <w:rPr>
          <w:rFonts w:cstheme="minorHAnsi"/>
          <w:sz w:val="24"/>
          <w:szCs w:val="24"/>
        </w:rPr>
      </w:pPr>
    </w:p>
    <w:p w14:paraId="32D3181E" w14:textId="77777777" w:rsidR="004111D1" w:rsidRDefault="004111D1" w:rsidP="004111D1">
      <w:pPr>
        <w:spacing w:after="120" w:line="400" w:lineRule="exact"/>
        <w:jc w:val="both"/>
        <w:rPr>
          <w:rFonts w:ascii="Arial Nova" w:hAnsi="Arial Nova" w:cstheme="minorHAnsi"/>
          <w:sz w:val="24"/>
          <w:szCs w:val="24"/>
        </w:rPr>
      </w:pPr>
      <w:r w:rsidRPr="00D748C5">
        <w:rPr>
          <w:rFonts w:ascii="Arial Nova" w:hAnsi="Arial Nova" w:cstheme="minorHAnsi"/>
          <w:sz w:val="24"/>
          <w:szCs w:val="24"/>
        </w:rPr>
        <w:t xml:space="preserve">Κατά την θητεία του ΥΠΑΑΤ Μ. Βορίδη εκτοξεύτηκε η χρήση βοσκοτόπων για λήψη Εθνικού Αποθέματος, η οποία έφτασε να είναι </w:t>
      </w:r>
      <w:r>
        <w:rPr>
          <w:rFonts w:ascii="Arial Nova" w:hAnsi="Arial Nova" w:cstheme="minorHAnsi"/>
          <w:sz w:val="24"/>
          <w:szCs w:val="24"/>
        </w:rPr>
        <w:t xml:space="preserve"> </w:t>
      </w:r>
      <w:r w:rsidRPr="00D748C5">
        <w:rPr>
          <w:rFonts w:ascii="Arial Nova" w:hAnsi="Arial Nova" w:cstheme="minorHAnsi"/>
          <w:sz w:val="24"/>
          <w:szCs w:val="24"/>
        </w:rPr>
        <w:t>5 φορές μεγαλύτερη από το 2018 και 35 φορές μεγαλύτερη (!) από το 2022</w:t>
      </w:r>
      <w:r>
        <w:rPr>
          <w:rFonts w:ascii="Arial Nova" w:hAnsi="Arial Nova" w:cstheme="minorHAnsi"/>
          <w:sz w:val="24"/>
          <w:szCs w:val="24"/>
        </w:rPr>
        <w:t xml:space="preserve"> όταν μπλοκαρίστηκε η κατανομή σε βοσκοτόπια σε καλή γεωργική κατάσταση (Βοσκοτόπια χωρίς ζώα)</w:t>
      </w:r>
    </w:p>
    <w:p w14:paraId="6751002D" w14:textId="77777777" w:rsidR="004111D1" w:rsidRPr="002416AA" w:rsidRDefault="004111D1" w:rsidP="004111D1">
      <w:pPr>
        <w:spacing w:line="360" w:lineRule="auto"/>
        <w:jc w:val="both"/>
        <w:rPr>
          <w:rFonts w:ascii="Arial Nova" w:hAnsi="Arial Nova" w:cstheme="minorHAnsi"/>
          <w:b/>
          <w:bCs/>
          <w:sz w:val="24"/>
          <w:szCs w:val="24"/>
        </w:rPr>
      </w:pPr>
      <w:r w:rsidRPr="002416AA">
        <w:rPr>
          <w:rFonts w:ascii="Arial Nova" w:hAnsi="Arial Nova" w:cstheme="minorHAnsi"/>
          <w:b/>
          <w:bCs/>
          <w:sz w:val="24"/>
          <w:szCs w:val="24"/>
        </w:rPr>
        <w:lastRenderedPageBreak/>
        <w:t>Πίνακ</w:t>
      </w:r>
      <w:r>
        <w:rPr>
          <w:rFonts w:ascii="Arial Nova" w:hAnsi="Arial Nova" w:cstheme="minorHAnsi"/>
          <w:b/>
          <w:bCs/>
          <w:sz w:val="24"/>
          <w:szCs w:val="24"/>
        </w:rPr>
        <w:t>ε</w:t>
      </w:r>
      <w:r w:rsidRPr="002416AA">
        <w:rPr>
          <w:rFonts w:ascii="Arial Nova" w:hAnsi="Arial Nova" w:cstheme="minorHAnsi"/>
          <w:b/>
          <w:bCs/>
          <w:sz w:val="24"/>
          <w:szCs w:val="24"/>
        </w:rPr>
        <w:t>ς 2</w:t>
      </w:r>
      <w:r>
        <w:rPr>
          <w:rFonts w:ascii="Arial Nova" w:hAnsi="Arial Nova" w:cstheme="minorHAnsi"/>
          <w:b/>
          <w:bCs/>
          <w:sz w:val="24"/>
          <w:szCs w:val="24"/>
        </w:rPr>
        <w:t xml:space="preserve"> έως 3</w:t>
      </w:r>
      <w:r w:rsidRPr="002416AA">
        <w:rPr>
          <w:rFonts w:ascii="Arial Nova" w:hAnsi="Arial Nova" w:cstheme="minorHAnsi"/>
          <w:b/>
          <w:bCs/>
          <w:sz w:val="24"/>
          <w:szCs w:val="24"/>
        </w:rPr>
        <w:t xml:space="preserve">: Κατανομή εκτάσεων Εθνικού Αποθέματος </w:t>
      </w:r>
      <w:r>
        <w:rPr>
          <w:rFonts w:ascii="Arial Nova" w:hAnsi="Arial Nova" w:cstheme="minorHAnsi"/>
          <w:b/>
          <w:bCs/>
          <w:sz w:val="24"/>
          <w:szCs w:val="24"/>
        </w:rPr>
        <w:t>(</w:t>
      </w:r>
      <w:r w:rsidRPr="002416AA">
        <w:rPr>
          <w:rFonts w:ascii="Arial Nova" w:hAnsi="Arial Nova" w:cstheme="minorHAnsi"/>
          <w:b/>
          <w:bCs/>
          <w:sz w:val="24"/>
          <w:szCs w:val="24"/>
        </w:rPr>
        <w:t>στρέμματα</w:t>
      </w:r>
      <w:r>
        <w:rPr>
          <w:rFonts w:ascii="Arial Nova" w:hAnsi="Arial Nova" w:cstheme="minorHAnsi"/>
          <w:b/>
          <w:bCs/>
          <w:sz w:val="24"/>
          <w:szCs w:val="24"/>
        </w:rPr>
        <w:t>)</w:t>
      </w:r>
      <w:r w:rsidRPr="002416AA">
        <w:rPr>
          <w:rFonts w:ascii="Arial Nova" w:hAnsi="Arial Nova" w:cstheme="minorHAnsi"/>
          <w:b/>
          <w:bCs/>
          <w:sz w:val="24"/>
          <w:szCs w:val="24"/>
        </w:rPr>
        <w:t xml:space="preserve"> </w:t>
      </w:r>
    </w:p>
    <w:p w14:paraId="2980B0EA" w14:textId="77777777" w:rsidR="004111D1" w:rsidRDefault="004111D1" w:rsidP="004111D1">
      <w:pPr>
        <w:spacing w:line="360" w:lineRule="auto"/>
        <w:jc w:val="both"/>
        <w:rPr>
          <w:rFonts w:cstheme="minorHAnsi"/>
          <w:sz w:val="24"/>
          <w:szCs w:val="24"/>
        </w:rPr>
      </w:pPr>
      <w:r w:rsidRPr="00DB0D64">
        <w:rPr>
          <w:noProof/>
        </w:rPr>
        <w:drawing>
          <wp:inline distT="0" distB="0" distL="0" distR="0" wp14:anchorId="23BC46E7" wp14:editId="08F8E1DD">
            <wp:extent cx="5919077" cy="2232660"/>
            <wp:effectExtent l="0" t="0" r="5715" b="0"/>
            <wp:docPr id="137528629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1228" cy="2237244"/>
                    </a:xfrm>
                    <a:prstGeom prst="rect">
                      <a:avLst/>
                    </a:prstGeom>
                    <a:noFill/>
                    <a:ln>
                      <a:noFill/>
                    </a:ln>
                  </pic:spPr>
                </pic:pic>
              </a:graphicData>
            </a:graphic>
          </wp:inline>
        </w:drawing>
      </w:r>
    </w:p>
    <w:p w14:paraId="490FD06E" w14:textId="77777777" w:rsidR="004111D1" w:rsidRDefault="004111D1" w:rsidP="004111D1">
      <w:pPr>
        <w:spacing w:line="360" w:lineRule="auto"/>
        <w:jc w:val="both"/>
        <w:rPr>
          <w:rFonts w:cstheme="minorHAnsi"/>
          <w:sz w:val="24"/>
          <w:szCs w:val="24"/>
        </w:rPr>
      </w:pPr>
      <w:r>
        <w:rPr>
          <w:noProof/>
        </w:rPr>
        <w:drawing>
          <wp:inline distT="0" distB="0" distL="0" distR="0" wp14:anchorId="4EFD9BDF" wp14:editId="7251A9E0">
            <wp:extent cx="5951220" cy="3954780"/>
            <wp:effectExtent l="0" t="0" r="11430" b="7620"/>
            <wp:docPr id="679276369" name="Γράφημα 1">
              <a:extLst xmlns:a="http://schemas.openxmlformats.org/drawingml/2006/main">
                <a:ext uri="{FF2B5EF4-FFF2-40B4-BE49-F238E27FC236}">
                  <a16:creationId xmlns:a16="http://schemas.microsoft.com/office/drawing/2014/main" id="{2DEE18B4-140C-DBE0-E885-9018D838CA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BBFA7A" w14:textId="77777777" w:rsidR="004111D1" w:rsidRDefault="004111D1" w:rsidP="004111D1">
      <w:pPr>
        <w:spacing w:line="360" w:lineRule="auto"/>
        <w:jc w:val="both"/>
        <w:rPr>
          <w:rFonts w:cstheme="minorHAnsi"/>
          <w:sz w:val="24"/>
          <w:szCs w:val="24"/>
        </w:rPr>
      </w:pPr>
    </w:p>
    <w:p w14:paraId="0C851774" w14:textId="77777777" w:rsidR="004111D1" w:rsidRDefault="004111D1" w:rsidP="004111D1">
      <w:pPr>
        <w:spacing w:line="360" w:lineRule="auto"/>
        <w:jc w:val="both"/>
        <w:rPr>
          <w:rFonts w:cstheme="minorHAnsi"/>
          <w:sz w:val="24"/>
          <w:szCs w:val="24"/>
        </w:rPr>
      </w:pPr>
    </w:p>
    <w:p w14:paraId="68E17DCD" w14:textId="77777777" w:rsidR="004111D1" w:rsidRDefault="004111D1" w:rsidP="004111D1">
      <w:pPr>
        <w:spacing w:line="360" w:lineRule="auto"/>
        <w:jc w:val="both"/>
        <w:rPr>
          <w:rFonts w:cstheme="minorHAnsi"/>
          <w:sz w:val="24"/>
          <w:szCs w:val="24"/>
        </w:rPr>
      </w:pPr>
    </w:p>
    <w:p w14:paraId="2DA4184F" w14:textId="77777777" w:rsidR="004111D1" w:rsidRDefault="004111D1" w:rsidP="004111D1">
      <w:pPr>
        <w:spacing w:line="360" w:lineRule="auto"/>
        <w:jc w:val="both"/>
        <w:rPr>
          <w:rFonts w:cstheme="minorHAnsi"/>
          <w:sz w:val="24"/>
          <w:szCs w:val="24"/>
        </w:rPr>
      </w:pPr>
    </w:p>
    <w:p w14:paraId="0B456BB0" w14:textId="77777777" w:rsidR="004111D1" w:rsidRDefault="004111D1" w:rsidP="004111D1">
      <w:pPr>
        <w:spacing w:line="360" w:lineRule="auto"/>
        <w:jc w:val="both"/>
        <w:rPr>
          <w:rFonts w:cstheme="minorHAnsi"/>
          <w:sz w:val="24"/>
          <w:szCs w:val="24"/>
        </w:rPr>
      </w:pPr>
    </w:p>
    <w:p w14:paraId="01410261" w14:textId="77777777" w:rsidR="004111D1" w:rsidRPr="002416AA" w:rsidRDefault="004111D1" w:rsidP="004111D1">
      <w:pPr>
        <w:spacing w:line="360" w:lineRule="auto"/>
        <w:jc w:val="both"/>
        <w:rPr>
          <w:rFonts w:cstheme="minorHAnsi"/>
          <w:b/>
          <w:bCs/>
          <w:sz w:val="24"/>
          <w:szCs w:val="24"/>
        </w:rPr>
      </w:pPr>
      <w:r w:rsidRPr="002416AA">
        <w:rPr>
          <w:rFonts w:cstheme="minorHAnsi"/>
          <w:b/>
          <w:bCs/>
          <w:sz w:val="24"/>
          <w:szCs w:val="24"/>
        </w:rPr>
        <w:lastRenderedPageBreak/>
        <w:t>Πίνακας</w:t>
      </w:r>
      <w:r>
        <w:rPr>
          <w:rFonts w:cstheme="minorHAnsi"/>
          <w:b/>
          <w:bCs/>
          <w:sz w:val="24"/>
          <w:szCs w:val="24"/>
        </w:rPr>
        <w:t xml:space="preserve"> 4: </w:t>
      </w:r>
      <w:r w:rsidRPr="002416AA">
        <w:rPr>
          <w:rFonts w:cstheme="minorHAnsi"/>
          <w:b/>
          <w:bCs/>
          <w:sz w:val="24"/>
          <w:szCs w:val="24"/>
        </w:rPr>
        <w:t xml:space="preserve"> </w:t>
      </w:r>
      <w:r>
        <w:rPr>
          <w:rFonts w:cstheme="minorHAnsi"/>
          <w:b/>
          <w:bCs/>
          <w:sz w:val="24"/>
          <w:szCs w:val="24"/>
        </w:rPr>
        <w:t>Κ</w:t>
      </w:r>
      <w:r w:rsidRPr="002416AA">
        <w:rPr>
          <w:rFonts w:cstheme="minorHAnsi"/>
          <w:b/>
          <w:bCs/>
          <w:sz w:val="24"/>
          <w:szCs w:val="24"/>
        </w:rPr>
        <w:t>ατανομή Εθνικού Αποθέματος 2017-2021 σε εκ</w:t>
      </w:r>
      <w:r>
        <w:rPr>
          <w:rFonts w:cstheme="minorHAnsi"/>
          <w:b/>
          <w:bCs/>
          <w:sz w:val="24"/>
          <w:szCs w:val="24"/>
        </w:rPr>
        <w:t>ατομμύρια</w:t>
      </w:r>
      <w:r w:rsidRPr="002416AA">
        <w:rPr>
          <w:rFonts w:cstheme="minorHAnsi"/>
          <w:b/>
          <w:bCs/>
          <w:sz w:val="24"/>
          <w:szCs w:val="24"/>
        </w:rPr>
        <w:t xml:space="preserve"> ευρώ (€)          </w:t>
      </w:r>
    </w:p>
    <w:tbl>
      <w:tblPr>
        <w:tblStyle w:val="4-5"/>
        <w:tblW w:w="8466" w:type="dxa"/>
        <w:tblLook w:val="04A0" w:firstRow="1" w:lastRow="0" w:firstColumn="1" w:lastColumn="0" w:noHBand="0" w:noVBand="1"/>
      </w:tblPr>
      <w:tblGrid>
        <w:gridCol w:w="2338"/>
        <w:gridCol w:w="865"/>
        <w:gridCol w:w="946"/>
        <w:gridCol w:w="853"/>
        <w:gridCol w:w="818"/>
        <w:gridCol w:w="818"/>
        <w:gridCol w:w="888"/>
        <w:gridCol w:w="940"/>
      </w:tblGrid>
      <w:tr w:rsidR="004111D1" w:rsidRPr="00B806F0" w14:paraId="24E62125" w14:textId="77777777" w:rsidTr="00877825">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2424" w:type="dxa"/>
            <w:hideMark/>
          </w:tcPr>
          <w:p w14:paraId="3604E2A2" w14:textId="77777777" w:rsidR="004111D1" w:rsidRPr="00B806F0" w:rsidRDefault="004111D1" w:rsidP="00877825">
            <w:pPr>
              <w:jc w:val="center"/>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 xml:space="preserve">ΠΕΡΙΦΕΡΕΙΑ </w:t>
            </w:r>
          </w:p>
        </w:tc>
        <w:tc>
          <w:tcPr>
            <w:tcW w:w="871" w:type="dxa"/>
            <w:hideMark/>
          </w:tcPr>
          <w:p w14:paraId="74773ECF" w14:textId="77777777" w:rsidR="004111D1" w:rsidRPr="00B806F0" w:rsidRDefault="004111D1" w:rsidP="0087782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l-GR" w:bidi="he-IL"/>
              </w:rPr>
            </w:pPr>
            <w:r w:rsidRPr="00B806F0">
              <w:rPr>
                <w:rFonts w:ascii="Calibri" w:eastAsia="Times New Roman" w:hAnsi="Calibri" w:cs="Calibri"/>
                <w:color w:val="000000"/>
                <w:kern w:val="0"/>
                <w:lang w:eastAsia="el-GR" w:bidi="he-IL"/>
              </w:rPr>
              <w:t>2017</w:t>
            </w:r>
          </w:p>
        </w:tc>
        <w:tc>
          <w:tcPr>
            <w:tcW w:w="962" w:type="dxa"/>
            <w:hideMark/>
          </w:tcPr>
          <w:p w14:paraId="1DB18E53" w14:textId="77777777" w:rsidR="004111D1" w:rsidRPr="00B806F0" w:rsidRDefault="004111D1" w:rsidP="0087782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l-GR" w:bidi="he-IL"/>
              </w:rPr>
            </w:pPr>
            <w:r w:rsidRPr="00B806F0">
              <w:rPr>
                <w:rFonts w:ascii="Calibri" w:eastAsia="Times New Roman" w:hAnsi="Calibri" w:cs="Calibri"/>
                <w:color w:val="000000"/>
                <w:kern w:val="0"/>
                <w:lang w:eastAsia="el-GR" w:bidi="he-IL"/>
              </w:rPr>
              <w:t>2018</w:t>
            </w:r>
          </w:p>
        </w:tc>
        <w:tc>
          <w:tcPr>
            <w:tcW w:w="857" w:type="dxa"/>
            <w:hideMark/>
          </w:tcPr>
          <w:p w14:paraId="3FADDB32" w14:textId="77777777" w:rsidR="004111D1" w:rsidRPr="00B806F0" w:rsidRDefault="004111D1" w:rsidP="0087782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l-GR" w:bidi="he-IL"/>
              </w:rPr>
            </w:pPr>
            <w:r w:rsidRPr="00B806F0">
              <w:rPr>
                <w:rFonts w:ascii="Calibri" w:eastAsia="Times New Roman" w:hAnsi="Calibri" w:cs="Calibri"/>
                <w:color w:val="000000"/>
                <w:kern w:val="0"/>
                <w:lang w:eastAsia="el-GR" w:bidi="he-IL"/>
              </w:rPr>
              <w:t>2019</w:t>
            </w:r>
          </w:p>
        </w:tc>
        <w:tc>
          <w:tcPr>
            <w:tcW w:w="782" w:type="dxa"/>
            <w:hideMark/>
          </w:tcPr>
          <w:p w14:paraId="0BBEED3A" w14:textId="77777777" w:rsidR="004111D1" w:rsidRPr="00B806F0" w:rsidRDefault="004111D1" w:rsidP="0087782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l-GR" w:bidi="he-IL"/>
              </w:rPr>
            </w:pPr>
            <w:r w:rsidRPr="00B806F0">
              <w:rPr>
                <w:rFonts w:ascii="Calibri" w:eastAsia="Times New Roman" w:hAnsi="Calibri" w:cs="Calibri"/>
                <w:color w:val="000000"/>
                <w:kern w:val="0"/>
                <w:lang w:eastAsia="el-GR" w:bidi="he-IL"/>
              </w:rPr>
              <w:t>2020</w:t>
            </w:r>
          </w:p>
        </w:tc>
        <w:tc>
          <w:tcPr>
            <w:tcW w:w="782" w:type="dxa"/>
            <w:hideMark/>
          </w:tcPr>
          <w:p w14:paraId="369F784D" w14:textId="77777777" w:rsidR="004111D1" w:rsidRPr="00B806F0" w:rsidRDefault="004111D1" w:rsidP="0087782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l-GR" w:bidi="he-IL"/>
              </w:rPr>
            </w:pPr>
            <w:r w:rsidRPr="00B806F0">
              <w:rPr>
                <w:rFonts w:ascii="Calibri" w:eastAsia="Times New Roman" w:hAnsi="Calibri" w:cs="Calibri"/>
                <w:color w:val="000000"/>
                <w:kern w:val="0"/>
                <w:lang w:eastAsia="el-GR" w:bidi="he-IL"/>
              </w:rPr>
              <w:t>2021</w:t>
            </w:r>
          </w:p>
        </w:tc>
        <w:tc>
          <w:tcPr>
            <w:tcW w:w="871" w:type="dxa"/>
            <w:hideMark/>
          </w:tcPr>
          <w:p w14:paraId="1ED6FE96" w14:textId="77777777" w:rsidR="004111D1" w:rsidRPr="00B806F0" w:rsidRDefault="004111D1" w:rsidP="0087782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l-GR" w:bidi="he-IL"/>
              </w:rPr>
            </w:pPr>
            <w:r w:rsidRPr="00B806F0">
              <w:rPr>
                <w:rFonts w:ascii="Calibri" w:eastAsia="Times New Roman" w:hAnsi="Calibri" w:cs="Calibri"/>
                <w:color w:val="000000"/>
                <w:kern w:val="0"/>
                <w:lang w:eastAsia="el-GR" w:bidi="he-IL"/>
              </w:rPr>
              <w:t>Σύνολο 2017-2020</w:t>
            </w:r>
          </w:p>
        </w:tc>
        <w:tc>
          <w:tcPr>
            <w:tcW w:w="917" w:type="dxa"/>
            <w:hideMark/>
          </w:tcPr>
          <w:p w14:paraId="38F18773" w14:textId="77777777" w:rsidR="004111D1" w:rsidRPr="00B806F0" w:rsidRDefault="004111D1" w:rsidP="0087782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l-GR" w:bidi="he-IL"/>
              </w:rPr>
            </w:pPr>
            <w:r w:rsidRPr="00B806F0">
              <w:rPr>
                <w:rFonts w:ascii="Calibri" w:eastAsia="Times New Roman" w:hAnsi="Calibri" w:cs="Calibri"/>
                <w:color w:val="000000"/>
                <w:kern w:val="0"/>
                <w:lang w:eastAsia="el-GR" w:bidi="he-IL"/>
              </w:rPr>
              <w:t>2017-2021    %</w:t>
            </w:r>
          </w:p>
        </w:tc>
      </w:tr>
      <w:tr w:rsidR="004111D1" w:rsidRPr="00B806F0" w14:paraId="5C298905" w14:textId="77777777" w:rsidTr="00877825">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424" w:type="dxa"/>
            <w:hideMark/>
          </w:tcPr>
          <w:p w14:paraId="2B923E2B" w14:textId="77777777" w:rsidR="004111D1" w:rsidRPr="00B806F0" w:rsidRDefault="004111D1" w:rsidP="00877825">
            <w:pPr>
              <w:jc w:val="center"/>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Ανατ.</w:t>
            </w:r>
            <w:r>
              <w:rPr>
                <w:rFonts w:ascii="Calibri" w:eastAsia="Times New Roman" w:hAnsi="Calibri" w:cs="Calibri"/>
                <w:color w:val="000000"/>
                <w:kern w:val="0"/>
                <w:sz w:val="24"/>
                <w:szCs w:val="24"/>
                <w:lang w:val="en-US" w:eastAsia="el-GR" w:bidi="he-IL"/>
              </w:rPr>
              <w:t xml:space="preserve"> </w:t>
            </w:r>
            <w:r w:rsidRPr="00B806F0">
              <w:rPr>
                <w:rFonts w:ascii="Calibri" w:eastAsia="Times New Roman" w:hAnsi="Calibri" w:cs="Calibri"/>
                <w:color w:val="000000"/>
                <w:kern w:val="0"/>
                <w:sz w:val="24"/>
                <w:szCs w:val="24"/>
                <w:lang w:eastAsia="el-GR" w:bidi="he-IL"/>
              </w:rPr>
              <w:t>Μακεδονία &amp; Θράκη</w:t>
            </w:r>
          </w:p>
        </w:tc>
        <w:tc>
          <w:tcPr>
            <w:tcW w:w="871" w:type="dxa"/>
            <w:hideMark/>
          </w:tcPr>
          <w:p w14:paraId="2467B42A"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3,2</w:t>
            </w:r>
          </w:p>
        </w:tc>
        <w:tc>
          <w:tcPr>
            <w:tcW w:w="962" w:type="dxa"/>
            <w:hideMark/>
          </w:tcPr>
          <w:p w14:paraId="3977801B"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0,9</w:t>
            </w:r>
          </w:p>
        </w:tc>
        <w:tc>
          <w:tcPr>
            <w:tcW w:w="857" w:type="dxa"/>
            <w:hideMark/>
          </w:tcPr>
          <w:p w14:paraId="387A6546"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0,9</w:t>
            </w:r>
          </w:p>
        </w:tc>
        <w:tc>
          <w:tcPr>
            <w:tcW w:w="782" w:type="dxa"/>
            <w:hideMark/>
          </w:tcPr>
          <w:p w14:paraId="4A8C039F"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1,6</w:t>
            </w:r>
          </w:p>
        </w:tc>
        <w:tc>
          <w:tcPr>
            <w:tcW w:w="782" w:type="dxa"/>
            <w:hideMark/>
          </w:tcPr>
          <w:p w14:paraId="7873D8C1"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2,1</w:t>
            </w:r>
          </w:p>
        </w:tc>
        <w:tc>
          <w:tcPr>
            <w:tcW w:w="871" w:type="dxa"/>
            <w:noWrap/>
            <w:hideMark/>
          </w:tcPr>
          <w:p w14:paraId="0F4F56D5"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8,7</w:t>
            </w:r>
          </w:p>
        </w:tc>
        <w:tc>
          <w:tcPr>
            <w:tcW w:w="917" w:type="dxa"/>
            <w:noWrap/>
            <w:hideMark/>
          </w:tcPr>
          <w:p w14:paraId="71C2E073"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5,6%</w:t>
            </w:r>
          </w:p>
        </w:tc>
      </w:tr>
      <w:tr w:rsidR="004111D1" w:rsidRPr="00B806F0" w14:paraId="1325F135" w14:textId="77777777" w:rsidTr="00877825">
        <w:trPr>
          <w:trHeight w:val="255"/>
        </w:trPr>
        <w:tc>
          <w:tcPr>
            <w:cnfStyle w:val="001000000000" w:firstRow="0" w:lastRow="0" w:firstColumn="1" w:lastColumn="0" w:oddVBand="0" w:evenVBand="0" w:oddHBand="0" w:evenHBand="0" w:firstRowFirstColumn="0" w:firstRowLastColumn="0" w:lastRowFirstColumn="0" w:lastRowLastColumn="0"/>
            <w:tcW w:w="2424" w:type="dxa"/>
            <w:hideMark/>
          </w:tcPr>
          <w:p w14:paraId="407A7EBA" w14:textId="77777777" w:rsidR="004111D1" w:rsidRPr="00B806F0" w:rsidRDefault="004111D1" w:rsidP="00877825">
            <w:pPr>
              <w:jc w:val="center"/>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 xml:space="preserve">Κεντρική Μακεδονία </w:t>
            </w:r>
          </w:p>
        </w:tc>
        <w:tc>
          <w:tcPr>
            <w:tcW w:w="871" w:type="dxa"/>
            <w:hideMark/>
          </w:tcPr>
          <w:p w14:paraId="365C6D5A"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5,4</w:t>
            </w:r>
          </w:p>
        </w:tc>
        <w:tc>
          <w:tcPr>
            <w:tcW w:w="962" w:type="dxa"/>
            <w:hideMark/>
          </w:tcPr>
          <w:p w14:paraId="12DBEFFD"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1,5</w:t>
            </w:r>
          </w:p>
        </w:tc>
        <w:tc>
          <w:tcPr>
            <w:tcW w:w="857" w:type="dxa"/>
            <w:hideMark/>
          </w:tcPr>
          <w:p w14:paraId="1A926BAB"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1,8</w:t>
            </w:r>
          </w:p>
        </w:tc>
        <w:tc>
          <w:tcPr>
            <w:tcW w:w="782" w:type="dxa"/>
            <w:hideMark/>
          </w:tcPr>
          <w:p w14:paraId="7E393FC8"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1,8</w:t>
            </w:r>
          </w:p>
        </w:tc>
        <w:tc>
          <w:tcPr>
            <w:tcW w:w="782" w:type="dxa"/>
            <w:hideMark/>
          </w:tcPr>
          <w:p w14:paraId="7550D27D"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3,6</w:t>
            </w:r>
          </w:p>
        </w:tc>
        <w:tc>
          <w:tcPr>
            <w:tcW w:w="871" w:type="dxa"/>
            <w:noWrap/>
            <w:hideMark/>
          </w:tcPr>
          <w:p w14:paraId="38A808E9"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14,1</w:t>
            </w:r>
          </w:p>
        </w:tc>
        <w:tc>
          <w:tcPr>
            <w:tcW w:w="917" w:type="dxa"/>
            <w:noWrap/>
            <w:hideMark/>
          </w:tcPr>
          <w:p w14:paraId="216AA418"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9,1%</w:t>
            </w:r>
          </w:p>
        </w:tc>
      </w:tr>
      <w:tr w:rsidR="004111D1" w:rsidRPr="00B806F0" w14:paraId="3A46CD02" w14:textId="77777777" w:rsidTr="008778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24" w:type="dxa"/>
            <w:hideMark/>
          </w:tcPr>
          <w:p w14:paraId="31A3327B" w14:textId="77777777" w:rsidR="004111D1" w:rsidRPr="00B806F0" w:rsidRDefault="004111D1" w:rsidP="00877825">
            <w:pPr>
              <w:jc w:val="center"/>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 xml:space="preserve">Ήπειρος </w:t>
            </w:r>
          </w:p>
        </w:tc>
        <w:tc>
          <w:tcPr>
            <w:tcW w:w="871" w:type="dxa"/>
            <w:hideMark/>
          </w:tcPr>
          <w:p w14:paraId="5CD46350"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1,3</w:t>
            </w:r>
          </w:p>
        </w:tc>
        <w:tc>
          <w:tcPr>
            <w:tcW w:w="962" w:type="dxa"/>
            <w:hideMark/>
          </w:tcPr>
          <w:p w14:paraId="5AF2CA9A"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0,8</w:t>
            </w:r>
          </w:p>
        </w:tc>
        <w:tc>
          <w:tcPr>
            <w:tcW w:w="857" w:type="dxa"/>
            <w:hideMark/>
          </w:tcPr>
          <w:p w14:paraId="2F536E48"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0,6</w:t>
            </w:r>
          </w:p>
        </w:tc>
        <w:tc>
          <w:tcPr>
            <w:tcW w:w="782" w:type="dxa"/>
            <w:hideMark/>
          </w:tcPr>
          <w:p w14:paraId="2EBA8F0F"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0,8</w:t>
            </w:r>
          </w:p>
        </w:tc>
        <w:tc>
          <w:tcPr>
            <w:tcW w:w="782" w:type="dxa"/>
            <w:hideMark/>
          </w:tcPr>
          <w:p w14:paraId="460EF031"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1,8</w:t>
            </w:r>
          </w:p>
        </w:tc>
        <w:tc>
          <w:tcPr>
            <w:tcW w:w="871" w:type="dxa"/>
            <w:noWrap/>
            <w:hideMark/>
          </w:tcPr>
          <w:p w14:paraId="4621550D"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5,3</w:t>
            </w:r>
          </w:p>
        </w:tc>
        <w:tc>
          <w:tcPr>
            <w:tcW w:w="917" w:type="dxa"/>
            <w:noWrap/>
            <w:hideMark/>
          </w:tcPr>
          <w:p w14:paraId="07C8B7FB"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3,4%</w:t>
            </w:r>
          </w:p>
        </w:tc>
      </w:tr>
      <w:tr w:rsidR="004111D1" w:rsidRPr="00B806F0" w14:paraId="51137EC1" w14:textId="77777777" w:rsidTr="00877825">
        <w:trPr>
          <w:trHeight w:val="255"/>
        </w:trPr>
        <w:tc>
          <w:tcPr>
            <w:cnfStyle w:val="001000000000" w:firstRow="0" w:lastRow="0" w:firstColumn="1" w:lastColumn="0" w:oddVBand="0" w:evenVBand="0" w:oddHBand="0" w:evenHBand="0" w:firstRowFirstColumn="0" w:firstRowLastColumn="0" w:lastRowFirstColumn="0" w:lastRowLastColumn="0"/>
            <w:tcW w:w="2424" w:type="dxa"/>
            <w:hideMark/>
          </w:tcPr>
          <w:p w14:paraId="4933A1BD" w14:textId="77777777" w:rsidR="004111D1" w:rsidRPr="00B806F0" w:rsidRDefault="004111D1" w:rsidP="00877825">
            <w:pPr>
              <w:jc w:val="center"/>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 xml:space="preserve">Δυτική Μακεδονία </w:t>
            </w:r>
          </w:p>
        </w:tc>
        <w:tc>
          <w:tcPr>
            <w:tcW w:w="871" w:type="dxa"/>
            <w:hideMark/>
          </w:tcPr>
          <w:p w14:paraId="5CD0AB99"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2,4</w:t>
            </w:r>
          </w:p>
        </w:tc>
        <w:tc>
          <w:tcPr>
            <w:tcW w:w="962" w:type="dxa"/>
            <w:hideMark/>
          </w:tcPr>
          <w:p w14:paraId="4C53E18D"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0,7</w:t>
            </w:r>
          </w:p>
        </w:tc>
        <w:tc>
          <w:tcPr>
            <w:tcW w:w="857" w:type="dxa"/>
            <w:hideMark/>
          </w:tcPr>
          <w:p w14:paraId="4900B750"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0,8</w:t>
            </w:r>
          </w:p>
        </w:tc>
        <w:tc>
          <w:tcPr>
            <w:tcW w:w="782" w:type="dxa"/>
            <w:hideMark/>
          </w:tcPr>
          <w:p w14:paraId="3B8550C7"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1.2</w:t>
            </w:r>
          </w:p>
        </w:tc>
        <w:tc>
          <w:tcPr>
            <w:tcW w:w="782" w:type="dxa"/>
            <w:hideMark/>
          </w:tcPr>
          <w:p w14:paraId="0478BE89"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1,9</w:t>
            </w:r>
          </w:p>
        </w:tc>
        <w:tc>
          <w:tcPr>
            <w:tcW w:w="871" w:type="dxa"/>
            <w:noWrap/>
            <w:hideMark/>
          </w:tcPr>
          <w:p w14:paraId="273231E3"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5,8</w:t>
            </w:r>
          </w:p>
        </w:tc>
        <w:tc>
          <w:tcPr>
            <w:tcW w:w="917" w:type="dxa"/>
            <w:noWrap/>
            <w:hideMark/>
          </w:tcPr>
          <w:p w14:paraId="4BB09A12"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3,7%</w:t>
            </w:r>
          </w:p>
        </w:tc>
      </w:tr>
      <w:tr w:rsidR="004111D1" w:rsidRPr="00B806F0" w14:paraId="5E4DCF76" w14:textId="77777777" w:rsidTr="008778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24" w:type="dxa"/>
            <w:hideMark/>
          </w:tcPr>
          <w:p w14:paraId="73F28043" w14:textId="77777777" w:rsidR="004111D1" w:rsidRPr="00B806F0" w:rsidRDefault="004111D1" w:rsidP="00877825">
            <w:pPr>
              <w:jc w:val="center"/>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 xml:space="preserve">Θεσσαλία </w:t>
            </w:r>
          </w:p>
        </w:tc>
        <w:tc>
          <w:tcPr>
            <w:tcW w:w="871" w:type="dxa"/>
            <w:hideMark/>
          </w:tcPr>
          <w:p w14:paraId="392F757D"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3,8</w:t>
            </w:r>
          </w:p>
        </w:tc>
        <w:tc>
          <w:tcPr>
            <w:tcW w:w="962" w:type="dxa"/>
            <w:hideMark/>
          </w:tcPr>
          <w:p w14:paraId="6CBB0CA8"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1,3</w:t>
            </w:r>
          </w:p>
        </w:tc>
        <w:tc>
          <w:tcPr>
            <w:tcW w:w="857" w:type="dxa"/>
            <w:hideMark/>
          </w:tcPr>
          <w:p w14:paraId="5EE17779"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1,8</w:t>
            </w:r>
          </w:p>
        </w:tc>
        <w:tc>
          <w:tcPr>
            <w:tcW w:w="782" w:type="dxa"/>
            <w:hideMark/>
          </w:tcPr>
          <w:p w14:paraId="0AB15346"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1,9</w:t>
            </w:r>
          </w:p>
        </w:tc>
        <w:tc>
          <w:tcPr>
            <w:tcW w:w="782" w:type="dxa"/>
            <w:hideMark/>
          </w:tcPr>
          <w:p w14:paraId="4FD450A3"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3,2</w:t>
            </w:r>
          </w:p>
        </w:tc>
        <w:tc>
          <w:tcPr>
            <w:tcW w:w="871" w:type="dxa"/>
            <w:noWrap/>
            <w:hideMark/>
          </w:tcPr>
          <w:p w14:paraId="1F265D80"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12,0</w:t>
            </w:r>
          </w:p>
        </w:tc>
        <w:tc>
          <w:tcPr>
            <w:tcW w:w="917" w:type="dxa"/>
            <w:noWrap/>
            <w:hideMark/>
          </w:tcPr>
          <w:p w14:paraId="1DDDBAA3"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7,7%</w:t>
            </w:r>
          </w:p>
        </w:tc>
      </w:tr>
      <w:tr w:rsidR="004111D1" w:rsidRPr="00B806F0" w14:paraId="413563A9" w14:textId="77777777" w:rsidTr="00877825">
        <w:trPr>
          <w:trHeight w:val="255"/>
        </w:trPr>
        <w:tc>
          <w:tcPr>
            <w:cnfStyle w:val="001000000000" w:firstRow="0" w:lastRow="0" w:firstColumn="1" w:lastColumn="0" w:oddVBand="0" w:evenVBand="0" w:oddHBand="0" w:evenHBand="0" w:firstRowFirstColumn="0" w:firstRowLastColumn="0" w:lastRowFirstColumn="0" w:lastRowLastColumn="0"/>
            <w:tcW w:w="2424" w:type="dxa"/>
            <w:hideMark/>
          </w:tcPr>
          <w:p w14:paraId="6A1CD04F" w14:textId="77777777" w:rsidR="004111D1" w:rsidRPr="00B806F0" w:rsidRDefault="004111D1" w:rsidP="00877825">
            <w:pPr>
              <w:jc w:val="center"/>
              <w:rPr>
                <w:rFonts w:ascii="Calibri" w:eastAsia="Times New Roman" w:hAnsi="Calibri" w:cs="Calibri"/>
                <w:color w:val="000000"/>
                <w:kern w:val="0"/>
                <w:sz w:val="24"/>
                <w:szCs w:val="24"/>
                <w:lang w:eastAsia="el-GR" w:bidi="he-IL"/>
              </w:rPr>
            </w:pPr>
            <w:r w:rsidRPr="00B806F0">
              <w:rPr>
                <w:rFonts w:ascii="Calibri" w:eastAsia="Times New Roman" w:hAnsi="Calibri" w:cs="Calibri"/>
                <w:b w:val="0"/>
                <w:bCs w:val="0"/>
                <w:color w:val="000000"/>
                <w:kern w:val="0"/>
                <w:sz w:val="24"/>
                <w:szCs w:val="24"/>
                <w:lang w:eastAsia="el-GR" w:bidi="he-IL"/>
              </w:rPr>
              <w:t>Πελοπόννησος</w:t>
            </w:r>
          </w:p>
        </w:tc>
        <w:tc>
          <w:tcPr>
            <w:tcW w:w="871" w:type="dxa"/>
            <w:hideMark/>
          </w:tcPr>
          <w:p w14:paraId="6E705CDC"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2,5</w:t>
            </w:r>
          </w:p>
        </w:tc>
        <w:tc>
          <w:tcPr>
            <w:tcW w:w="962" w:type="dxa"/>
            <w:hideMark/>
          </w:tcPr>
          <w:p w14:paraId="67A74EEB"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1,6</w:t>
            </w:r>
          </w:p>
        </w:tc>
        <w:tc>
          <w:tcPr>
            <w:tcW w:w="857" w:type="dxa"/>
            <w:hideMark/>
          </w:tcPr>
          <w:p w14:paraId="188B75E6"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1,9</w:t>
            </w:r>
          </w:p>
        </w:tc>
        <w:tc>
          <w:tcPr>
            <w:tcW w:w="782" w:type="dxa"/>
            <w:hideMark/>
          </w:tcPr>
          <w:p w14:paraId="3936BAF1"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1,4</w:t>
            </w:r>
          </w:p>
        </w:tc>
        <w:tc>
          <w:tcPr>
            <w:tcW w:w="782" w:type="dxa"/>
            <w:hideMark/>
          </w:tcPr>
          <w:p w14:paraId="03AE86D9"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2,5</w:t>
            </w:r>
          </w:p>
        </w:tc>
        <w:tc>
          <w:tcPr>
            <w:tcW w:w="871" w:type="dxa"/>
            <w:noWrap/>
            <w:hideMark/>
          </w:tcPr>
          <w:p w14:paraId="5977D765"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9,9</w:t>
            </w:r>
          </w:p>
        </w:tc>
        <w:tc>
          <w:tcPr>
            <w:tcW w:w="917" w:type="dxa"/>
            <w:noWrap/>
            <w:hideMark/>
          </w:tcPr>
          <w:p w14:paraId="658F301B"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6,3%</w:t>
            </w:r>
          </w:p>
        </w:tc>
      </w:tr>
      <w:tr w:rsidR="004111D1" w:rsidRPr="00B806F0" w14:paraId="423413A2" w14:textId="77777777" w:rsidTr="008778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24" w:type="dxa"/>
            <w:hideMark/>
          </w:tcPr>
          <w:p w14:paraId="383D1ACB" w14:textId="77777777" w:rsidR="004111D1" w:rsidRPr="00B806F0" w:rsidRDefault="004111D1" w:rsidP="00877825">
            <w:pPr>
              <w:jc w:val="center"/>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 xml:space="preserve">Στερεά Ελλάδα </w:t>
            </w:r>
          </w:p>
        </w:tc>
        <w:tc>
          <w:tcPr>
            <w:tcW w:w="871" w:type="dxa"/>
            <w:hideMark/>
          </w:tcPr>
          <w:p w14:paraId="1B39B3C4"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2,3</w:t>
            </w:r>
          </w:p>
        </w:tc>
        <w:tc>
          <w:tcPr>
            <w:tcW w:w="962" w:type="dxa"/>
            <w:hideMark/>
          </w:tcPr>
          <w:p w14:paraId="0FB22DC3"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1,4</w:t>
            </w:r>
          </w:p>
        </w:tc>
        <w:tc>
          <w:tcPr>
            <w:tcW w:w="857" w:type="dxa"/>
            <w:hideMark/>
          </w:tcPr>
          <w:p w14:paraId="41925739"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1,3</w:t>
            </w:r>
          </w:p>
        </w:tc>
        <w:tc>
          <w:tcPr>
            <w:tcW w:w="782" w:type="dxa"/>
            <w:hideMark/>
          </w:tcPr>
          <w:p w14:paraId="26290731"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2,0</w:t>
            </w:r>
          </w:p>
        </w:tc>
        <w:tc>
          <w:tcPr>
            <w:tcW w:w="782" w:type="dxa"/>
            <w:hideMark/>
          </w:tcPr>
          <w:p w14:paraId="0F05A258"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2,3</w:t>
            </w:r>
          </w:p>
        </w:tc>
        <w:tc>
          <w:tcPr>
            <w:tcW w:w="871" w:type="dxa"/>
            <w:noWrap/>
            <w:hideMark/>
          </w:tcPr>
          <w:p w14:paraId="6631BEA4"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9,3</w:t>
            </w:r>
          </w:p>
        </w:tc>
        <w:tc>
          <w:tcPr>
            <w:tcW w:w="917" w:type="dxa"/>
            <w:noWrap/>
            <w:hideMark/>
          </w:tcPr>
          <w:p w14:paraId="1D6B8E05"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6,0%</w:t>
            </w:r>
          </w:p>
        </w:tc>
      </w:tr>
      <w:tr w:rsidR="004111D1" w:rsidRPr="00B806F0" w14:paraId="4D009FFA" w14:textId="77777777" w:rsidTr="00877825">
        <w:trPr>
          <w:trHeight w:val="255"/>
        </w:trPr>
        <w:tc>
          <w:tcPr>
            <w:cnfStyle w:val="001000000000" w:firstRow="0" w:lastRow="0" w:firstColumn="1" w:lastColumn="0" w:oddVBand="0" w:evenVBand="0" w:oddHBand="0" w:evenHBand="0" w:firstRowFirstColumn="0" w:firstRowLastColumn="0" w:lastRowFirstColumn="0" w:lastRowLastColumn="0"/>
            <w:tcW w:w="2424" w:type="dxa"/>
            <w:hideMark/>
          </w:tcPr>
          <w:p w14:paraId="62E20212" w14:textId="77777777" w:rsidR="004111D1" w:rsidRPr="00B806F0" w:rsidRDefault="004111D1" w:rsidP="00877825">
            <w:pPr>
              <w:jc w:val="center"/>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 xml:space="preserve">Δυτική Ελλάδα </w:t>
            </w:r>
          </w:p>
        </w:tc>
        <w:tc>
          <w:tcPr>
            <w:tcW w:w="871" w:type="dxa"/>
            <w:hideMark/>
          </w:tcPr>
          <w:p w14:paraId="13764CAD"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3,9</w:t>
            </w:r>
          </w:p>
        </w:tc>
        <w:tc>
          <w:tcPr>
            <w:tcW w:w="962" w:type="dxa"/>
            <w:hideMark/>
          </w:tcPr>
          <w:p w14:paraId="3C683E0C"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1,5</w:t>
            </w:r>
          </w:p>
        </w:tc>
        <w:tc>
          <w:tcPr>
            <w:tcW w:w="857" w:type="dxa"/>
            <w:hideMark/>
          </w:tcPr>
          <w:p w14:paraId="06212ADB"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1,6</w:t>
            </w:r>
          </w:p>
        </w:tc>
        <w:tc>
          <w:tcPr>
            <w:tcW w:w="782" w:type="dxa"/>
            <w:hideMark/>
          </w:tcPr>
          <w:p w14:paraId="4175B487"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2,0</w:t>
            </w:r>
          </w:p>
        </w:tc>
        <w:tc>
          <w:tcPr>
            <w:tcW w:w="782" w:type="dxa"/>
            <w:hideMark/>
          </w:tcPr>
          <w:p w14:paraId="5B9B75E2"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3,2</w:t>
            </w:r>
          </w:p>
        </w:tc>
        <w:tc>
          <w:tcPr>
            <w:tcW w:w="871" w:type="dxa"/>
            <w:noWrap/>
            <w:hideMark/>
          </w:tcPr>
          <w:p w14:paraId="76064CF2"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12,2</w:t>
            </w:r>
          </w:p>
        </w:tc>
        <w:tc>
          <w:tcPr>
            <w:tcW w:w="917" w:type="dxa"/>
            <w:noWrap/>
            <w:hideMark/>
          </w:tcPr>
          <w:p w14:paraId="6AC2C4B1"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7,8%</w:t>
            </w:r>
          </w:p>
        </w:tc>
      </w:tr>
      <w:tr w:rsidR="004111D1" w:rsidRPr="00B806F0" w14:paraId="307283A7" w14:textId="77777777" w:rsidTr="00877825">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424" w:type="dxa"/>
            <w:hideMark/>
          </w:tcPr>
          <w:p w14:paraId="2C062651" w14:textId="77777777" w:rsidR="004111D1" w:rsidRPr="00B806F0" w:rsidRDefault="004111D1" w:rsidP="00877825">
            <w:pPr>
              <w:jc w:val="center"/>
              <w:rPr>
                <w:rFonts w:ascii="Calibri" w:eastAsia="Times New Roman" w:hAnsi="Calibri" w:cs="Calibri"/>
                <w:color w:val="000000"/>
                <w:kern w:val="0"/>
                <w:sz w:val="24"/>
                <w:szCs w:val="24"/>
                <w:u w:val="single"/>
                <w:lang w:eastAsia="el-GR" w:bidi="he-IL"/>
              </w:rPr>
            </w:pPr>
            <w:r w:rsidRPr="00B806F0">
              <w:rPr>
                <w:rFonts w:ascii="Calibri" w:eastAsia="Times New Roman" w:hAnsi="Calibri" w:cs="Calibri"/>
                <w:color w:val="000000"/>
                <w:kern w:val="0"/>
                <w:sz w:val="24"/>
                <w:szCs w:val="24"/>
                <w:u w:val="single"/>
                <w:lang w:eastAsia="el-GR" w:bidi="he-IL"/>
              </w:rPr>
              <w:t>Σύνολο - 8 Περιφέρειες</w:t>
            </w:r>
          </w:p>
        </w:tc>
        <w:tc>
          <w:tcPr>
            <w:tcW w:w="871" w:type="dxa"/>
            <w:hideMark/>
          </w:tcPr>
          <w:p w14:paraId="02F8CBDE"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24,8</w:t>
            </w:r>
          </w:p>
        </w:tc>
        <w:tc>
          <w:tcPr>
            <w:tcW w:w="962" w:type="dxa"/>
            <w:hideMark/>
          </w:tcPr>
          <w:p w14:paraId="1DB1C058"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9,7</w:t>
            </w:r>
          </w:p>
        </w:tc>
        <w:tc>
          <w:tcPr>
            <w:tcW w:w="857" w:type="dxa"/>
            <w:hideMark/>
          </w:tcPr>
          <w:p w14:paraId="472CA864"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10,7</w:t>
            </w:r>
          </w:p>
        </w:tc>
        <w:tc>
          <w:tcPr>
            <w:tcW w:w="782" w:type="dxa"/>
            <w:hideMark/>
          </w:tcPr>
          <w:p w14:paraId="1744EC8E"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11,5</w:t>
            </w:r>
          </w:p>
        </w:tc>
        <w:tc>
          <w:tcPr>
            <w:tcW w:w="782" w:type="dxa"/>
            <w:hideMark/>
          </w:tcPr>
          <w:p w14:paraId="4A33D076"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21,4</w:t>
            </w:r>
          </w:p>
        </w:tc>
        <w:tc>
          <w:tcPr>
            <w:tcW w:w="871" w:type="dxa"/>
            <w:noWrap/>
            <w:hideMark/>
          </w:tcPr>
          <w:p w14:paraId="40D126A5"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u w:val="double"/>
                <w:lang w:eastAsia="el-GR" w:bidi="he-IL"/>
              </w:rPr>
            </w:pPr>
            <w:r w:rsidRPr="00B806F0">
              <w:rPr>
                <w:rFonts w:ascii="Calibri" w:eastAsia="Times New Roman" w:hAnsi="Calibri" w:cs="Calibri"/>
                <w:b/>
                <w:bCs/>
                <w:color w:val="000000"/>
                <w:kern w:val="0"/>
                <w:sz w:val="24"/>
                <w:szCs w:val="24"/>
                <w:u w:val="double"/>
                <w:lang w:eastAsia="el-GR" w:bidi="he-IL"/>
              </w:rPr>
              <w:t>78,1</w:t>
            </w:r>
          </w:p>
        </w:tc>
        <w:tc>
          <w:tcPr>
            <w:tcW w:w="917" w:type="dxa"/>
            <w:noWrap/>
            <w:hideMark/>
          </w:tcPr>
          <w:p w14:paraId="32C4515F"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50,2%</w:t>
            </w:r>
          </w:p>
        </w:tc>
      </w:tr>
      <w:tr w:rsidR="004111D1" w:rsidRPr="00B806F0" w14:paraId="15D3199A" w14:textId="77777777" w:rsidTr="00877825">
        <w:trPr>
          <w:trHeight w:val="275"/>
        </w:trPr>
        <w:tc>
          <w:tcPr>
            <w:cnfStyle w:val="001000000000" w:firstRow="0" w:lastRow="0" w:firstColumn="1" w:lastColumn="0" w:oddVBand="0" w:evenVBand="0" w:oddHBand="0" w:evenHBand="0" w:firstRowFirstColumn="0" w:firstRowLastColumn="0" w:lastRowFirstColumn="0" w:lastRowLastColumn="0"/>
            <w:tcW w:w="2424" w:type="dxa"/>
            <w:hideMark/>
          </w:tcPr>
          <w:p w14:paraId="343164DA" w14:textId="77777777" w:rsidR="004111D1" w:rsidRPr="00B806F0" w:rsidRDefault="004111D1" w:rsidP="00877825">
            <w:pPr>
              <w:jc w:val="center"/>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 xml:space="preserve">Σύνολο 8 Περιφέρειες  % </w:t>
            </w:r>
          </w:p>
        </w:tc>
        <w:tc>
          <w:tcPr>
            <w:tcW w:w="871" w:type="dxa"/>
            <w:hideMark/>
          </w:tcPr>
          <w:p w14:paraId="65F6C819"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highlight w:val="yellow"/>
                <w:lang w:eastAsia="el-GR" w:bidi="he-IL"/>
              </w:rPr>
              <w:t>68,5%</w:t>
            </w:r>
          </w:p>
        </w:tc>
        <w:tc>
          <w:tcPr>
            <w:tcW w:w="962" w:type="dxa"/>
            <w:hideMark/>
          </w:tcPr>
          <w:p w14:paraId="47675D2B"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lang w:eastAsia="el-GR" w:bidi="he-IL"/>
              </w:rPr>
              <w:t>53,9%</w:t>
            </w:r>
          </w:p>
        </w:tc>
        <w:tc>
          <w:tcPr>
            <w:tcW w:w="857" w:type="dxa"/>
            <w:hideMark/>
          </w:tcPr>
          <w:p w14:paraId="636E1EA6"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lang w:eastAsia="el-GR" w:bidi="he-IL"/>
              </w:rPr>
              <w:t>44,2%</w:t>
            </w:r>
          </w:p>
        </w:tc>
        <w:tc>
          <w:tcPr>
            <w:tcW w:w="782" w:type="dxa"/>
            <w:hideMark/>
          </w:tcPr>
          <w:p w14:paraId="129AB2F4"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lang w:eastAsia="el-GR" w:bidi="he-IL"/>
              </w:rPr>
              <w:t>25,6%</w:t>
            </w:r>
          </w:p>
        </w:tc>
        <w:tc>
          <w:tcPr>
            <w:tcW w:w="782" w:type="dxa"/>
            <w:hideMark/>
          </w:tcPr>
          <w:p w14:paraId="53CFFCA7"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lang w:eastAsia="el-GR" w:bidi="he-IL"/>
              </w:rPr>
              <w:t>66,3%</w:t>
            </w:r>
          </w:p>
        </w:tc>
        <w:tc>
          <w:tcPr>
            <w:tcW w:w="871" w:type="dxa"/>
            <w:hideMark/>
          </w:tcPr>
          <w:p w14:paraId="6D1C6D7B"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lang w:eastAsia="el-GR" w:bidi="he-IL"/>
              </w:rPr>
              <w:t>45,9%</w:t>
            </w:r>
          </w:p>
        </w:tc>
        <w:tc>
          <w:tcPr>
            <w:tcW w:w="917" w:type="dxa"/>
            <w:noWrap/>
            <w:hideMark/>
          </w:tcPr>
          <w:p w14:paraId="76A0E737"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 </w:t>
            </w:r>
          </w:p>
        </w:tc>
      </w:tr>
      <w:tr w:rsidR="004111D1" w:rsidRPr="00B806F0" w14:paraId="4BBBFB7C" w14:textId="77777777" w:rsidTr="00877825">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424" w:type="dxa"/>
            <w:hideMark/>
          </w:tcPr>
          <w:p w14:paraId="5E89DCB8" w14:textId="77777777" w:rsidR="004111D1" w:rsidRPr="00B806F0" w:rsidRDefault="004111D1" w:rsidP="00877825">
            <w:pPr>
              <w:jc w:val="center"/>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 </w:t>
            </w:r>
          </w:p>
        </w:tc>
        <w:tc>
          <w:tcPr>
            <w:tcW w:w="871" w:type="dxa"/>
            <w:hideMark/>
          </w:tcPr>
          <w:p w14:paraId="69E56C63"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lang w:eastAsia="el-GR" w:bidi="he-IL"/>
              </w:rPr>
              <w:t> </w:t>
            </w:r>
          </w:p>
        </w:tc>
        <w:tc>
          <w:tcPr>
            <w:tcW w:w="962" w:type="dxa"/>
            <w:hideMark/>
          </w:tcPr>
          <w:p w14:paraId="217C013C"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lang w:eastAsia="el-GR" w:bidi="he-IL"/>
              </w:rPr>
              <w:t> </w:t>
            </w:r>
          </w:p>
        </w:tc>
        <w:tc>
          <w:tcPr>
            <w:tcW w:w="857" w:type="dxa"/>
            <w:hideMark/>
          </w:tcPr>
          <w:p w14:paraId="2D482A86"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lang w:eastAsia="el-GR" w:bidi="he-IL"/>
              </w:rPr>
              <w:t> </w:t>
            </w:r>
          </w:p>
        </w:tc>
        <w:tc>
          <w:tcPr>
            <w:tcW w:w="782" w:type="dxa"/>
            <w:hideMark/>
          </w:tcPr>
          <w:p w14:paraId="44941459"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p>
        </w:tc>
        <w:tc>
          <w:tcPr>
            <w:tcW w:w="782" w:type="dxa"/>
            <w:hideMark/>
          </w:tcPr>
          <w:p w14:paraId="7FDD609C"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l-GR" w:bidi="he-IL"/>
              </w:rPr>
            </w:pPr>
          </w:p>
        </w:tc>
        <w:tc>
          <w:tcPr>
            <w:tcW w:w="871" w:type="dxa"/>
            <w:hideMark/>
          </w:tcPr>
          <w:p w14:paraId="6AD04F68"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lang w:eastAsia="el-GR" w:bidi="he-IL"/>
              </w:rPr>
              <w:t> </w:t>
            </w:r>
          </w:p>
        </w:tc>
        <w:tc>
          <w:tcPr>
            <w:tcW w:w="917" w:type="dxa"/>
            <w:noWrap/>
            <w:hideMark/>
          </w:tcPr>
          <w:p w14:paraId="54834A08"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 </w:t>
            </w:r>
          </w:p>
        </w:tc>
      </w:tr>
      <w:tr w:rsidR="004111D1" w:rsidRPr="00B806F0" w14:paraId="670E18C1" w14:textId="77777777" w:rsidTr="00877825">
        <w:trPr>
          <w:trHeight w:val="275"/>
        </w:trPr>
        <w:tc>
          <w:tcPr>
            <w:cnfStyle w:val="001000000000" w:firstRow="0" w:lastRow="0" w:firstColumn="1" w:lastColumn="0" w:oddVBand="0" w:evenVBand="0" w:oddHBand="0" w:evenHBand="0" w:firstRowFirstColumn="0" w:firstRowLastColumn="0" w:lastRowFirstColumn="0" w:lastRowLastColumn="0"/>
            <w:tcW w:w="2424" w:type="dxa"/>
            <w:hideMark/>
          </w:tcPr>
          <w:p w14:paraId="05AB9114" w14:textId="77777777" w:rsidR="004111D1" w:rsidRPr="00B806F0" w:rsidRDefault="004111D1" w:rsidP="00877825">
            <w:pPr>
              <w:jc w:val="center"/>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 xml:space="preserve">Κρήτη </w:t>
            </w:r>
          </w:p>
        </w:tc>
        <w:tc>
          <w:tcPr>
            <w:tcW w:w="871" w:type="dxa"/>
            <w:hideMark/>
          </w:tcPr>
          <w:p w14:paraId="21E95541"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6,8</w:t>
            </w:r>
          </w:p>
        </w:tc>
        <w:tc>
          <w:tcPr>
            <w:tcW w:w="962" w:type="dxa"/>
            <w:hideMark/>
          </w:tcPr>
          <w:p w14:paraId="0F785FCE"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6,8</w:t>
            </w:r>
          </w:p>
        </w:tc>
        <w:tc>
          <w:tcPr>
            <w:tcW w:w="857" w:type="dxa"/>
            <w:hideMark/>
          </w:tcPr>
          <w:p w14:paraId="1800165D"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u w:val="single"/>
                <w:lang w:eastAsia="el-GR" w:bidi="he-IL"/>
              </w:rPr>
            </w:pPr>
            <w:r w:rsidRPr="00B806F0">
              <w:rPr>
                <w:rFonts w:ascii="Calibri" w:eastAsia="Times New Roman" w:hAnsi="Calibri" w:cs="Calibri"/>
                <w:b/>
                <w:bCs/>
                <w:color w:val="000000"/>
                <w:kern w:val="0"/>
                <w:sz w:val="24"/>
                <w:szCs w:val="24"/>
                <w:u w:val="single"/>
                <w:lang w:eastAsia="el-GR" w:bidi="he-IL"/>
              </w:rPr>
              <w:t>13,0</w:t>
            </w:r>
          </w:p>
        </w:tc>
        <w:tc>
          <w:tcPr>
            <w:tcW w:w="782" w:type="dxa"/>
            <w:hideMark/>
          </w:tcPr>
          <w:p w14:paraId="5666ADEC"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u w:val="single"/>
                <w:lang w:eastAsia="el-GR" w:bidi="he-IL"/>
              </w:rPr>
            </w:pPr>
            <w:r w:rsidRPr="00B806F0">
              <w:rPr>
                <w:rFonts w:ascii="Calibri" w:eastAsia="Times New Roman" w:hAnsi="Calibri" w:cs="Calibri"/>
                <w:b/>
                <w:bCs/>
                <w:color w:val="000000"/>
                <w:kern w:val="0"/>
                <w:sz w:val="24"/>
                <w:szCs w:val="24"/>
                <w:u w:val="single"/>
                <w:lang w:eastAsia="el-GR" w:bidi="he-IL"/>
              </w:rPr>
              <w:t>30,2</w:t>
            </w:r>
          </w:p>
        </w:tc>
        <w:tc>
          <w:tcPr>
            <w:tcW w:w="782" w:type="dxa"/>
            <w:hideMark/>
          </w:tcPr>
          <w:p w14:paraId="3C2B2328"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u w:val="single"/>
                <w:lang w:eastAsia="el-GR" w:bidi="he-IL"/>
              </w:rPr>
            </w:pPr>
            <w:r w:rsidRPr="00B806F0">
              <w:rPr>
                <w:rFonts w:ascii="Calibri" w:eastAsia="Times New Roman" w:hAnsi="Calibri" w:cs="Calibri"/>
                <w:b/>
                <w:bCs/>
                <w:color w:val="000000"/>
                <w:kern w:val="0"/>
                <w:sz w:val="24"/>
                <w:szCs w:val="24"/>
                <w:u w:val="single"/>
                <w:lang w:eastAsia="el-GR" w:bidi="he-IL"/>
              </w:rPr>
              <w:t>8,2</w:t>
            </w:r>
          </w:p>
        </w:tc>
        <w:tc>
          <w:tcPr>
            <w:tcW w:w="871" w:type="dxa"/>
            <w:noWrap/>
            <w:hideMark/>
          </w:tcPr>
          <w:p w14:paraId="5DF08900"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u w:val="double"/>
                <w:lang w:eastAsia="el-GR" w:bidi="he-IL"/>
              </w:rPr>
            </w:pPr>
            <w:r w:rsidRPr="00B806F0">
              <w:rPr>
                <w:rFonts w:ascii="Calibri" w:eastAsia="Times New Roman" w:hAnsi="Calibri" w:cs="Calibri"/>
                <w:b/>
                <w:bCs/>
                <w:color w:val="000000"/>
                <w:kern w:val="0"/>
                <w:sz w:val="24"/>
                <w:szCs w:val="24"/>
                <w:u w:val="double"/>
                <w:lang w:eastAsia="el-GR" w:bidi="he-IL"/>
              </w:rPr>
              <w:t>65,0</w:t>
            </w:r>
          </w:p>
        </w:tc>
        <w:tc>
          <w:tcPr>
            <w:tcW w:w="917" w:type="dxa"/>
            <w:noWrap/>
            <w:hideMark/>
          </w:tcPr>
          <w:p w14:paraId="6FC4AC2C"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41,8%</w:t>
            </w:r>
          </w:p>
        </w:tc>
      </w:tr>
      <w:tr w:rsidR="004111D1" w:rsidRPr="00B806F0" w14:paraId="61D0AC05" w14:textId="77777777" w:rsidTr="00877825">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424" w:type="dxa"/>
            <w:hideMark/>
          </w:tcPr>
          <w:p w14:paraId="22D89F39" w14:textId="77777777" w:rsidR="004111D1" w:rsidRPr="00B806F0" w:rsidRDefault="004111D1" w:rsidP="00877825">
            <w:pPr>
              <w:jc w:val="center"/>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Σύνολο Κρήτης %</w:t>
            </w:r>
          </w:p>
        </w:tc>
        <w:tc>
          <w:tcPr>
            <w:tcW w:w="871" w:type="dxa"/>
            <w:hideMark/>
          </w:tcPr>
          <w:p w14:paraId="6B6111E4"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lang w:eastAsia="el-GR" w:bidi="he-IL"/>
              </w:rPr>
              <w:t>18,8%</w:t>
            </w:r>
          </w:p>
        </w:tc>
        <w:tc>
          <w:tcPr>
            <w:tcW w:w="962" w:type="dxa"/>
            <w:hideMark/>
          </w:tcPr>
          <w:p w14:paraId="05F83CE9"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lang w:eastAsia="el-GR" w:bidi="he-IL"/>
              </w:rPr>
              <w:t>37,8%</w:t>
            </w:r>
          </w:p>
        </w:tc>
        <w:tc>
          <w:tcPr>
            <w:tcW w:w="857" w:type="dxa"/>
            <w:hideMark/>
          </w:tcPr>
          <w:p w14:paraId="1F456B79"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lang w:eastAsia="el-GR" w:bidi="he-IL"/>
              </w:rPr>
              <w:t>53,7%</w:t>
            </w:r>
          </w:p>
        </w:tc>
        <w:tc>
          <w:tcPr>
            <w:tcW w:w="782" w:type="dxa"/>
            <w:hideMark/>
          </w:tcPr>
          <w:p w14:paraId="4538B69B"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highlight w:val="yellow"/>
                <w:lang w:eastAsia="el-GR" w:bidi="he-IL"/>
              </w:rPr>
              <w:t>67,1%</w:t>
            </w:r>
          </w:p>
        </w:tc>
        <w:tc>
          <w:tcPr>
            <w:tcW w:w="782" w:type="dxa"/>
            <w:hideMark/>
          </w:tcPr>
          <w:p w14:paraId="2BC2343F"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lang w:eastAsia="el-GR" w:bidi="he-IL"/>
              </w:rPr>
              <w:t>25,4%</w:t>
            </w:r>
          </w:p>
        </w:tc>
        <w:tc>
          <w:tcPr>
            <w:tcW w:w="871" w:type="dxa"/>
            <w:hideMark/>
          </w:tcPr>
          <w:p w14:paraId="545B29DB"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0000"/>
                <w:kern w:val="0"/>
                <w:sz w:val="24"/>
                <w:szCs w:val="24"/>
                <w:u w:val="single"/>
                <w:lang w:eastAsia="el-GR" w:bidi="he-IL"/>
              </w:rPr>
            </w:pPr>
            <w:r w:rsidRPr="00B806F0">
              <w:rPr>
                <w:rFonts w:ascii="Calibri" w:eastAsia="Times New Roman" w:hAnsi="Calibri" w:cs="Calibri"/>
                <w:b/>
                <w:bCs/>
                <w:i/>
                <w:iCs/>
                <w:color w:val="FF0000"/>
                <w:kern w:val="0"/>
                <w:sz w:val="24"/>
                <w:szCs w:val="24"/>
                <w:u w:val="single"/>
                <w:lang w:eastAsia="el-GR" w:bidi="he-IL"/>
              </w:rPr>
              <w:t>46,0%</w:t>
            </w:r>
          </w:p>
        </w:tc>
        <w:tc>
          <w:tcPr>
            <w:tcW w:w="917" w:type="dxa"/>
            <w:noWrap/>
            <w:hideMark/>
          </w:tcPr>
          <w:p w14:paraId="48618FA6"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 </w:t>
            </w:r>
          </w:p>
        </w:tc>
      </w:tr>
      <w:tr w:rsidR="004111D1" w:rsidRPr="00B806F0" w14:paraId="49046891" w14:textId="77777777" w:rsidTr="00877825">
        <w:trPr>
          <w:trHeight w:val="275"/>
        </w:trPr>
        <w:tc>
          <w:tcPr>
            <w:cnfStyle w:val="001000000000" w:firstRow="0" w:lastRow="0" w:firstColumn="1" w:lastColumn="0" w:oddVBand="0" w:evenVBand="0" w:oddHBand="0" w:evenHBand="0" w:firstRowFirstColumn="0" w:firstRowLastColumn="0" w:lastRowFirstColumn="0" w:lastRowLastColumn="0"/>
            <w:tcW w:w="2424" w:type="dxa"/>
            <w:hideMark/>
          </w:tcPr>
          <w:p w14:paraId="1D64180E" w14:textId="77777777" w:rsidR="004111D1" w:rsidRPr="00B806F0" w:rsidRDefault="004111D1" w:rsidP="00877825">
            <w:pPr>
              <w:jc w:val="center"/>
              <w:rPr>
                <w:rFonts w:ascii="Calibri" w:eastAsia="Times New Roman" w:hAnsi="Calibri" w:cs="Calibri"/>
                <w:color w:val="000000"/>
                <w:kern w:val="0"/>
                <w:sz w:val="24"/>
                <w:szCs w:val="24"/>
                <w:lang w:eastAsia="el-GR" w:bidi="he-IL"/>
              </w:rPr>
            </w:pPr>
          </w:p>
        </w:tc>
        <w:tc>
          <w:tcPr>
            <w:tcW w:w="871" w:type="dxa"/>
            <w:hideMark/>
          </w:tcPr>
          <w:p w14:paraId="23FB9B91"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lang w:eastAsia="el-GR" w:bidi="he-IL"/>
              </w:rPr>
              <w:t> </w:t>
            </w:r>
          </w:p>
        </w:tc>
        <w:tc>
          <w:tcPr>
            <w:tcW w:w="962" w:type="dxa"/>
            <w:hideMark/>
          </w:tcPr>
          <w:p w14:paraId="068BD249"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lang w:eastAsia="el-GR" w:bidi="he-IL"/>
              </w:rPr>
              <w:t> </w:t>
            </w:r>
          </w:p>
        </w:tc>
        <w:tc>
          <w:tcPr>
            <w:tcW w:w="857" w:type="dxa"/>
            <w:hideMark/>
          </w:tcPr>
          <w:p w14:paraId="3D0EEE5F"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lang w:eastAsia="el-GR" w:bidi="he-IL"/>
              </w:rPr>
              <w:t> </w:t>
            </w:r>
          </w:p>
        </w:tc>
        <w:tc>
          <w:tcPr>
            <w:tcW w:w="782" w:type="dxa"/>
            <w:hideMark/>
          </w:tcPr>
          <w:p w14:paraId="00DB80AB"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lang w:eastAsia="el-GR" w:bidi="he-IL"/>
              </w:rPr>
              <w:t> </w:t>
            </w:r>
          </w:p>
        </w:tc>
        <w:tc>
          <w:tcPr>
            <w:tcW w:w="782" w:type="dxa"/>
            <w:hideMark/>
          </w:tcPr>
          <w:p w14:paraId="7FE3BE8A"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lang w:eastAsia="el-GR" w:bidi="he-IL"/>
              </w:rPr>
              <w:t> </w:t>
            </w:r>
          </w:p>
        </w:tc>
        <w:tc>
          <w:tcPr>
            <w:tcW w:w="871" w:type="dxa"/>
            <w:hideMark/>
          </w:tcPr>
          <w:p w14:paraId="5F11AA98"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0000"/>
                <w:kern w:val="0"/>
                <w:sz w:val="24"/>
                <w:szCs w:val="24"/>
                <w:u w:val="single"/>
                <w:lang w:eastAsia="el-GR" w:bidi="he-IL"/>
              </w:rPr>
            </w:pPr>
            <w:r w:rsidRPr="00B806F0">
              <w:rPr>
                <w:rFonts w:ascii="Calibri" w:eastAsia="Times New Roman" w:hAnsi="Calibri" w:cs="Calibri"/>
                <w:b/>
                <w:bCs/>
                <w:i/>
                <w:iCs/>
                <w:color w:val="FF0000"/>
                <w:kern w:val="0"/>
                <w:sz w:val="24"/>
                <w:szCs w:val="24"/>
                <w:u w:val="single"/>
                <w:lang w:eastAsia="el-GR" w:bidi="he-IL"/>
              </w:rPr>
              <w:t> </w:t>
            </w:r>
          </w:p>
        </w:tc>
        <w:tc>
          <w:tcPr>
            <w:tcW w:w="917" w:type="dxa"/>
            <w:noWrap/>
            <w:hideMark/>
          </w:tcPr>
          <w:p w14:paraId="43CA7557"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0000"/>
                <w:kern w:val="0"/>
                <w:sz w:val="24"/>
                <w:szCs w:val="24"/>
                <w:u w:val="single"/>
                <w:lang w:eastAsia="el-GR" w:bidi="he-IL"/>
              </w:rPr>
            </w:pPr>
          </w:p>
        </w:tc>
      </w:tr>
      <w:tr w:rsidR="004111D1" w:rsidRPr="00B806F0" w14:paraId="2D85FE7D" w14:textId="77777777" w:rsidTr="00877825">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424" w:type="dxa"/>
            <w:hideMark/>
          </w:tcPr>
          <w:p w14:paraId="492C53F9" w14:textId="77777777" w:rsidR="004111D1" w:rsidRPr="00B806F0" w:rsidRDefault="004111D1" w:rsidP="00877825">
            <w:pPr>
              <w:jc w:val="center"/>
              <w:rPr>
                <w:rFonts w:ascii="Calibri" w:eastAsia="Times New Roman" w:hAnsi="Calibri" w:cs="Calibri"/>
                <w:color w:val="000000"/>
                <w:kern w:val="0"/>
                <w:lang w:eastAsia="el-GR" w:bidi="he-IL"/>
              </w:rPr>
            </w:pPr>
            <w:r w:rsidRPr="00B806F0">
              <w:rPr>
                <w:rFonts w:ascii="Calibri" w:eastAsia="Times New Roman" w:hAnsi="Calibri" w:cs="Calibri"/>
                <w:color w:val="000000"/>
                <w:kern w:val="0"/>
                <w:lang w:eastAsia="el-GR" w:bidi="he-IL"/>
              </w:rPr>
              <w:t>Υπόλ.4 Περιφέρειες  -Β &amp; Ν Αιγαίο, Ιόνιο, Αττική.</w:t>
            </w:r>
          </w:p>
        </w:tc>
        <w:tc>
          <w:tcPr>
            <w:tcW w:w="871" w:type="dxa"/>
            <w:hideMark/>
          </w:tcPr>
          <w:p w14:paraId="449E545E"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4,6</w:t>
            </w:r>
          </w:p>
        </w:tc>
        <w:tc>
          <w:tcPr>
            <w:tcW w:w="962" w:type="dxa"/>
            <w:hideMark/>
          </w:tcPr>
          <w:p w14:paraId="09177CFC"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1,5</w:t>
            </w:r>
          </w:p>
        </w:tc>
        <w:tc>
          <w:tcPr>
            <w:tcW w:w="857" w:type="dxa"/>
            <w:hideMark/>
          </w:tcPr>
          <w:p w14:paraId="65227310"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0,5</w:t>
            </w:r>
          </w:p>
        </w:tc>
        <w:tc>
          <w:tcPr>
            <w:tcW w:w="782" w:type="dxa"/>
            <w:hideMark/>
          </w:tcPr>
          <w:p w14:paraId="75A50A65"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3,3</w:t>
            </w:r>
          </w:p>
        </w:tc>
        <w:tc>
          <w:tcPr>
            <w:tcW w:w="782" w:type="dxa"/>
            <w:hideMark/>
          </w:tcPr>
          <w:p w14:paraId="578CBFDF"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2,7</w:t>
            </w:r>
          </w:p>
        </w:tc>
        <w:tc>
          <w:tcPr>
            <w:tcW w:w="871" w:type="dxa"/>
            <w:hideMark/>
          </w:tcPr>
          <w:p w14:paraId="4DA9BF87"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u w:val="double"/>
                <w:lang w:eastAsia="el-GR" w:bidi="he-IL"/>
              </w:rPr>
            </w:pPr>
            <w:r w:rsidRPr="00B806F0">
              <w:rPr>
                <w:rFonts w:ascii="Calibri" w:eastAsia="Times New Roman" w:hAnsi="Calibri" w:cs="Calibri"/>
                <w:b/>
                <w:bCs/>
                <w:color w:val="000000"/>
                <w:kern w:val="0"/>
                <w:sz w:val="24"/>
                <w:szCs w:val="24"/>
                <w:u w:val="double"/>
                <w:lang w:eastAsia="el-GR" w:bidi="he-IL"/>
              </w:rPr>
              <w:t>12,6</w:t>
            </w:r>
          </w:p>
        </w:tc>
        <w:tc>
          <w:tcPr>
            <w:tcW w:w="917" w:type="dxa"/>
            <w:noWrap/>
            <w:hideMark/>
          </w:tcPr>
          <w:p w14:paraId="04257F01"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8,1%</w:t>
            </w:r>
          </w:p>
        </w:tc>
      </w:tr>
      <w:tr w:rsidR="004111D1" w:rsidRPr="00B806F0" w14:paraId="690B041D" w14:textId="77777777" w:rsidTr="00877825">
        <w:trPr>
          <w:trHeight w:val="265"/>
        </w:trPr>
        <w:tc>
          <w:tcPr>
            <w:cnfStyle w:val="001000000000" w:firstRow="0" w:lastRow="0" w:firstColumn="1" w:lastColumn="0" w:oddVBand="0" w:evenVBand="0" w:oddHBand="0" w:evenHBand="0" w:firstRowFirstColumn="0" w:firstRowLastColumn="0" w:lastRowFirstColumn="0" w:lastRowLastColumn="0"/>
            <w:tcW w:w="2424" w:type="dxa"/>
            <w:hideMark/>
          </w:tcPr>
          <w:p w14:paraId="0880D2F0" w14:textId="77777777" w:rsidR="004111D1" w:rsidRPr="00B806F0" w:rsidRDefault="004111D1" w:rsidP="00877825">
            <w:pPr>
              <w:jc w:val="center"/>
              <w:rPr>
                <w:rFonts w:ascii="Calibri" w:eastAsia="Times New Roman" w:hAnsi="Calibri" w:cs="Calibri"/>
                <w:color w:val="000000"/>
                <w:kern w:val="0"/>
                <w:sz w:val="24"/>
                <w:szCs w:val="24"/>
                <w:lang w:eastAsia="el-GR" w:bidi="he-IL"/>
              </w:rPr>
            </w:pPr>
            <w:r w:rsidRPr="00B806F0">
              <w:rPr>
                <w:rFonts w:ascii="Calibri" w:eastAsia="Times New Roman" w:hAnsi="Calibri" w:cs="Calibri"/>
                <w:color w:val="000000"/>
                <w:kern w:val="0"/>
                <w:sz w:val="24"/>
                <w:szCs w:val="24"/>
                <w:lang w:eastAsia="el-GR" w:bidi="he-IL"/>
              </w:rPr>
              <w:t>%</w:t>
            </w:r>
          </w:p>
        </w:tc>
        <w:tc>
          <w:tcPr>
            <w:tcW w:w="871" w:type="dxa"/>
            <w:hideMark/>
          </w:tcPr>
          <w:p w14:paraId="5128E647"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lang w:eastAsia="el-GR" w:bidi="he-IL"/>
              </w:rPr>
              <w:t>12,7%</w:t>
            </w:r>
          </w:p>
        </w:tc>
        <w:tc>
          <w:tcPr>
            <w:tcW w:w="962" w:type="dxa"/>
            <w:hideMark/>
          </w:tcPr>
          <w:p w14:paraId="29170843"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lang w:eastAsia="el-GR" w:bidi="he-IL"/>
              </w:rPr>
              <w:t>8,3%</w:t>
            </w:r>
          </w:p>
        </w:tc>
        <w:tc>
          <w:tcPr>
            <w:tcW w:w="857" w:type="dxa"/>
            <w:hideMark/>
          </w:tcPr>
          <w:p w14:paraId="73A4BD57"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lang w:eastAsia="el-GR" w:bidi="he-IL"/>
              </w:rPr>
              <w:t>2,1%</w:t>
            </w:r>
          </w:p>
        </w:tc>
        <w:tc>
          <w:tcPr>
            <w:tcW w:w="782" w:type="dxa"/>
            <w:hideMark/>
          </w:tcPr>
          <w:p w14:paraId="1200ABFE"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0000"/>
                <w:kern w:val="0"/>
                <w:sz w:val="24"/>
                <w:szCs w:val="24"/>
                <w:lang w:eastAsia="el-GR" w:bidi="he-IL"/>
              </w:rPr>
            </w:pPr>
            <w:r w:rsidRPr="00B806F0">
              <w:rPr>
                <w:rFonts w:ascii="Calibri" w:eastAsia="Times New Roman" w:hAnsi="Calibri" w:cs="Calibri"/>
                <w:b/>
                <w:bCs/>
                <w:i/>
                <w:iCs/>
                <w:color w:val="FF0000"/>
                <w:kern w:val="0"/>
                <w:sz w:val="24"/>
                <w:szCs w:val="24"/>
                <w:lang w:eastAsia="el-GR" w:bidi="he-IL"/>
              </w:rPr>
              <w:t>7,3%</w:t>
            </w:r>
          </w:p>
        </w:tc>
        <w:tc>
          <w:tcPr>
            <w:tcW w:w="782" w:type="dxa"/>
            <w:hideMark/>
          </w:tcPr>
          <w:p w14:paraId="3ED2ECA4"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0000"/>
                <w:kern w:val="0"/>
                <w:sz w:val="24"/>
                <w:szCs w:val="24"/>
                <w:u w:val="single"/>
                <w:lang w:eastAsia="el-GR" w:bidi="he-IL"/>
              </w:rPr>
            </w:pPr>
            <w:r w:rsidRPr="00B806F0">
              <w:rPr>
                <w:rFonts w:ascii="Calibri" w:eastAsia="Times New Roman" w:hAnsi="Calibri" w:cs="Calibri"/>
                <w:b/>
                <w:bCs/>
                <w:i/>
                <w:iCs/>
                <w:color w:val="FF0000"/>
                <w:kern w:val="0"/>
                <w:sz w:val="24"/>
                <w:szCs w:val="24"/>
                <w:u w:val="single"/>
                <w:lang w:eastAsia="el-GR" w:bidi="he-IL"/>
              </w:rPr>
              <w:t>8,2%</w:t>
            </w:r>
          </w:p>
        </w:tc>
        <w:tc>
          <w:tcPr>
            <w:tcW w:w="871" w:type="dxa"/>
            <w:hideMark/>
          </w:tcPr>
          <w:p w14:paraId="3CCD205A"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0000"/>
                <w:kern w:val="0"/>
                <w:sz w:val="24"/>
                <w:szCs w:val="24"/>
                <w:u w:val="single"/>
                <w:lang w:eastAsia="el-GR" w:bidi="he-IL"/>
              </w:rPr>
            </w:pPr>
            <w:r w:rsidRPr="00B806F0">
              <w:rPr>
                <w:rFonts w:ascii="Calibri" w:eastAsia="Times New Roman" w:hAnsi="Calibri" w:cs="Calibri"/>
                <w:b/>
                <w:bCs/>
                <w:i/>
                <w:iCs/>
                <w:color w:val="FF0000"/>
                <w:kern w:val="0"/>
                <w:sz w:val="24"/>
                <w:szCs w:val="24"/>
                <w:u w:val="single"/>
                <w:lang w:eastAsia="el-GR" w:bidi="he-IL"/>
              </w:rPr>
              <w:t>8,0%</w:t>
            </w:r>
          </w:p>
        </w:tc>
        <w:tc>
          <w:tcPr>
            <w:tcW w:w="917" w:type="dxa"/>
            <w:noWrap/>
            <w:hideMark/>
          </w:tcPr>
          <w:p w14:paraId="245EEF32" w14:textId="77777777" w:rsidR="004111D1" w:rsidRPr="00B806F0" w:rsidRDefault="004111D1" w:rsidP="008778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 </w:t>
            </w:r>
          </w:p>
        </w:tc>
      </w:tr>
      <w:tr w:rsidR="004111D1" w:rsidRPr="00B806F0" w14:paraId="3A4A616D" w14:textId="77777777" w:rsidTr="00877825">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424" w:type="dxa"/>
            <w:hideMark/>
          </w:tcPr>
          <w:p w14:paraId="66A9BA27" w14:textId="77777777" w:rsidR="004111D1" w:rsidRPr="00B806F0" w:rsidRDefault="004111D1" w:rsidP="00877825">
            <w:pPr>
              <w:jc w:val="center"/>
              <w:rPr>
                <w:rFonts w:ascii="Calibri" w:eastAsia="Times New Roman" w:hAnsi="Calibri" w:cs="Calibri"/>
                <w:color w:val="000000"/>
                <w:kern w:val="0"/>
                <w:sz w:val="24"/>
                <w:szCs w:val="24"/>
                <w:u w:val="double"/>
                <w:lang w:eastAsia="el-GR" w:bidi="he-IL"/>
              </w:rPr>
            </w:pPr>
            <w:r w:rsidRPr="00B806F0">
              <w:rPr>
                <w:rFonts w:ascii="Calibri" w:eastAsia="Times New Roman" w:hAnsi="Calibri" w:cs="Calibri"/>
                <w:color w:val="000000"/>
                <w:kern w:val="0"/>
                <w:sz w:val="24"/>
                <w:szCs w:val="24"/>
                <w:u w:val="double"/>
                <w:lang w:eastAsia="el-GR" w:bidi="he-IL"/>
              </w:rPr>
              <w:t>Σ</w:t>
            </w:r>
            <w:r>
              <w:rPr>
                <w:rFonts w:ascii="Calibri" w:eastAsia="Times New Roman" w:hAnsi="Calibri" w:cs="Calibri"/>
                <w:color w:val="000000"/>
                <w:kern w:val="0"/>
                <w:sz w:val="24"/>
                <w:szCs w:val="24"/>
                <w:u w:val="double"/>
                <w:lang w:eastAsia="el-GR" w:bidi="he-IL"/>
              </w:rPr>
              <w:t xml:space="preserve">ύνολο </w:t>
            </w:r>
            <w:r w:rsidRPr="00B806F0">
              <w:rPr>
                <w:rFonts w:ascii="Calibri" w:eastAsia="Times New Roman" w:hAnsi="Calibri" w:cs="Calibri"/>
                <w:color w:val="000000"/>
                <w:kern w:val="0"/>
                <w:sz w:val="24"/>
                <w:szCs w:val="24"/>
                <w:u w:val="double"/>
                <w:lang w:eastAsia="el-GR" w:bidi="he-IL"/>
              </w:rPr>
              <w:t xml:space="preserve">Χώρας </w:t>
            </w:r>
          </w:p>
        </w:tc>
        <w:tc>
          <w:tcPr>
            <w:tcW w:w="871" w:type="dxa"/>
            <w:hideMark/>
          </w:tcPr>
          <w:p w14:paraId="18576068"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36,2</w:t>
            </w:r>
          </w:p>
        </w:tc>
        <w:tc>
          <w:tcPr>
            <w:tcW w:w="962" w:type="dxa"/>
            <w:hideMark/>
          </w:tcPr>
          <w:p w14:paraId="6B1A4162"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18,0</w:t>
            </w:r>
          </w:p>
        </w:tc>
        <w:tc>
          <w:tcPr>
            <w:tcW w:w="857" w:type="dxa"/>
            <w:hideMark/>
          </w:tcPr>
          <w:p w14:paraId="694B3101"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24,2</w:t>
            </w:r>
          </w:p>
        </w:tc>
        <w:tc>
          <w:tcPr>
            <w:tcW w:w="782" w:type="dxa"/>
            <w:hideMark/>
          </w:tcPr>
          <w:p w14:paraId="04A3DC7E"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45,0</w:t>
            </w:r>
          </w:p>
        </w:tc>
        <w:tc>
          <w:tcPr>
            <w:tcW w:w="782" w:type="dxa"/>
            <w:hideMark/>
          </w:tcPr>
          <w:p w14:paraId="1D4E7B2F"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32,3</w:t>
            </w:r>
          </w:p>
        </w:tc>
        <w:tc>
          <w:tcPr>
            <w:tcW w:w="871" w:type="dxa"/>
            <w:noWrap/>
            <w:hideMark/>
          </w:tcPr>
          <w:p w14:paraId="66D87065"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155,7</w:t>
            </w:r>
          </w:p>
        </w:tc>
        <w:tc>
          <w:tcPr>
            <w:tcW w:w="917" w:type="dxa"/>
            <w:noWrap/>
            <w:hideMark/>
          </w:tcPr>
          <w:p w14:paraId="185CC6FC" w14:textId="77777777" w:rsidR="004111D1" w:rsidRPr="00B806F0" w:rsidRDefault="004111D1" w:rsidP="008778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eastAsia="el-GR" w:bidi="he-IL"/>
              </w:rPr>
            </w:pPr>
            <w:r w:rsidRPr="00B806F0">
              <w:rPr>
                <w:rFonts w:ascii="Calibri" w:eastAsia="Times New Roman" w:hAnsi="Calibri" w:cs="Calibri"/>
                <w:b/>
                <w:bCs/>
                <w:color w:val="000000"/>
                <w:kern w:val="0"/>
                <w:sz w:val="24"/>
                <w:szCs w:val="24"/>
                <w:lang w:eastAsia="el-GR" w:bidi="he-IL"/>
              </w:rPr>
              <w:t>100,0%</w:t>
            </w:r>
          </w:p>
        </w:tc>
      </w:tr>
    </w:tbl>
    <w:p w14:paraId="52886F0F" w14:textId="77777777" w:rsidR="004111D1" w:rsidRDefault="004111D1" w:rsidP="004111D1">
      <w:pPr>
        <w:spacing w:after="120" w:line="400" w:lineRule="exact"/>
        <w:jc w:val="both"/>
        <w:rPr>
          <w:rFonts w:ascii="Arial Nova" w:hAnsi="Arial Nova"/>
          <w:sz w:val="24"/>
          <w:szCs w:val="24"/>
        </w:rPr>
      </w:pPr>
    </w:p>
    <w:p w14:paraId="571971D5" w14:textId="77777777" w:rsidR="004111D1" w:rsidRPr="00E663DA" w:rsidRDefault="004111D1" w:rsidP="004111D1">
      <w:pPr>
        <w:spacing w:line="360" w:lineRule="auto"/>
        <w:jc w:val="both"/>
        <w:rPr>
          <w:rFonts w:cstheme="minorHAnsi"/>
          <w:b/>
          <w:bCs/>
          <w:sz w:val="24"/>
          <w:szCs w:val="24"/>
        </w:rPr>
      </w:pPr>
      <w:r w:rsidRPr="00E663DA">
        <w:rPr>
          <w:rFonts w:cstheme="minorHAnsi"/>
          <w:b/>
          <w:bCs/>
          <w:sz w:val="24"/>
          <w:szCs w:val="24"/>
        </w:rPr>
        <w:t xml:space="preserve">Πίνακες </w:t>
      </w:r>
      <w:r>
        <w:rPr>
          <w:rFonts w:cstheme="minorHAnsi"/>
          <w:b/>
          <w:bCs/>
          <w:sz w:val="24"/>
          <w:szCs w:val="24"/>
        </w:rPr>
        <w:t>5</w:t>
      </w:r>
      <w:r w:rsidRPr="00E663DA">
        <w:rPr>
          <w:rFonts w:cstheme="minorHAnsi"/>
          <w:b/>
          <w:bCs/>
          <w:sz w:val="24"/>
          <w:szCs w:val="24"/>
        </w:rPr>
        <w:t xml:space="preserve"> έως </w:t>
      </w:r>
      <w:r>
        <w:rPr>
          <w:rFonts w:cstheme="minorHAnsi"/>
          <w:b/>
          <w:bCs/>
          <w:sz w:val="24"/>
          <w:szCs w:val="24"/>
        </w:rPr>
        <w:t>6</w:t>
      </w:r>
      <w:r w:rsidRPr="00E663DA">
        <w:rPr>
          <w:rFonts w:cstheme="minorHAnsi"/>
          <w:b/>
          <w:bCs/>
          <w:sz w:val="24"/>
          <w:szCs w:val="24"/>
        </w:rPr>
        <w:t xml:space="preserve">. Εξέλιξη της κατανομής Εθνικού αποθέματος στην Κρήτη σε σχέση με τις υπόλοιπες περιφέρειες και το σύνολο της χώρας. </w:t>
      </w:r>
    </w:p>
    <w:p w14:paraId="0630DAFD" w14:textId="77777777" w:rsidR="004111D1" w:rsidRDefault="004111D1" w:rsidP="004111D1">
      <w:pPr>
        <w:spacing w:line="360" w:lineRule="auto"/>
        <w:jc w:val="both"/>
        <w:rPr>
          <w:rFonts w:cstheme="minorHAnsi"/>
          <w:sz w:val="24"/>
          <w:szCs w:val="24"/>
        </w:rPr>
      </w:pPr>
      <w:r w:rsidRPr="00810CF3">
        <w:rPr>
          <w:rFonts w:cstheme="minorHAnsi"/>
          <w:noProof/>
          <w:sz w:val="24"/>
          <w:szCs w:val="24"/>
        </w:rPr>
        <w:drawing>
          <wp:inline distT="0" distB="0" distL="0" distR="0" wp14:anchorId="41EEFDD8" wp14:editId="088D30E6">
            <wp:extent cx="5363570" cy="2720530"/>
            <wp:effectExtent l="0" t="0" r="8890" b="3810"/>
            <wp:docPr id="69879777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97775" name=""/>
                    <pic:cNvPicPr/>
                  </pic:nvPicPr>
                  <pic:blipFill>
                    <a:blip r:embed="rId11"/>
                    <a:stretch>
                      <a:fillRect/>
                    </a:stretch>
                  </pic:blipFill>
                  <pic:spPr>
                    <a:xfrm>
                      <a:off x="0" y="0"/>
                      <a:ext cx="5375372" cy="2726516"/>
                    </a:xfrm>
                    <a:prstGeom prst="rect">
                      <a:avLst/>
                    </a:prstGeom>
                  </pic:spPr>
                </pic:pic>
              </a:graphicData>
            </a:graphic>
          </wp:inline>
        </w:drawing>
      </w:r>
    </w:p>
    <w:p w14:paraId="1B4DD0E3" w14:textId="77777777" w:rsidR="004111D1" w:rsidRDefault="004111D1" w:rsidP="004111D1">
      <w:pPr>
        <w:spacing w:line="360" w:lineRule="auto"/>
        <w:jc w:val="both"/>
        <w:rPr>
          <w:rFonts w:cstheme="minorHAnsi"/>
          <w:sz w:val="24"/>
          <w:szCs w:val="24"/>
        </w:rPr>
      </w:pPr>
      <w:r w:rsidRPr="00051DB7">
        <w:rPr>
          <w:rFonts w:cstheme="minorHAnsi"/>
          <w:noProof/>
          <w:sz w:val="24"/>
          <w:szCs w:val="24"/>
        </w:rPr>
        <w:lastRenderedPageBreak/>
        <w:drawing>
          <wp:inline distT="0" distB="0" distL="0" distR="0" wp14:anchorId="2B998A79" wp14:editId="3C621029">
            <wp:extent cx="5258937" cy="2940344"/>
            <wp:effectExtent l="0" t="0" r="0" b="0"/>
            <wp:docPr id="94977959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779596" name=""/>
                    <pic:cNvPicPr/>
                  </pic:nvPicPr>
                  <pic:blipFill>
                    <a:blip r:embed="rId12"/>
                    <a:stretch>
                      <a:fillRect/>
                    </a:stretch>
                  </pic:blipFill>
                  <pic:spPr>
                    <a:xfrm>
                      <a:off x="0" y="0"/>
                      <a:ext cx="5283099" cy="2953853"/>
                    </a:xfrm>
                    <a:prstGeom prst="rect">
                      <a:avLst/>
                    </a:prstGeom>
                  </pic:spPr>
                </pic:pic>
              </a:graphicData>
            </a:graphic>
          </wp:inline>
        </w:drawing>
      </w:r>
    </w:p>
    <w:p w14:paraId="1353580E" w14:textId="6E21ACD3" w:rsidR="004111D1" w:rsidRDefault="004111D1" w:rsidP="004111D1">
      <w:pPr>
        <w:spacing w:after="120" w:line="400" w:lineRule="exact"/>
        <w:jc w:val="both"/>
        <w:rPr>
          <w:rFonts w:ascii="Arial Nova" w:hAnsi="Arial Nova"/>
          <w:sz w:val="24"/>
          <w:szCs w:val="24"/>
        </w:rPr>
      </w:pPr>
      <w:r>
        <w:rPr>
          <w:rFonts w:ascii="Arial Nova" w:hAnsi="Arial Nova"/>
          <w:sz w:val="24"/>
          <w:szCs w:val="24"/>
        </w:rPr>
        <w:t>Τα συντριπτικά αυτά στοιχεία των πινάκων 1 έως, ως προς την ανισοκατανομή δικαιωμάτων ενίσχυσης σε εκτάσεις για την χορήγηση Εθνικού Αποθέματος  καθώς και  των πληρωμών που τις συνόδευσαν, καταδεικνύουν μία ανεπανάληπτη, πασιφανή σε κάθε αρμόδιο και παντελώς αδικαιολόγητη στρέβλωση, που δεν θα μπορούσε να γίνει ούτε τυχαία, ούτε σποραδικά, παρά μόνο μέσα από μία οργανωμένη εγκληματική δράση με κάλυψη σε κορυφαίο επίπεδο, για την λειτουργία της οποίας εντοπίζονται σοβαρές ενδείξεις στην δικογραφία, οι οποίες χρήζουν περαιτέρω διερεύνησης.</w:t>
      </w:r>
    </w:p>
    <w:p w14:paraId="36960E09" w14:textId="77777777" w:rsidR="004111D1" w:rsidRPr="00282C37" w:rsidRDefault="004111D1" w:rsidP="003C3E62">
      <w:pPr>
        <w:spacing w:after="120" w:line="400" w:lineRule="exact"/>
        <w:jc w:val="both"/>
        <w:rPr>
          <w:rFonts w:ascii="Arial Nova" w:hAnsi="Arial Nova"/>
          <w:b/>
          <w:bCs/>
          <w:sz w:val="24"/>
          <w:szCs w:val="24"/>
        </w:rPr>
      </w:pPr>
    </w:p>
    <w:p w14:paraId="6F0267EA" w14:textId="059169D7" w:rsidR="003C3E62" w:rsidRDefault="0061005E" w:rsidP="003C3E62">
      <w:pPr>
        <w:spacing w:after="120" w:line="400" w:lineRule="exact"/>
        <w:jc w:val="both"/>
        <w:rPr>
          <w:rFonts w:ascii="Arial Nova" w:hAnsi="Arial Nova"/>
          <w:sz w:val="24"/>
          <w:szCs w:val="24"/>
        </w:rPr>
      </w:pPr>
      <w:r>
        <w:rPr>
          <w:rFonts w:ascii="Arial Nova" w:hAnsi="Arial Nova"/>
          <w:b/>
          <w:bCs/>
          <w:sz w:val="24"/>
          <w:szCs w:val="24"/>
        </w:rPr>
        <w:t xml:space="preserve">Α3. </w:t>
      </w:r>
      <w:r w:rsidR="003C3E62" w:rsidRPr="00D748C5">
        <w:rPr>
          <w:rFonts w:ascii="Arial Nova" w:hAnsi="Arial Nova"/>
          <w:sz w:val="24"/>
          <w:szCs w:val="24"/>
        </w:rPr>
        <w:t>Επιπλέον και σε ό,τι αφορά τον διατελέσαντα ΥΠΑΑΤ κ. Ελευθέριο Αυγενάκη,</w:t>
      </w:r>
      <w:r w:rsidR="003C3E62">
        <w:rPr>
          <w:rFonts w:ascii="Arial Nova" w:hAnsi="Arial Nova"/>
          <w:sz w:val="24"/>
          <w:szCs w:val="24"/>
        </w:rPr>
        <w:t xml:space="preserve"> στην δικογραφία υπάρχει πλήθος σοβαρών ενδείξεων ότι</w:t>
      </w:r>
      <w:r w:rsidR="003C3E62" w:rsidRPr="00D748C5">
        <w:rPr>
          <w:rFonts w:ascii="Arial Nova" w:hAnsi="Arial Nova"/>
          <w:sz w:val="24"/>
          <w:szCs w:val="24"/>
        </w:rPr>
        <w:t xml:space="preserve"> α</w:t>
      </w:r>
      <w:r w:rsidR="003C3E62">
        <w:rPr>
          <w:rFonts w:ascii="Arial Nova" w:hAnsi="Arial Nova"/>
          <w:sz w:val="24"/>
          <w:szCs w:val="24"/>
        </w:rPr>
        <w:t>πό την πρώτη ημέρα της ανάληψης των καθηκόντων του επικεντρώθηκε στην απαλλαγή του από τον «μη συνεργάσιμο» Πρόεδρο του ΟΠΕΚΕΠΕ Ευ</w:t>
      </w:r>
      <w:r w:rsidR="0018397A">
        <w:rPr>
          <w:rFonts w:ascii="Arial Nova" w:hAnsi="Arial Nova"/>
          <w:sz w:val="24"/>
          <w:szCs w:val="24"/>
        </w:rPr>
        <w:t>άγγελο</w:t>
      </w:r>
      <w:r w:rsidR="003C3E62">
        <w:rPr>
          <w:rFonts w:ascii="Arial Nova" w:hAnsi="Arial Nova"/>
          <w:sz w:val="24"/>
          <w:szCs w:val="24"/>
        </w:rPr>
        <w:t xml:space="preserve"> Σημανδράκο ώστε να προχωρήσει η πληρωμή περίπου 6.500 φερόμενων ως δικαιούχων, οι καταβολές προς τους οποίους ήταν μπλοκαρισμένες λόγω διερεύνησής τους για απάτη, ψευδείς δηλώσεις κλπ., η συντριπτική πλειονότητα των οποίων προερχόταν από την Κρήτη, επιτυγχάνοντας τελικά την αντικατάσταση του ανωτέρω από τον Κυριάκο Μπαμπασίδη (όπως άλλωστε και ο προκάτοχός του Μ. Βορίδης είχε εξαναγκάσει σε παραίτηση τον επίσης μη συνεργάσιμο </w:t>
      </w:r>
      <w:proofErr w:type="spellStart"/>
      <w:r w:rsidR="003C3E62">
        <w:rPr>
          <w:rFonts w:ascii="Arial Nova" w:hAnsi="Arial Nova"/>
          <w:sz w:val="24"/>
          <w:szCs w:val="24"/>
        </w:rPr>
        <w:t>Γρ</w:t>
      </w:r>
      <w:proofErr w:type="spellEnd"/>
      <w:r w:rsidR="003C3E62">
        <w:rPr>
          <w:rFonts w:ascii="Arial Nova" w:hAnsi="Arial Nova"/>
          <w:sz w:val="24"/>
          <w:szCs w:val="24"/>
        </w:rPr>
        <w:t>. Βάρρα).</w:t>
      </w:r>
    </w:p>
    <w:p w14:paraId="7F869EBF" w14:textId="77777777" w:rsidR="0061005E" w:rsidRDefault="0061005E" w:rsidP="003C3E62">
      <w:pPr>
        <w:spacing w:after="120" w:line="400" w:lineRule="exact"/>
        <w:jc w:val="both"/>
        <w:rPr>
          <w:rFonts w:ascii="Arial Nova" w:hAnsi="Arial Nova"/>
          <w:sz w:val="24"/>
          <w:szCs w:val="24"/>
        </w:rPr>
      </w:pPr>
    </w:p>
    <w:p w14:paraId="63755297" w14:textId="694CAF46" w:rsidR="003C3E62" w:rsidRDefault="0061005E" w:rsidP="003C3E62">
      <w:pPr>
        <w:spacing w:after="120" w:line="400" w:lineRule="exact"/>
        <w:jc w:val="both"/>
        <w:rPr>
          <w:rFonts w:ascii="Arial Nova" w:hAnsi="Arial Nova"/>
          <w:sz w:val="24"/>
          <w:szCs w:val="24"/>
        </w:rPr>
      </w:pPr>
      <w:r w:rsidRPr="0061005E">
        <w:rPr>
          <w:rFonts w:ascii="Arial Nova" w:hAnsi="Arial Nova"/>
          <w:b/>
          <w:bCs/>
          <w:sz w:val="24"/>
          <w:szCs w:val="24"/>
        </w:rPr>
        <w:lastRenderedPageBreak/>
        <w:t>Α4.</w:t>
      </w:r>
      <w:r>
        <w:rPr>
          <w:rFonts w:ascii="Arial Nova" w:hAnsi="Arial Nova"/>
          <w:sz w:val="24"/>
          <w:szCs w:val="24"/>
        </w:rPr>
        <w:t xml:space="preserve"> </w:t>
      </w:r>
      <w:r w:rsidR="003C3E62">
        <w:rPr>
          <w:rFonts w:ascii="Arial Nova" w:hAnsi="Arial Nova"/>
          <w:sz w:val="24"/>
          <w:szCs w:val="24"/>
        </w:rPr>
        <w:t xml:space="preserve">Η κατάσταση </w:t>
      </w:r>
      <w:r w:rsidR="009F555D">
        <w:rPr>
          <w:rFonts w:ascii="Arial Nova" w:hAnsi="Arial Nova"/>
          <w:sz w:val="24"/>
          <w:szCs w:val="24"/>
        </w:rPr>
        <w:t>που έχει δημιουργηθεί</w:t>
      </w:r>
      <w:r w:rsidR="003C3E62">
        <w:rPr>
          <w:rFonts w:ascii="Arial Nova" w:hAnsi="Arial Nova"/>
          <w:sz w:val="24"/>
          <w:szCs w:val="24"/>
        </w:rPr>
        <w:t xml:space="preserve"> προφανώς βλάπτει πολλαπλώς τα οικονομικά συμφέροντα της χώρας μας στο πλαίσιο της Ε.Ε., υπονομεύει την διαπραγματευτική της θέση στο πλαίσιο των διαδικασιών επανακαθορισμού της ΚΑΠ και φαλκιδεύει τα οικονομικά συμφέροντα των Ελλήνων αγροτών, δικαιούχων σημαντικότατων κοινοτικών ενισχύσεων ύψους 3 </w:t>
      </w:r>
      <w:r w:rsidR="00D54599">
        <w:rPr>
          <w:rFonts w:ascii="Arial Nova" w:hAnsi="Arial Nova"/>
          <w:sz w:val="24"/>
          <w:szCs w:val="24"/>
        </w:rPr>
        <w:t>δισ. ευρώ</w:t>
      </w:r>
      <w:r w:rsidR="003C3E62">
        <w:rPr>
          <w:rFonts w:ascii="Arial Nova" w:hAnsi="Arial Nova"/>
          <w:sz w:val="24"/>
          <w:szCs w:val="24"/>
        </w:rPr>
        <w:t xml:space="preserve"> περίπου ετησίως και την ίδια την επιβίωση της ελληνικής υπαίθρου. Κι αυτό διότι γ</w:t>
      </w:r>
      <w:r w:rsidR="003C3E62" w:rsidRPr="007302CA">
        <w:rPr>
          <w:rFonts w:ascii="Arial Nova" w:hAnsi="Arial Nova"/>
          <w:sz w:val="24"/>
          <w:szCs w:val="24"/>
        </w:rPr>
        <w:t xml:space="preserve">ια </w:t>
      </w:r>
      <w:r w:rsidR="003C3E62">
        <w:rPr>
          <w:rFonts w:ascii="Arial Nova" w:hAnsi="Arial Nova"/>
          <w:sz w:val="24"/>
          <w:szCs w:val="24"/>
        </w:rPr>
        <w:t>να τροφοδοτηθούν με σημαντικά παράνομα ποσά τα μέλη της εγκληματικής ομάδας που λυμαινόταν τον ΟΠΕΚΕΠΕ</w:t>
      </w:r>
      <w:r w:rsidR="003C3E62" w:rsidRPr="007302CA">
        <w:rPr>
          <w:rFonts w:ascii="Arial Nova" w:hAnsi="Arial Nova"/>
          <w:sz w:val="24"/>
          <w:szCs w:val="24"/>
        </w:rPr>
        <w:t>, σ</w:t>
      </w:r>
      <w:r w:rsidR="003C3E62">
        <w:rPr>
          <w:rFonts w:ascii="Arial Nova" w:hAnsi="Arial Nova"/>
          <w:sz w:val="24"/>
          <w:szCs w:val="24"/>
        </w:rPr>
        <w:t xml:space="preserve">την </w:t>
      </w:r>
      <w:r w:rsidR="003C3E62" w:rsidRPr="007302CA">
        <w:rPr>
          <w:rFonts w:ascii="Arial Nova" w:hAnsi="Arial Nova"/>
          <w:sz w:val="24"/>
          <w:szCs w:val="24"/>
        </w:rPr>
        <w:t>οποί</w:t>
      </w:r>
      <w:r w:rsidR="003C3E62">
        <w:rPr>
          <w:rFonts w:ascii="Arial Nova" w:hAnsi="Arial Nova"/>
          <w:sz w:val="24"/>
          <w:szCs w:val="24"/>
        </w:rPr>
        <w:t xml:space="preserve">α </w:t>
      </w:r>
      <w:r w:rsidR="003C3E62" w:rsidRPr="007302CA">
        <w:rPr>
          <w:rFonts w:ascii="Arial Nova" w:hAnsi="Arial Nova"/>
          <w:sz w:val="24"/>
          <w:szCs w:val="24"/>
        </w:rPr>
        <w:t>μετ</w:t>
      </w:r>
      <w:r w:rsidR="003C3E62">
        <w:rPr>
          <w:rFonts w:ascii="Arial Nova" w:hAnsi="Arial Nova"/>
          <w:sz w:val="24"/>
          <w:szCs w:val="24"/>
        </w:rPr>
        <w:t xml:space="preserve">είχαν ή ενεπλάκησαν </w:t>
      </w:r>
      <w:r w:rsidR="003C3E62" w:rsidRPr="007302CA">
        <w:rPr>
          <w:rFonts w:ascii="Arial Nova" w:hAnsi="Arial Nova"/>
          <w:sz w:val="24"/>
          <w:szCs w:val="24"/>
        </w:rPr>
        <w:t xml:space="preserve">και </w:t>
      </w:r>
      <w:r w:rsidR="003C3E62">
        <w:rPr>
          <w:rFonts w:ascii="Arial Nova" w:hAnsi="Arial Nova"/>
          <w:sz w:val="24"/>
          <w:szCs w:val="24"/>
        </w:rPr>
        <w:t xml:space="preserve">μερικοί </w:t>
      </w:r>
      <w:r w:rsidR="003C3E62" w:rsidRPr="007302CA">
        <w:rPr>
          <w:rFonts w:ascii="Arial Nova" w:hAnsi="Arial Nova"/>
          <w:sz w:val="24"/>
          <w:szCs w:val="24"/>
        </w:rPr>
        <w:t>αγρότες και κτηνοτρόφοι, είτε έμμεσα</w:t>
      </w:r>
      <w:r w:rsidR="003C3E62">
        <w:rPr>
          <w:rFonts w:ascii="Arial Nova" w:hAnsi="Arial Nova"/>
          <w:sz w:val="24"/>
          <w:szCs w:val="24"/>
        </w:rPr>
        <w:t xml:space="preserve"> παθητικά </w:t>
      </w:r>
      <w:r w:rsidR="003C3E62" w:rsidRPr="007302CA">
        <w:rPr>
          <w:rFonts w:ascii="Arial Nova" w:hAnsi="Arial Nova"/>
          <w:sz w:val="24"/>
          <w:szCs w:val="24"/>
        </w:rPr>
        <w:t>είτε άμεσα</w:t>
      </w:r>
      <w:r w:rsidR="003C3E62">
        <w:rPr>
          <w:rFonts w:ascii="Arial Nova" w:hAnsi="Arial Nova"/>
          <w:sz w:val="24"/>
          <w:szCs w:val="24"/>
        </w:rPr>
        <w:t xml:space="preserve"> ενεργά</w:t>
      </w:r>
      <w:r w:rsidR="003C3E62" w:rsidRPr="007302CA">
        <w:rPr>
          <w:rFonts w:ascii="Arial Nova" w:hAnsi="Arial Nova"/>
          <w:sz w:val="24"/>
          <w:szCs w:val="24"/>
        </w:rPr>
        <w:t>, μει</w:t>
      </w:r>
      <w:r w:rsidR="003C3E62">
        <w:rPr>
          <w:rFonts w:ascii="Arial Nova" w:hAnsi="Arial Nova"/>
          <w:sz w:val="24"/>
          <w:szCs w:val="24"/>
        </w:rPr>
        <w:t>ώ</w:t>
      </w:r>
      <w:r w:rsidR="003C3E62" w:rsidRPr="007302CA">
        <w:rPr>
          <w:rFonts w:ascii="Arial Nova" w:hAnsi="Arial Nova"/>
          <w:sz w:val="24"/>
          <w:szCs w:val="24"/>
        </w:rPr>
        <w:t>ν</w:t>
      </w:r>
      <w:r w:rsidR="003C3E62">
        <w:rPr>
          <w:rFonts w:ascii="Arial Nova" w:hAnsi="Arial Nova"/>
          <w:sz w:val="24"/>
          <w:szCs w:val="24"/>
        </w:rPr>
        <w:t>ονταν</w:t>
      </w:r>
      <w:r w:rsidR="003C3E62" w:rsidRPr="007302CA">
        <w:rPr>
          <w:rFonts w:ascii="Arial Nova" w:hAnsi="Arial Nova"/>
          <w:sz w:val="24"/>
          <w:szCs w:val="24"/>
        </w:rPr>
        <w:t xml:space="preserve"> συνεχώς οι ενισχύσεις των πραγματικών ενεργών </w:t>
      </w:r>
      <w:r w:rsidR="003C3E62">
        <w:rPr>
          <w:rFonts w:ascii="Arial Nova" w:hAnsi="Arial Nova"/>
          <w:sz w:val="24"/>
          <w:szCs w:val="24"/>
        </w:rPr>
        <w:t>γεωργών, στρεβλώνοντας την ουσία και το γράμμα της Κοινής Αγροτικής Πολιτικής που είναι η ενίσχυση της γεωργικής δραστηριότητας και η είσοδος νέων αγροτών στον κλάδο.</w:t>
      </w:r>
    </w:p>
    <w:p w14:paraId="6AD0E3C5" w14:textId="77777777" w:rsidR="005051A0" w:rsidRDefault="005051A0" w:rsidP="003C3E62">
      <w:pPr>
        <w:spacing w:after="120" w:line="400" w:lineRule="exact"/>
        <w:jc w:val="both"/>
        <w:rPr>
          <w:rFonts w:ascii="Arial Nova" w:hAnsi="Arial Nova"/>
          <w:sz w:val="24"/>
          <w:szCs w:val="24"/>
        </w:rPr>
      </w:pPr>
    </w:p>
    <w:p w14:paraId="76E32624" w14:textId="13B7C48D" w:rsidR="00CE3368" w:rsidRDefault="00CE3368" w:rsidP="00CE3368">
      <w:pPr>
        <w:spacing w:after="120" w:line="400" w:lineRule="exact"/>
        <w:jc w:val="both"/>
        <w:rPr>
          <w:rFonts w:ascii="Arial Nova" w:hAnsi="Arial Nova"/>
          <w:sz w:val="24"/>
          <w:szCs w:val="24"/>
        </w:rPr>
      </w:pPr>
      <w:r w:rsidRPr="005051A0">
        <w:rPr>
          <w:rFonts w:ascii="Arial Nova" w:hAnsi="Arial Nova"/>
          <w:b/>
          <w:bCs/>
          <w:sz w:val="24"/>
          <w:szCs w:val="24"/>
        </w:rPr>
        <w:t>Α5.</w:t>
      </w:r>
      <w:r>
        <w:rPr>
          <w:rFonts w:ascii="Arial Nova" w:hAnsi="Arial Nova"/>
          <w:sz w:val="24"/>
          <w:szCs w:val="24"/>
        </w:rPr>
        <w:t xml:space="preserve"> Η επί σειρά ετών υπονόμευση των οικονομικών συμφερόντων της χώρας και των αγροτών φαίνεται πως αναπτύχθηκε και εδραιώθηκε από έναν παράνομο μηχανισμό με όλα τα χαρακτηριστικά εγκληματικής οργάνωσης, η οποία είχε καθετοποιημένη δομή και κεντρική καθοδήγηση, λειτουργούσε με την ανοχή, συμμετοχή και ενίοτε καθοδήγηση στελεχών του ΥΠΑΑΤ και του ΟΠΕΚΕΠΕ, που απέφυγαν να ενεργήσουν με βάση το καθήκον τους, μπροστά στην συστηματική και ευκόλως αντιληπτή αφαίρεση ενισχύσεων και εισοδημάτων από </w:t>
      </w:r>
      <w:r w:rsidR="007B72F4">
        <w:rPr>
          <w:rFonts w:ascii="Arial Nova" w:hAnsi="Arial Nova"/>
          <w:sz w:val="24"/>
          <w:szCs w:val="24"/>
        </w:rPr>
        <w:t>τους πραγματικούς</w:t>
      </w:r>
      <w:r>
        <w:rPr>
          <w:rFonts w:ascii="Arial Nova" w:hAnsi="Arial Nova"/>
          <w:sz w:val="24"/>
          <w:szCs w:val="24"/>
        </w:rPr>
        <w:t xml:space="preserve"> δικαιούχους. Οι ενδείξεις για την ύπαρξη της οργάνωσης αποτυπώνονται συστηματικά στις συνομιλίες των παραγόντων του </w:t>
      </w:r>
      <w:r w:rsidR="007B72F4">
        <w:rPr>
          <w:rFonts w:ascii="Arial Nova" w:hAnsi="Arial Nova"/>
          <w:sz w:val="24"/>
          <w:szCs w:val="24"/>
        </w:rPr>
        <w:t xml:space="preserve">εγκληματικού </w:t>
      </w:r>
      <w:r>
        <w:rPr>
          <w:rFonts w:ascii="Arial Nova" w:hAnsi="Arial Nova"/>
          <w:sz w:val="24"/>
          <w:szCs w:val="24"/>
        </w:rPr>
        <w:t>δικτύου και ιδιαίτερα στις συνομιλίες μεταξύ διοικήσεων του ΟΠΕΚΕΠΕ και προς υπαλλήλους και αγρότες όσο και υπευθύνων του ΥΠΑΑΤ</w:t>
      </w:r>
      <w:r w:rsidR="00D17079">
        <w:rPr>
          <w:rFonts w:ascii="Arial Nova" w:hAnsi="Arial Nova"/>
          <w:sz w:val="24"/>
          <w:szCs w:val="24"/>
        </w:rPr>
        <w:t>,</w:t>
      </w:r>
      <w:r>
        <w:rPr>
          <w:rFonts w:ascii="Arial Nova" w:hAnsi="Arial Nova"/>
          <w:sz w:val="24"/>
          <w:szCs w:val="24"/>
        </w:rPr>
        <w:t xml:space="preserve"> μέχρι και πριν</w:t>
      </w:r>
      <w:r w:rsidR="00D17079">
        <w:rPr>
          <w:rFonts w:ascii="Arial Nova" w:hAnsi="Arial Nova"/>
          <w:sz w:val="24"/>
          <w:szCs w:val="24"/>
        </w:rPr>
        <w:t xml:space="preserve"> λίγους μήνες, δηλαδή σε </w:t>
      </w:r>
      <w:r>
        <w:rPr>
          <w:rFonts w:ascii="Arial Nova" w:hAnsi="Arial Nova"/>
          <w:sz w:val="24"/>
          <w:szCs w:val="24"/>
        </w:rPr>
        <w:t>χρονική περίοδο</w:t>
      </w:r>
      <w:r w:rsidR="00D17079">
        <w:rPr>
          <w:rFonts w:ascii="Arial Nova" w:hAnsi="Arial Nova"/>
          <w:sz w:val="24"/>
          <w:szCs w:val="24"/>
        </w:rPr>
        <w:t>,</w:t>
      </w:r>
      <w:r>
        <w:rPr>
          <w:rFonts w:ascii="Arial Nova" w:hAnsi="Arial Nova"/>
          <w:sz w:val="24"/>
          <w:szCs w:val="24"/>
        </w:rPr>
        <w:t xml:space="preserve"> κατά την οποία ο ΟΠΕΚΕΠΕ </w:t>
      </w:r>
      <w:r w:rsidR="00D17079">
        <w:rPr>
          <w:rFonts w:ascii="Arial Nova" w:hAnsi="Arial Nova"/>
          <w:sz w:val="24"/>
          <w:szCs w:val="24"/>
        </w:rPr>
        <w:t>είχε ήδη τεθεί</w:t>
      </w:r>
      <w:r>
        <w:rPr>
          <w:rFonts w:ascii="Arial Nova" w:hAnsi="Arial Nova"/>
          <w:sz w:val="24"/>
          <w:szCs w:val="24"/>
        </w:rPr>
        <w:t xml:space="preserve"> σε επιτήρηση</w:t>
      </w:r>
      <w:r w:rsidR="00D17079">
        <w:rPr>
          <w:rFonts w:ascii="Arial Nova" w:hAnsi="Arial Nova"/>
          <w:sz w:val="24"/>
          <w:szCs w:val="24"/>
        </w:rPr>
        <w:t xml:space="preserve"> από την Ε.Ε.</w:t>
      </w:r>
      <w:r>
        <w:rPr>
          <w:rFonts w:ascii="Arial Nova" w:hAnsi="Arial Nova"/>
          <w:sz w:val="24"/>
          <w:szCs w:val="24"/>
        </w:rPr>
        <w:t>. Οι συστηματικές συνεννοήσεις με παρεμβάσεις διοίκησης και ΥΠΑΑΤ για την αποφυγή ελέγχων που είχε</w:t>
      </w:r>
      <w:r w:rsidR="009755D0">
        <w:rPr>
          <w:rFonts w:ascii="Arial Nova" w:hAnsi="Arial Nova"/>
          <w:sz w:val="24"/>
          <w:szCs w:val="24"/>
        </w:rPr>
        <w:t xml:space="preserve"> δοθεί</w:t>
      </w:r>
      <w:r>
        <w:rPr>
          <w:rFonts w:ascii="Arial Nova" w:hAnsi="Arial Nova"/>
          <w:sz w:val="24"/>
          <w:szCs w:val="24"/>
        </w:rPr>
        <w:t xml:space="preserve"> εντολή να γίνουν από τις δικαστικές αρχές καταδεικνύουν την βεβαιότητα αλληλοκάλυψης των μελών της οργάνωσης και τη</w:t>
      </w:r>
      <w:r w:rsidR="009755D0">
        <w:rPr>
          <w:rFonts w:ascii="Arial Nova" w:hAnsi="Arial Nova"/>
          <w:sz w:val="24"/>
          <w:szCs w:val="24"/>
        </w:rPr>
        <w:t>ν</w:t>
      </w:r>
      <w:r>
        <w:rPr>
          <w:rFonts w:ascii="Arial Nova" w:hAnsi="Arial Nova"/>
          <w:sz w:val="24"/>
          <w:szCs w:val="24"/>
        </w:rPr>
        <w:t xml:space="preserve"> πεποίθηση ότι όλα μπορεί να συγκαλυφθούν με τα κατάλληλα πρόσωπα στην αλληλουχία των ελέγχων και των αποφάσεων</w:t>
      </w:r>
      <w:r w:rsidR="009755D0">
        <w:rPr>
          <w:rFonts w:ascii="Arial Nova" w:hAnsi="Arial Nova"/>
          <w:sz w:val="24"/>
          <w:szCs w:val="24"/>
        </w:rPr>
        <w:t>,</w:t>
      </w:r>
      <w:r>
        <w:rPr>
          <w:rFonts w:ascii="Arial Nova" w:hAnsi="Arial Nova"/>
          <w:sz w:val="24"/>
          <w:szCs w:val="24"/>
        </w:rPr>
        <w:t xml:space="preserve"> με στόχο πάντα να </w:t>
      </w:r>
      <w:r w:rsidR="009755D0">
        <w:rPr>
          <w:rFonts w:ascii="Arial Nova" w:hAnsi="Arial Nova"/>
          <w:sz w:val="24"/>
          <w:szCs w:val="24"/>
        </w:rPr>
        <w:t>αποκομ</w:t>
      </w:r>
      <w:r>
        <w:rPr>
          <w:rFonts w:ascii="Arial Nova" w:hAnsi="Arial Nova"/>
          <w:sz w:val="24"/>
          <w:szCs w:val="24"/>
        </w:rPr>
        <w:t xml:space="preserve">ίσει κάθε μέλος όφελος. </w:t>
      </w:r>
    </w:p>
    <w:p w14:paraId="033B2B91" w14:textId="42AFA4CF" w:rsidR="00CE3368" w:rsidRDefault="00CE3368" w:rsidP="00CE3368">
      <w:pPr>
        <w:spacing w:after="120" w:line="400" w:lineRule="exact"/>
        <w:jc w:val="both"/>
        <w:rPr>
          <w:rFonts w:ascii="Arial Nova" w:hAnsi="Arial Nova"/>
          <w:sz w:val="24"/>
          <w:szCs w:val="24"/>
        </w:rPr>
      </w:pPr>
      <w:r>
        <w:rPr>
          <w:rFonts w:ascii="Arial Nova" w:hAnsi="Arial Nova"/>
          <w:sz w:val="24"/>
          <w:szCs w:val="24"/>
        </w:rPr>
        <w:lastRenderedPageBreak/>
        <w:t>Σε αυτό συνηγορεί η επί μακρόν και με μεγάλη ένταση δράση του υπό εξέταση εγκληματικού κυκλώματος: Παρά την εναλλαγή Διοικήσεων και Υπουργών και παρά το ότι μεσολάβησαν κάποιες μεμονωμένες ενέργειες ανάσχεσης ή μείωσης του φαινομένου, ο μηχανισμός που προωθούσε αυτή την στρέβλωση και κλοπή των ενισχύσεων εκατοντάδων χιλιάδων αγροτών είχε διαχρονική επιτυχία λόγω της ανοχής ή και της στήριξης των υπευθύνων, όπως δείχνουν οι συνομιλίες που περιέχονται στην δικογραφία. Σύμφωνα άλλωστε με συγκεκριμένα στοιχεία της δικογραφίας (μαρτυρικές καταθέσεις, έγγραφα, αναφορές και τηλεφωνικές συνομιλίες) που εκτίθενται αναλυτικώς στην παρούσα, οι πολιτικές ηγεσίες του ΥΠΑΑΤ εμφανίζονται να παρεμβαίνουν τόσο οι ίδιες, όσο και μέσω των πλέον στενών έμπιστων συνεργατών τους, που οι ίδιοι προώθησαν σε κρίσιμες θέσεις στο ΥΠΑΑΤ και στον ΟΠΕΚΕΠΕ, προς διευκόλυνση του κυκλώματος, προς κάλυψη και ευνοϊκό χειρισμό ελέγχων και καταγγελιών και προς απομάκρυνση των «ενοχλητικών» Προέδρων (</w:t>
      </w:r>
      <w:proofErr w:type="spellStart"/>
      <w:r>
        <w:rPr>
          <w:rFonts w:ascii="Arial Nova" w:hAnsi="Arial Nova"/>
          <w:sz w:val="24"/>
          <w:szCs w:val="24"/>
        </w:rPr>
        <w:t>Γρ</w:t>
      </w:r>
      <w:proofErr w:type="spellEnd"/>
      <w:r>
        <w:rPr>
          <w:rFonts w:ascii="Arial Nova" w:hAnsi="Arial Nova"/>
          <w:sz w:val="24"/>
          <w:szCs w:val="24"/>
        </w:rPr>
        <w:t xml:space="preserve">. Βάρρα και Ευ. Σημανδράκου), υπαλλήλων (Π. Τυχεροπούλου, Π. </w:t>
      </w:r>
      <w:proofErr w:type="spellStart"/>
      <w:r>
        <w:rPr>
          <w:rFonts w:ascii="Arial Nova" w:hAnsi="Arial Nova"/>
          <w:sz w:val="24"/>
          <w:szCs w:val="24"/>
        </w:rPr>
        <w:t>Τσιαμπά</w:t>
      </w:r>
      <w:proofErr w:type="spellEnd"/>
      <w:r>
        <w:rPr>
          <w:rFonts w:ascii="Arial Nova" w:hAnsi="Arial Nova"/>
          <w:sz w:val="24"/>
          <w:szCs w:val="24"/>
        </w:rPr>
        <w:t xml:space="preserve"> και Π. Θεοδωρόπουλου), ακόμα και Εισαγγελέων (Π. Παπανδρέου) που απειλούσαν την εγκληματική δράση των υπαιτίων.</w:t>
      </w:r>
    </w:p>
    <w:p w14:paraId="154D95D8" w14:textId="77777777" w:rsidR="005051A0" w:rsidRDefault="005051A0" w:rsidP="003C3E62">
      <w:pPr>
        <w:spacing w:after="120" w:line="400" w:lineRule="exact"/>
        <w:jc w:val="both"/>
        <w:rPr>
          <w:rFonts w:ascii="Arial Nova" w:hAnsi="Arial Nova"/>
          <w:sz w:val="24"/>
          <w:szCs w:val="24"/>
        </w:rPr>
      </w:pPr>
    </w:p>
    <w:p w14:paraId="0632EE87" w14:textId="5F37639C" w:rsidR="00E757A5" w:rsidRPr="00A96F9B" w:rsidRDefault="005051A0" w:rsidP="00E757A5">
      <w:pPr>
        <w:spacing w:after="120" w:line="400" w:lineRule="exact"/>
        <w:jc w:val="both"/>
        <w:rPr>
          <w:rFonts w:ascii="Arial Nova" w:hAnsi="Arial Nova"/>
          <w:sz w:val="24"/>
          <w:szCs w:val="24"/>
        </w:rPr>
      </w:pPr>
      <w:r w:rsidRPr="005051A0">
        <w:rPr>
          <w:rFonts w:ascii="Arial Nova" w:hAnsi="Arial Nova"/>
          <w:b/>
          <w:bCs/>
          <w:sz w:val="24"/>
          <w:szCs w:val="24"/>
        </w:rPr>
        <w:t>Α</w:t>
      </w:r>
      <w:r>
        <w:rPr>
          <w:rFonts w:ascii="Arial Nova" w:hAnsi="Arial Nova"/>
          <w:b/>
          <w:bCs/>
          <w:sz w:val="24"/>
          <w:szCs w:val="24"/>
        </w:rPr>
        <w:t>6</w:t>
      </w:r>
      <w:r w:rsidRPr="005051A0">
        <w:rPr>
          <w:rFonts w:ascii="Arial Nova" w:hAnsi="Arial Nova"/>
          <w:b/>
          <w:bCs/>
          <w:sz w:val="24"/>
          <w:szCs w:val="24"/>
        </w:rPr>
        <w:t>.</w:t>
      </w:r>
      <w:r>
        <w:rPr>
          <w:rFonts w:ascii="Arial Nova" w:hAnsi="Arial Nova"/>
          <w:sz w:val="24"/>
          <w:szCs w:val="24"/>
        </w:rPr>
        <w:t xml:space="preserve"> </w:t>
      </w:r>
      <w:r w:rsidR="003C3E62">
        <w:rPr>
          <w:rFonts w:ascii="Arial Nova" w:hAnsi="Arial Nova"/>
          <w:sz w:val="24"/>
          <w:szCs w:val="24"/>
        </w:rPr>
        <w:t xml:space="preserve">Η εν λόγω εγκληματική οργάνωση βρίσκεται ήδη υπό διερεύνηση, ως τέτοια, από την Ευρωπαϊκή Εισαγγελία </w:t>
      </w:r>
      <w:r w:rsidR="003C3E62" w:rsidRPr="00C70FE6">
        <w:rPr>
          <w:rFonts w:ascii="Arial Nova" w:hAnsi="Arial Nova"/>
          <w:sz w:val="24"/>
          <w:szCs w:val="24"/>
        </w:rPr>
        <w:t>(</w:t>
      </w:r>
      <w:r w:rsidR="003C3E62">
        <w:rPr>
          <w:rFonts w:ascii="Arial Nova" w:hAnsi="Arial Nova"/>
          <w:sz w:val="24"/>
          <w:szCs w:val="24"/>
          <w:lang w:val="en-US"/>
        </w:rPr>
        <w:t>EPPO</w:t>
      </w:r>
      <w:r w:rsidR="003C3E62" w:rsidRPr="00C70FE6">
        <w:rPr>
          <w:rFonts w:ascii="Arial Nova" w:hAnsi="Arial Nova"/>
          <w:sz w:val="24"/>
          <w:szCs w:val="24"/>
        </w:rPr>
        <w:t>)</w:t>
      </w:r>
      <w:r w:rsidR="003C3E62">
        <w:rPr>
          <w:rFonts w:ascii="Arial Nova" w:hAnsi="Arial Nova"/>
          <w:sz w:val="24"/>
          <w:szCs w:val="24"/>
        </w:rPr>
        <w:t>. Στο πλαίσιο της σχετικής ποινικής δικογραφίας, που διαβιβάστηκε στην Βουλή, σύμφωνα με τα οριζόμενα στο άρθρ. 86 Σ και τον Ν. 3126/2003, υφίστανται σοβαρές ενδείξεις ότι η ελεγχόμενη συμπεριφορά των στελεχών του ΟΠΕΚΕΠΕ και του ΥΠΑΑΤ δεν ήταν απλώς αποτέλεσμα παθητικής στάσης ή αμέλειας, αλλά ενεργητικής συμμετοχής, η έκταση και το εύρος της οποίας επιβάλλεται να ελεγχθεί</w:t>
      </w:r>
      <w:r w:rsidR="009F555D">
        <w:rPr>
          <w:rFonts w:ascii="Arial Nova" w:hAnsi="Arial Nova"/>
          <w:sz w:val="24"/>
          <w:szCs w:val="24"/>
        </w:rPr>
        <w:t xml:space="preserve">, τόσο προς διασφάλιση του δημοσίου συμφέροντος, όσο και </w:t>
      </w:r>
      <w:r w:rsidR="00467457">
        <w:rPr>
          <w:rFonts w:ascii="Arial Nova" w:hAnsi="Arial Nova"/>
          <w:sz w:val="24"/>
          <w:szCs w:val="24"/>
        </w:rPr>
        <w:t>για την προστασία της εμπιστοσύνης των πολιτών προς τους θεσμούς, η οποία έχει αναντίλεκτα πληγεί από τις συνεχιζόμενες αποκαλύψεις για εστίες γενικευμένης και συστημικής διαφθοράς στην διακυβέρνηση της χώρας.</w:t>
      </w:r>
      <w:r w:rsidR="00E757A5">
        <w:rPr>
          <w:rFonts w:ascii="Arial Nova" w:hAnsi="Arial Nova"/>
          <w:sz w:val="24"/>
          <w:szCs w:val="24"/>
        </w:rPr>
        <w:t xml:space="preserve"> Άλλωστε η οργάνωση που λειτουργούσε εντός και εκτός ΟΠΕΚΕΠΕ έχει αφήσει τα ίχνη της και κάνει αισθητή την παρουσία της σε πολλές περιοχές της υπαίθρου δημιουργώντας εύλογα</w:t>
      </w:r>
      <w:r w:rsidR="00020DD6">
        <w:rPr>
          <w:rFonts w:ascii="Arial Nova" w:hAnsi="Arial Nova"/>
          <w:sz w:val="24"/>
          <w:szCs w:val="24"/>
        </w:rPr>
        <w:t xml:space="preserve"> πλην</w:t>
      </w:r>
      <w:r w:rsidR="00E757A5">
        <w:rPr>
          <w:rFonts w:ascii="Arial Nova" w:hAnsi="Arial Nova"/>
          <w:sz w:val="24"/>
          <w:szCs w:val="24"/>
        </w:rPr>
        <w:t xml:space="preserve"> αναπάντητα ερωτηματικά στους ενεργούς γεωργούς της χώρας πώς με τόση γενικευμένη παρουσία δεν υπήρξε θεσμική παρέμβαση για τον περιορισμό της. </w:t>
      </w:r>
    </w:p>
    <w:p w14:paraId="6A1C851F" w14:textId="77777777" w:rsidR="000C1847" w:rsidRDefault="000C1847">
      <w:pPr>
        <w:rPr>
          <w:rFonts w:ascii="Arial Nova" w:hAnsi="Arial Nova"/>
          <w:b/>
          <w:bCs/>
          <w:sz w:val="24"/>
          <w:szCs w:val="24"/>
        </w:rPr>
      </w:pPr>
      <w:r>
        <w:rPr>
          <w:rFonts w:ascii="Arial Nova" w:hAnsi="Arial Nova"/>
          <w:b/>
          <w:bCs/>
          <w:sz w:val="24"/>
          <w:szCs w:val="24"/>
        </w:rPr>
        <w:br w:type="page"/>
      </w:r>
    </w:p>
    <w:p w14:paraId="44D81084" w14:textId="08A62D17" w:rsidR="0074183A" w:rsidRPr="00A131A8" w:rsidRDefault="000C1847" w:rsidP="0074183A">
      <w:pPr>
        <w:spacing w:after="120" w:line="400" w:lineRule="exact"/>
        <w:jc w:val="both"/>
        <w:rPr>
          <w:rFonts w:ascii="Arial Nova" w:hAnsi="Arial Nova"/>
          <w:b/>
          <w:bCs/>
          <w:sz w:val="24"/>
          <w:szCs w:val="24"/>
        </w:rPr>
      </w:pPr>
      <w:r>
        <w:rPr>
          <w:rFonts w:ascii="Arial Nova" w:hAnsi="Arial Nova"/>
          <w:b/>
          <w:bCs/>
          <w:sz w:val="24"/>
          <w:szCs w:val="24"/>
        </w:rPr>
        <w:lastRenderedPageBreak/>
        <w:t>Β</w:t>
      </w:r>
      <w:r w:rsidR="0074183A" w:rsidRPr="00A131A8">
        <w:rPr>
          <w:rFonts w:ascii="Arial Nova" w:hAnsi="Arial Nova"/>
          <w:b/>
          <w:bCs/>
          <w:sz w:val="24"/>
          <w:szCs w:val="24"/>
        </w:rPr>
        <w:t>. Διαδικαστικό Ιστορικό</w:t>
      </w:r>
    </w:p>
    <w:p w14:paraId="2FFE7B29" w14:textId="77777777" w:rsidR="0074183A" w:rsidRPr="00A131A8" w:rsidRDefault="0074183A" w:rsidP="0074183A">
      <w:pPr>
        <w:spacing w:after="120" w:line="400" w:lineRule="exact"/>
        <w:jc w:val="both"/>
        <w:rPr>
          <w:rFonts w:ascii="Arial Nova" w:hAnsi="Arial Nova"/>
          <w:sz w:val="24"/>
          <w:szCs w:val="24"/>
        </w:rPr>
      </w:pPr>
    </w:p>
    <w:p w14:paraId="54D586A7" w14:textId="0E5D4648" w:rsidR="00E12C97" w:rsidRDefault="00336EF2" w:rsidP="0074183A">
      <w:pPr>
        <w:spacing w:after="120" w:line="400" w:lineRule="exact"/>
        <w:jc w:val="both"/>
        <w:rPr>
          <w:rFonts w:ascii="Arial Nova" w:hAnsi="Arial Nova"/>
          <w:sz w:val="24"/>
          <w:szCs w:val="24"/>
        </w:rPr>
      </w:pPr>
      <w:r w:rsidRPr="00336EF2">
        <w:rPr>
          <w:rFonts w:ascii="Arial Nova" w:hAnsi="Arial Nova"/>
          <w:b/>
          <w:bCs/>
          <w:sz w:val="24"/>
          <w:szCs w:val="24"/>
        </w:rPr>
        <w:t>Β1.</w:t>
      </w:r>
      <w:r>
        <w:rPr>
          <w:rFonts w:ascii="Arial Nova" w:hAnsi="Arial Nova"/>
          <w:sz w:val="24"/>
          <w:szCs w:val="24"/>
        </w:rPr>
        <w:t xml:space="preserve"> </w:t>
      </w:r>
      <w:r w:rsidR="0074183A" w:rsidRPr="00A131A8">
        <w:rPr>
          <w:rFonts w:ascii="Arial Nova" w:hAnsi="Arial Nova"/>
          <w:sz w:val="24"/>
          <w:szCs w:val="24"/>
        </w:rPr>
        <w:t>Η παρούσα πρόταση στηρίζεται στο περιεχόμενο και στα</w:t>
      </w:r>
      <w:r w:rsidR="0016580F">
        <w:rPr>
          <w:rFonts w:ascii="Arial Nova" w:hAnsi="Arial Nova"/>
          <w:sz w:val="24"/>
          <w:szCs w:val="24"/>
        </w:rPr>
        <w:t xml:space="preserve"> αποδεικτικά στοιχεία</w:t>
      </w:r>
      <w:r w:rsidR="0074183A" w:rsidRPr="00A131A8">
        <w:rPr>
          <w:rFonts w:ascii="Arial Nova" w:hAnsi="Arial Nova"/>
          <w:sz w:val="24"/>
          <w:szCs w:val="24"/>
        </w:rPr>
        <w:t xml:space="preserve"> της διαβιβασθείσας</w:t>
      </w:r>
      <w:r w:rsidR="0016580F">
        <w:rPr>
          <w:rFonts w:ascii="Arial Nova" w:hAnsi="Arial Nova"/>
          <w:sz w:val="24"/>
          <w:szCs w:val="24"/>
        </w:rPr>
        <w:t xml:space="preserve"> από το Ελληνικό Γραφείο Ευρωπαίων Εντεταλμένων Εισαγγελέων</w:t>
      </w:r>
      <w:r w:rsidR="0074183A" w:rsidRPr="00A131A8">
        <w:rPr>
          <w:rFonts w:ascii="Arial Nova" w:hAnsi="Arial Nova"/>
          <w:sz w:val="24"/>
          <w:szCs w:val="24"/>
        </w:rPr>
        <w:t xml:space="preserve"> </w:t>
      </w:r>
      <w:r w:rsidR="0016580F">
        <w:rPr>
          <w:rFonts w:ascii="Arial Nova" w:hAnsi="Arial Nova"/>
          <w:sz w:val="24"/>
          <w:szCs w:val="24"/>
        </w:rPr>
        <w:t xml:space="preserve">ποινικής </w:t>
      </w:r>
      <w:r w:rsidR="0074183A" w:rsidRPr="00A131A8">
        <w:rPr>
          <w:rFonts w:ascii="Arial Nova" w:hAnsi="Arial Nova"/>
          <w:sz w:val="24"/>
          <w:szCs w:val="24"/>
        </w:rPr>
        <w:t xml:space="preserve">δικογραφίας </w:t>
      </w:r>
      <w:r w:rsidR="0016580F">
        <w:rPr>
          <w:rFonts w:ascii="Arial Nova" w:hAnsi="Arial Nova"/>
          <w:sz w:val="24"/>
          <w:szCs w:val="24"/>
        </w:rPr>
        <w:t xml:space="preserve">με το ΓΕΕΕ ΕΜΠ 367/16.6.2025 </w:t>
      </w:r>
      <w:r w:rsidR="001B7CB0">
        <w:rPr>
          <w:rFonts w:ascii="Arial Nova" w:hAnsi="Arial Nova"/>
          <w:sz w:val="24"/>
          <w:szCs w:val="24"/>
        </w:rPr>
        <w:t>έγγραφό τους προς την Εισαγγελέα του Αρείου Πάγου</w:t>
      </w:r>
      <w:r w:rsidR="00CE231E">
        <w:rPr>
          <w:rFonts w:ascii="Arial Nova" w:hAnsi="Arial Nova"/>
          <w:sz w:val="24"/>
          <w:szCs w:val="24"/>
        </w:rPr>
        <w:t>. Με α</w:t>
      </w:r>
      <w:r w:rsidR="0057147C">
        <w:rPr>
          <w:rFonts w:ascii="Arial Nova" w:hAnsi="Arial Nova"/>
          <w:sz w:val="24"/>
          <w:szCs w:val="24"/>
        </w:rPr>
        <w:t xml:space="preserve">υτό, οι υπογράφουσες Ευρωπαίες Εντεταλμένες Εισαγγελείς </w:t>
      </w:r>
      <w:r w:rsidR="0074183A" w:rsidRPr="00A131A8">
        <w:rPr>
          <w:rFonts w:ascii="Arial Nova" w:hAnsi="Arial Nova"/>
          <w:sz w:val="24"/>
          <w:szCs w:val="24"/>
        </w:rPr>
        <w:t xml:space="preserve">διαβίβασαν </w:t>
      </w:r>
      <w:r w:rsidR="00FE2D85">
        <w:rPr>
          <w:rFonts w:ascii="Arial Nova" w:hAnsi="Arial Nova"/>
          <w:sz w:val="24"/>
          <w:szCs w:val="24"/>
        </w:rPr>
        <w:t xml:space="preserve">προς </w:t>
      </w:r>
      <w:r w:rsidR="0074183A" w:rsidRPr="00A131A8">
        <w:rPr>
          <w:rFonts w:ascii="Arial Nova" w:hAnsi="Arial Nova"/>
          <w:sz w:val="24"/>
          <w:szCs w:val="24"/>
        </w:rPr>
        <w:t xml:space="preserve">την Βουλή δια του Αρείου Πάγου, σύμφωνα με τα άρθρα 86 Σ, 153 </w:t>
      </w:r>
      <w:proofErr w:type="spellStart"/>
      <w:r w:rsidR="0074183A" w:rsidRPr="00A131A8">
        <w:rPr>
          <w:rFonts w:ascii="Arial Nova" w:hAnsi="Arial Nova"/>
          <w:sz w:val="24"/>
          <w:szCs w:val="24"/>
        </w:rPr>
        <w:t>επ</w:t>
      </w:r>
      <w:proofErr w:type="spellEnd"/>
      <w:r w:rsidR="0074183A" w:rsidRPr="00A131A8">
        <w:rPr>
          <w:rFonts w:ascii="Arial Nova" w:hAnsi="Arial Nova"/>
          <w:sz w:val="24"/>
          <w:szCs w:val="24"/>
        </w:rPr>
        <w:t xml:space="preserve">. του Κανονισμού της Βουλής και 5 Ν. 3126/2003 την σχετική δικογραφία </w:t>
      </w:r>
      <w:r w:rsidR="0074183A">
        <w:rPr>
          <w:rFonts w:ascii="Arial Nova" w:hAnsi="Arial Nova"/>
          <w:sz w:val="24"/>
          <w:szCs w:val="24"/>
        </w:rPr>
        <w:t>(</w:t>
      </w:r>
      <w:r w:rsidR="00FE2D85">
        <w:rPr>
          <w:rFonts w:ascii="Arial Nova" w:hAnsi="Arial Nova"/>
          <w:sz w:val="24"/>
          <w:szCs w:val="24"/>
        </w:rPr>
        <w:t xml:space="preserve">η οποία έχει λάβει </w:t>
      </w:r>
      <w:r w:rsidR="0074183A">
        <w:rPr>
          <w:rFonts w:ascii="Arial Nova" w:hAnsi="Arial Nova"/>
          <w:sz w:val="24"/>
          <w:szCs w:val="24"/>
        </w:rPr>
        <w:t xml:space="preserve">ΑΒΜ ΕΕΕ 2024/98 – </w:t>
      </w:r>
      <w:r w:rsidR="0074183A">
        <w:rPr>
          <w:rFonts w:ascii="Arial Nova" w:hAnsi="Arial Nova"/>
          <w:sz w:val="24"/>
          <w:szCs w:val="24"/>
          <w:lang w:val="en-US"/>
        </w:rPr>
        <w:t>Reference</w:t>
      </w:r>
      <w:r w:rsidR="0074183A" w:rsidRPr="00B87FC9">
        <w:rPr>
          <w:rFonts w:ascii="Arial Nova" w:hAnsi="Arial Nova"/>
          <w:sz w:val="24"/>
          <w:szCs w:val="24"/>
        </w:rPr>
        <w:t xml:space="preserve"> </w:t>
      </w:r>
      <w:r w:rsidR="0074183A">
        <w:rPr>
          <w:rFonts w:ascii="Arial Nova" w:hAnsi="Arial Nova"/>
          <w:sz w:val="24"/>
          <w:szCs w:val="24"/>
          <w:lang w:val="en-US"/>
        </w:rPr>
        <w:t>Number</w:t>
      </w:r>
      <w:r w:rsidR="0074183A" w:rsidRPr="00B87FC9">
        <w:rPr>
          <w:rFonts w:ascii="Arial Nova" w:hAnsi="Arial Nova"/>
          <w:sz w:val="24"/>
          <w:szCs w:val="24"/>
        </w:rPr>
        <w:t xml:space="preserve"> 1299/2024</w:t>
      </w:r>
      <w:r w:rsidR="0074183A">
        <w:rPr>
          <w:rFonts w:ascii="Arial Nova" w:hAnsi="Arial Nova"/>
          <w:sz w:val="24"/>
          <w:szCs w:val="24"/>
        </w:rPr>
        <w:t>)</w:t>
      </w:r>
      <w:r w:rsidR="00FE2D85">
        <w:rPr>
          <w:rFonts w:ascii="Arial Nova" w:hAnsi="Arial Nova"/>
          <w:sz w:val="24"/>
          <w:szCs w:val="24"/>
        </w:rPr>
        <w:t>,</w:t>
      </w:r>
      <w:r w:rsidR="0074183A">
        <w:rPr>
          <w:rFonts w:ascii="Arial Nova" w:hAnsi="Arial Nova"/>
          <w:sz w:val="24"/>
          <w:szCs w:val="24"/>
        </w:rPr>
        <w:t xml:space="preserve"> </w:t>
      </w:r>
      <w:r w:rsidR="00FE2D85">
        <w:rPr>
          <w:rFonts w:ascii="Arial Nova" w:hAnsi="Arial Nova"/>
          <w:sz w:val="24"/>
          <w:szCs w:val="24"/>
        </w:rPr>
        <w:t>όπως αυτή</w:t>
      </w:r>
      <w:r w:rsidR="0074183A" w:rsidRPr="00A131A8">
        <w:rPr>
          <w:rFonts w:ascii="Arial Nova" w:hAnsi="Arial Nova"/>
          <w:sz w:val="24"/>
          <w:szCs w:val="24"/>
        </w:rPr>
        <w:t xml:space="preserve"> έχει</w:t>
      </w:r>
      <w:r w:rsidR="00FE2D85">
        <w:rPr>
          <w:rFonts w:ascii="Arial Nova" w:hAnsi="Arial Nova"/>
          <w:sz w:val="24"/>
          <w:szCs w:val="24"/>
        </w:rPr>
        <w:t xml:space="preserve"> μέχρι στιγμής</w:t>
      </w:r>
      <w:r w:rsidR="0074183A" w:rsidRPr="00A131A8">
        <w:rPr>
          <w:rFonts w:ascii="Arial Nova" w:hAnsi="Arial Nova"/>
          <w:sz w:val="24"/>
          <w:szCs w:val="24"/>
        </w:rPr>
        <w:t xml:space="preserve"> διαμορφωθεί κατά την συνεχιζόμενη προκαταρκτική εξέταση,</w:t>
      </w:r>
      <w:r w:rsidR="00E12C97">
        <w:rPr>
          <w:rFonts w:ascii="Arial Nova" w:hAnsi="Arial Nova"/>
          <w:sz w:val="24"/>
          <w:szCs w:val="24"/>
        </w:rPr>
        <w:t xml:space="preserve"> η οποία διενεργείται αυτοπροσώπως για την </w:t>
      </w:r>
      <w:r w:rsidR="00E12C97" w:rsidRPr="00E12C97">
        <w:rPr>
          <w:rFonts w:ascii="Arial Nova" w:hAnsi="Arial Nova"/>
          <w:sz w:val="24"/>
          <w:szCs w:val="24"/>
        </w:rPr>
        <w:t>διακρίβωση τυχόν τέλεσης των ακόλουθων αξιόποινων πράξεων</w:t>
      </w:r>
      <w:r w:rsidR="00236226">
        <w:rPr>
          <w:rFonts w:ascii="Arial Nova" w:hAnsi="Arial Nova"/>
          <w:sz w:val="24"/>
          <w:szCs w:val="24"/>
        </w:rPr>
        <w:t xml:space="preserve"> σε βαθμό κακουργήματος</w:t>
      </w:r>
      <w:r w:rsidR="00E12C97" w:rsidRPr="00E12C97">
        <w:rPr>
          <w:rFonts w:ascii="Arial Nova" w:hAnsi="Arial Nova"/>
          <w:sz w:val="24"/>
          <w:szCs w:val="24"/>
        </w:rPr>
        <w:t>: α) Απιστία σε βάρος των οικονομικών συμφερόντων της Ε.Ε., από την οποία προκλήθηκε ζημία άνω των 120.000 ευρώ, κατά συναυτουργία, κατ’ εξακολούθηση, β) συνέργεια στην ως άνω πράξη, κατ’ εξακολούθηση και γ) εγκληματική οργάνωση (άρθρα 26α, 27, 47, 94, 98, 187 παρ. 1 και 390 παρ. 1, 2 ΠΚ και 24 παρ. 4, 26 παρ. 1 και 3 Ν. 4689/2020).</w:t>
      </w:r>
    </w:p>
    <w:p w14:paraId="50CDD7B7" w14:textId="390B26F6" w:rsidR="00B2639B" w:rsidRPr="00B2639B" w:rsidRDefault="00236226" w:rsidP="00B2639B">
      <w:pPr>
        <w:spacing w:after="120" w:line="400" w:lineRule="exact"/>
        <w:jc w:val="both"/>
        <w:rPr>
          <w:rFonts w:ascii="Arial Nova" w:hAnsi="Arial Nova"/>
          <w:sz w:val="24"/>
          <w:szCs w:val="24"/>
        </w:rPr>
      </w:pPr>
      <w:r>
        <w:rPr>
          <w:rFonts w:ascii="Arial Nova" w:hAnsi="Arial Nova"/>
          <w:sz w:val="24"/>
          <w:szCs w:val="24"/>
        </w:rPr>
        <w:t xml:space="preserve">Όπως αναφέρεται στο ως άνω διαβιβαστικό έγγραφο, </w:t>
      </w:r>
      <w:r w:rsidR="00B2639B">
        <w:rPr>
          <w:rFonts w:ascii="Arial Nova" w:hAnsi="Arial Nova"/>
          <w:sz w:val="24"/>
          <w:szCs w:val="24"/>
        </w:rPr>
        <w:t>σ</w:t>
      </w:r>
      <w:r w:rsidR="00B2639B" w:rsidRPr="00B2639B">
        <w:rPr>
          <w:rFonts w:ascii="Arial Nova" w:hAnsi="Arial Nova"/>
          <w:sz w:val="24"/>
          <w:szCs w:val="24"/>
        </w:rPr>
        <w:t>τ</w:t>
      </w:r>
      <w:r w:rsidR="00FC7B98">
        <w:rPr>
          <w:rFonts w:ascii="Arial Nova" w:hAnsi="Arial Nova"/>
          <w:sz w:val="24"/>
          <w:szCs w:val="24"/>
        </w:rPr>
        <w:t>ο</w:t>
      </w:r>
      <w:r w:rsidR="00B2639B" w:rsidRPr="00B2639B">
        <w:rPr>
          <w:rFonts w:ascii="Arial Nova" w:hAnsi="Arial Nova"/>
          <w:sz w:val="24"/>
          <w:szCs w:val="24"/>
        </w:rPr>
        <w:t xml:space="preserve"> πλαίσι</w:t>
      </w:r>
      <w:r w:rsidR="00FC7B98">
        <w:rPr>
          <w:rFonts w:ascii="Arial Nova" w:hAnsi="Arial Nova"/>
          <w:sz w:val="24"/>
          <w:szCs w:val="24"/>
        </w:rPr>
        <w:t>ο</w:t>
      </w:r>
      <w:r w:rsidR="00B2639B" w:rsidRPr="00B2639B">
        <w:rPr>
          <w:rFonts w:ascii="Arial Nova" w:hAnsi="Arial Nova"/>
          <w:sz w:val="24"/>
          <w:szCs w:val="24"/>
        </w:rPr>
        <w:t xml:space="preserve"> της ως άνω προκαταρκτικής εξέτασης προέκυψαν στοιχεία, τα οποία σχετίζονται με τους πρώην Υπουργούς Αγροτικής Ανάπτυξης και Τροφίμων: α) Μαυρουδή (Μάκη) Βορίδη και</w:t>
      </w:r>
      <w:r w:rsidR="00725758">
        <w:rPr>
          <w:rFonts w:ascii="Arial Nova" w:hAnsi="Arial Nova"/>
          <w:sz w:val="24"/>
          <w:szCs w:val="24"/>
        </w:rPr>
        <w:t xml:space="preserve"> β)</w:t>
      </w:r>
      <w:r w:rsidR="00B2639B" w:rsidRPr="00B2639B">
        <w:rPr>
          <w:rFonts w:ascii="Arial Nova" w:hAnsi="Arial Nova"/>
          <w:sz w:val="24"/>
          <w:szCs w:val="24"/>
        </w:rPr>
        <w:t xml:space="preserve"> Ελευθέριο Αυγενάκη για τα αδικήματα της συνέργειας σε απιστία εις βάρος των οικονομικών συμφερόντων της Ε.Ε., από την οποία προκλήθηκε ζημία άνω των 120.000 ευρώ, τα οποία υποβάλλονται, χωρίς οποιαδήποτε αξιολόγηση, προκειμένου να διαβιβαστούν στη Βουλή πριν τη λήξη της τρέχουσας δεύτερης τακτικής βουλευτικής συνόδου</w:t>
      </w:r>
      <w:r w:rsidR="00AF1B38">
        <w:rPr>
          <w:rFonts w:ascii="Arial Nova" w:hAnsi="Arial Nova"/>
          <w:sz w:val="24"/>
          <w:szCs w:val="24"/>
        </w:rPr>
        <w:t>, σ</w:t>
      </w:r>
      <w:r w:rsidR="00B2639B" w:rsidRPr="00B2639B">
        <w:rPr>
          <w:rFonts w:ascii="Arial Nova" w:hAnsi="Arial Nova"/>
          <w:sz w:val="24"/>
          <w:szCs w:val="24"/>
        </w:rPr>
        <w:t xml:space="preserve">ύμφωνα με τις διατάξεις του άρθρου 86 παρ. 1, 2 Σ και 4 παρ. 1,2,3,4 του Ν. 3126/2003. </w:t>
      </w:r>
    </w:p>
    <w:p w14:paraId="1DD39D4D" w14:textId="77777777" w:rsidR="00FC7B98" w:rsidRDefault="00FC7B98" w:rsidP="00B2639B">
      <w:pPr>
        <w:spacing w:after="120" w:line="400" w:lineRule="exact"/>
        <w:jc w:val="both"/>
        <w:rPr>
          <w:rFonts w:ascii="Arial Nova" w:hAnsi="Arial Nova"/>
          <w:b/>
          <w:bCs/>
          <w:sz w:val="24"/>
          <w:szCs w:val="24"/>
        </w:rPr>
      </w:pPr>
    </w:p>
    <w:p w14:paraId="4B75D157" w14:textId="67E02AB7" w:rsidR="00B2639B" w:rsidRDefault="00FC7B98" w:rsidP="00B2639B">
      <w:pPr>
        <w:spacing w:after="120" w:line="400" w:lineRule="exact"/>
        <w:jc w:val="both"/>
        <w:rPr>
          <w:rFonts w:ascii="Arial Nova" w:hAnsi="Arial Nova"/>
          <w:sz w:val="24"/>
          <w:szCs w:val="24"/>
        </w:rPr>
      </w:pPr>
      <w:r w:rsidRPr="00FC7B98">
        <w:rPr>
          <w:rFonts w:ascii="Arial Nova" w:hAnsi="Arial Nova"/>
          <w:b/>
          <w:bCs/>
          <w:sz w:val="24"/>
          <w:szCs w:val="24"/>
        </w:rPr>
        <w:t>Β2</w:t>
      </w:r>
      <w:r>
        <w:rPr>
          <w:rFonts w:ascii="Arial Nova" w:hAnsi="Arial Nova"/>
          <w:sz w:val="24"/>
          <w:szCs w:val="24"/>
        </w:rPr>
        <w:t xml:space="preserve">. </w:t>
      </w:r>
      <w:r w:rsidR="00AF1B38">
        <w:rPr>
          <w:rFonts w:ascii="Arial Nova" w:hAnsi="Arial Nova"/>
          <w:sz w:val="24"/>
          <w:szCs w:val="24"/>
        </w:rPr>
        <w:t xml:space="preserve">Μαζί με την δικογραφία </w:t>
      </w:r>
      <w:r w:rsidR="00534339">
        <w:rPr>
          <w:rFonts w:ascii="Arial Nova" w:hAnsi="Arial Nova"/>
          <w:sz w:val="24"/>
          <w:szCs w:val="24"/>
        </w:rPr>
        <w:t xml:space="preserve">συνυποβλήθηκε </w:t>
      </w:r>
      <w:r w:rsidR="00B2639B" w:rsidRPr="00B2639B">
        <w:rPr>
          <w:rFonts w:ascii="Arial Nova" w:hAnsi="Arial Nova"/>
          <w:sz w:val="24"/>
          <w:szCs w:val="24"/>
        </w:rPr>
        <w:t>η από 16</w:t>
      </w:r>
      <w:r w:rsidR="00534339">
        <w:rPr>
          <w:rFonts w:ascii="Arial Nova" w:hAnsi="Arial Nova"/>
          <w:sz w:val="24"/>
          <w:szCs w:val="24"/>
        </w:rPr>
        <w:t>.</w:t>
      </w:r>
      <w:r w:rsidR="00B2639B" w:rsidRPr="00B2639B">
        <w:rPr>
          <w:rFonts w:ascii="Arial Nova" w:hAnsi="Arial Nova"/>
          <w:sz w:val="24"/>
          <w:szCs w:val="24"/>
        </w:rPr>
        <w:t>6</w:t>
      </w:r>
      <w:r w:rsidR="00534339">
        <w:rPr>
          <w:rFonts w:ascii="Arial Nova" w:hAnsi="Arial Nova"/>
          <w:sz w:val="24"/>
          <w:szCs w:val="24"/>
        </w:rPr>
        <w:t>.</w:t>
      </w:r>
      <w:r w:rsidR="00B2639B" w:rsidRPr="00B2639B">
        <w:rPr>
          <w:rFonts w:ascii="Arial Nova" w:hAnsi="Arial Nova"/>
          <w:sz w:val="24"/>
          <w:szCs w:val="24"/>
        </w:rPr>
        <w:t>2025 απόφαση του 10ου Μόνιμου Τμήματος της Ευρωπαϊκής Εισαγγελίας στην αγγλική γλώσσα</w:t>
      </w:r>
      <w:r w:rsidR="00534339">
        <w:rPr>
          <w:rFonts w:ascii="Arial Nova" w:hAnsi="Arial Nova"/>
          <w:sz w:val="24"/>
          <w:szCs w:val="24"/>
        </w:rPr>
        <w:t>,</w:t>
      </w:r>
      <w:r w:rsidR="00B2639B" w:rsidRPr="00B2639B">
        <w:rPr>
          <w:rFonts w:ascii="Arial Nova" w:hAnsi="Arial Nova"/>
          <w:sz w:val="24"/>
          <w:szCs w:val="24"/>
        </w:rPr>
        <w:t xml:space="preserve"> λόγω του κατεπείγοντος</w:t>
      </w:r>
      <w:r w:rsidR="00534339">
        <w:rPr>
          <w:rFonts w:ascii="Arial Nova" w:hAnsi="Arial Nova"/>
          <w:sz w:val="24"/>
          <w:szCs w:val="24"/>
        </w:rPr>
        <w:t>,</w:t>
      </w:r>
      <w:r w:rsidR="00B2639B" w:rsidRPr="00B2639B">
        <w:rPr>
          <w:rFonts w:ascii="Arial Nova" w:hAnsi="Arial Nova"/>
          <w:sz w:val="24"/>
          <w:szCs w:val="24"/>
        </w:rPr>
        <w:t xml:space="preserve"> καθώς επίσης και η από 12</w:t>
      </w:r>
      <w:r w:rsidR="00534339">
        <w:rPr>
          <w:rFonts w:ascii="Arial Nova" w:hAnsi="Arial Nova"/>
          <w:sz w:val="24"/>
          <w:szCs w:val="24"/>
        </w:rPr>
        <w:t>.</w:t>
      </w:r>
      <w:r w:rsidR="00B2639B" w:rsidRPr="00B2639B">
        <w:rPr>
          <w:rFonts w:ascii="Arial Nova" w:hAnsi="Arial Nova"/>
          <w:sz w:val="24"/>
          <w:szCs w:val="24"/>
        </w:rPr>
        <w:t>6</w:t>
      </w:r>
      <w:r w:rsidR="00534339">
        <w:rPr>
          <w:rFonts w:ascii="Arial Nova" w:hAnsi="Arial Nova"/>
          <w:sz w:val="24"/>
          <w:szCs w:val="24"/>
        </w:rPr>
        <w:t>.</w:t>
      </w:r>
      <w:r w:rsidR="00B2639B" w:rsidRPr="00B2639B">
        <w:rPr>
          <w:rFonts w:ascii="Arial Nova" w:hAnsi="Arial Nova"/>
          <w:sz w:val="24"/>
          <w:szCs w:val="24"/>
        </w:rPr>
        <w:t>2025 πρότασ</w:t>
      </w:r>
      <w:r w:rsidR="00534339">
        <w:rPr>
          <w:rFonts w:ascii="Arial Nova" w:hAnsi="Arial Nova"/>
          <w:sz w:val="24"/>
          <w:szCs w:val="24"/>
        </w:rPr>
        <w:t xml:space="preserve">η </w:t>
      </w:r>
      <w:r w:rsidR="00467F75">
        <w:rPr>
          <w:rFonts w:ascii="Arial Nova" w:hAnsi="Arial Nova"/>
          <w:sz w:val="24"/>
          <w:szCs w:val="24"/>
        </w:rPr>
        <w:t xml:space="preserve">του Ελληνικού Γραφείου Ευρωπαίων Εντεταλμένων Εισαγγελέων </w:t>
      </w:r>
      <w:r w:rsidR="00B2639B" w:rsidRPr="00B2639B">
        <w:rPr>
          <w:rFonts w:ascii="Arial Nova" w:hAnsi="Arial Nova"/>
          <w:sz w:val="24"/>
          <w:szCs w:val="24"/>
        </w:rPr>
        <w:t>προς το</w:t>
      </w:r>
      <w:r w:rsidR="00467F75">
        <w:rPr>
          <w:rFonts w:ascii="Arial Nova" w:hAnsi="Arial Nova"/>
          <w:sz w:val="24"/>
          <w:szCs w:val="24"/>
        </w:rPr>
        <w:t xml:space="preserve"> ως άνω</w:t>
      </w:r>
      <w:r w:rsidR="00B2639B" w:rsidRPr="00B2639B">
        <w:rPr>
          <w:rFonts w:ascii="Arial Nova" w:hAnsi="Arial Nova"/>
          <w:sz w:val="24"/>
          <w:szCs w:val="24"/>
        </w:rPr>
        <w:t xml:space="preserve"> Μόνιμο Τμήμα</w:t>
      </w:r>
      <w:r w:rsidR="00467F75">
        <w:rPr>
          <w:rFonts w:ascii="Arial Nova" w:hAnsi="Arial Nova"/>
          <w:sz w:val="24"/>
          <w:szCs w:val="24"/>
        </w:rPr>
        <w:t>, επίσης</w:t>
      </w:r>
      <w:r w:rsidR="00B2639B" w:rsidRPr="00B2639B">
        <w:rPr>
          <w:rFonts w:ascii="Arial Nova" w:hAnsi="Arial Nova"/>
          <w:sz w:val="24"/>
          <w:szCs w:val="24"/>
        </w:rPr>
        <w:t xml:space="preserve"> στην αγγλική γλώσσα</w:t>
      </w:r>
      <w:r w:rsidR="00467F75">
        <w:rPr>
          <w:rFonts w:ascii="Arial Nova" w:hAnsi="Arial Nova"/>
          <w:sz w:val="24"/>
          <w:szCs w:val="24"/>
        </w:rPr>
        <w:t>.</w:t>
      </w:r>
    </w:p>
    <w:p w14:paraId="5C26887B" w14:textId="2D149D0B" w:rsidR="00D23FBB" w:rsidRDefault="00614BF8" w:rsidP="00D23FBB">
      <w:pPr>
        <w:spacing w:after="120" w:line="400" w:lineRule="exact"/>
        <w:jc w:val="both"/>
        <w:rPr>
          <w:rFonts w:ascii="Arial Nova" w:hAnsi="Arial Nova"/>
          <w:sz w:val="24"/>
          <w:szCs w:val="24"/>
        </w:rPr>
      </w:pPr>
      <w:r>
        <w:rPr>
          <w:rFonts w:ascii="Arial Nova" w:hAnsi="Arial Nova"/>
          <w:sz w:val="24"/>
          <w:szCs w:val="24"/>
        </w:rPr>
        <w:lastRenderedPageBreak/>
        <w:t>Όπως περιγράφεται στην ως άνω Πρόταση, η</w:t>
      </w:r>
      <w:r w:rsidR="00205A68">
        <w:rPr>
          <w:rFonts w:ascii="Arial Nova" w:hAnsi="Arial Nova"/>
          <w:sz w:val="24"/>
          <w:szCs w:val="24"/>
        </w:rPr>
        <w:t xml:space="preserve"> </w:t>
      </w:r>
      <w:r>
        <w:rPr>
          <w:rFonts w:ascii="Arial Nova" w:hAnsi="Arial Nova"/>
          <w:sz w:val="24"/>
          <w:szCs w:val="24"/>
        </w:rPr>
        <w:t>διαβιβασθείσα δικογραφία με ΑΒΜ ΕΕΕ 2024/98 προέκυψε μετά από χωρισμό από την ΑΒΜ ΕΕΕ 2024/33 ποινική δικογραφία</w:t>
      </w:r>
      <w:r w:rsidR="00D23FBB">
        <w:rPr>
          <w:rFonts w:ascii="Arial Nova" w:hAnsi="Arial Nova"/>
          <w:sz w:val="24"/>
          <w:szCs w:val="24"/>
        </w:rPr>
        <w:t xml:space="preserve"> που σχηματίστηκε προς διερεύνηση ενδεχόμενης τέλεσης των αδικημάτων: </w:t>
      </w:r>
      <w:r w:rsidR="00D23FBB" w:rsidRPr="00576D3D">
        <w:rPr>
          <w:rFonts w:ascii="Arial Nova" w:hAnsi="Arial Nova"/>
          <w:sz w:val="24"/>
          <w:szCs w:val="24"/>
        </w:rPr>
        <w:t>1.</w:t>
      </w:r>
      <w:r w:rsidR="004A0F1F">
        <w:rPr>
          <w:rFonts w:ascii="Arial Nova" w:hAnsi="Arial Nova"/>
          <w:sz w:val="24"/>
          <w:szCs w:val="24"/>
        </w:rPr>
        <w:t xml:space="preserve"> </w:t>
      </w:r>
      <w:r w:rsidR="00D23FBB" w:rsidRPr="00576D3D">
        <w:rPr>
          <w:rFonts w:ascii="Arial Nova" w:hAnsi="Arial Nova"/>
          <w:sz w:val="24"/>
          <w:szCs w:val="24"/>
        </w:rPr>
        <w:t>Απάτη</w:t>
      </w:r>
      <w:r w:rsidR="00EC37CA">
        <w:rPr>
          <w:rFonts w:ascii="Arial Nova" w:hAnsi="Arial Nova"/>
          <w:sz w:val="24"/>
          <w:szCs w:val="24"/>
        </w:rPr>
        <w:t>ς</w:t>
      </w:r>
      <w:r w:rsidR="00D23FBB" w:rsidRPr="00576D3D">
        <w:rPr>
          <w:rFonts w:ascii="Arial Nova" w:hAnsi="Arial Nova"/>
          <w:sz w:val="24"/>
          <w:szCs w:val="24"/>
        </w:rPr>
        <w:t xml:space="preserve"> σχετική</w:t>
      </w:r>
      <w:r w:rsidR="00EC37CA">
        <w:rPr>
          <w:rFonts w:ascii="Arial Nova" w:hAnsi="Arial Nova"/>
          <w:sz w:val="24"/>
          <w:szCs w:val="24"/>
        </w:rPr>
        <w:t>ς</w:t>
      </w:r>
      <w:r w:rsidR="00D23FBB" w:rsidRPr="00576D3D">
        <w:rPr>
          <w:rFonts w:ascii="Arial Nova" w:hAnsi="Arial Nova"/>
          <w:sz w:val="24"/>
          <w:szCs w:val="24"/>
        </w:rPr>
        <w:t xml:space="preserve"> με τις επιχορηγήσεις, το ποσό της οποίας υπερβαίνει συνολικά τα 120.000 ευρώ, κατ’</w:t>
      </w:r>
      <w:r w:rsidR="00EC37CA">
        <w:rPr>
          <w:rFonts w:ascii="Arial Nova" w:hAnsi="Arial Nova"/>
          <w:sz w:val="24"/>
          <w:szCs w:val="24"/>
        </w:rPr>
        <w:t xml:space="preserve"> </w:t>
      </w:r>
      <w:r w:rsidR="00D23FBB" w:rsidRPr="00576D3D">
        <w:rPr>
          <w:rFonts w:ascii="Arial Nova" w:hAnsi="Arial Nova"/>
          <w:sz w:val="24"/>
          <w:szCs w:val="24"/>
        </w:rPr>
        <w:t>εξακολούθηση</w:t>
      </w:r>
      <w:r w:rsidR="00EC37CA">
        <w:rPr>
          <w:rFonts w:ascii="Arial Nova" w:hAnsi="Arial Nova"/>
          <w:sz w:val="24"/>
          <w:szCs w:val="24"/>
        </w:rPr>
        <w:t>, 2</w:t>
      </w:r>
      <w:r w:rsidR="00D23FBB" w:rsidRPr="00576D3D">
        <w:rPr>
          <w:rFonts w:ascii="Arial Nova" w:hAnsi="Arial Nova"/>
          <w:sz w:val="24"/>
          <w:szCs w:val="24"/>
        </w:rPr>
        <w:t>.</w:t>
      </w:r>
      <w:r w:rsidR="00EC37CA">
        <w:rPr>
          <w:rFonts w:ascii="Arial Nova" w:hAnsi="Arial Nova"/>
          <w:sz w:val="24"/>
          <w:szCs w:val="24"/>
        </w:rPr>
        <w:t xml:space="preserve"> Σ</w:t>
      </w:r>
      <w:r w:rsidR="00D23FBB" w:rsidRPr="00576D3D">
        <w:rPr>
          <w:rFonts w:ascii="Arial Nova" w:hAnsi="Arial Nova"/>
          <w:sz w:val="24"/>
          <w:szCs w:val="24"/>
        </w:rPr>
        <w:t>υνέργεια</w:t>
      </w:r>
      <w:r w:rsidR="00EC37CA">
        <w:rPr>
          <w:rFonts w:ascii="Arial Nova" w:hAnsi="Arial Nova"/>
          <w:sz w:val="24"/>
          <w:szCs w:val="24"/>
        </w:rPr>
        <w:t>ς</w:t>
      </w:r>
      <w:r w:rsidR="00D23FBB" w:rsidRPr="00576D3D">
        <w:rPr>
          <w:rFonts w:ascii="Arial Nova" w:hAnsi="Arial Nova"/>
          <w:sz w:val="24"/>
          <w:szCs w:val="24"/>
        </w:rPr>
        <w:t xml:space="preserve"> στην ανωτέρω πράξη</w:t>
      </w:r>
      <w:r w:rsidR="00EC37CA">
        <w:rPr>
          <w:rFonts w:ascii="Arial Nova" w:hAnsi="Arial Nova"/>
          <w:sz w:val="24"/>
          <w:szCs w:val="24"/>
        </w:rPr>
        <w:t xml:space="preserve">, 3. </w:t>
      </w:r>
      <w:r w:rsidR="00D23FBB" w:rsidRPr="00576D3D">
        <w:rPr>
          <w:rFonts w:ascii="Arial Nova" w:hAnsi="Arial Nova"/>
          <w:sz w:val="24"/>
          <w:szCs w:val="24"/>
        </w:rPr>
        <w:t>Δωροληψία</w:t>
      </w:r>
      <w:r w:rsidR="00EC37CA">
        <w:rPr>
          <w:rFonts w:ascii="Arial Nova" w:hAnsi="Arial Nova"/>
          <w:sz w:val="24"/>
          <w:szCs w:val="24"/>
        </w:rPr>
        <w:t>ς</w:t>
      </w:r>
      <w:r w:rsidR="00D23FBB" w:rsidRPr="00576D3D">
        <w:rPr>
          <w:rFonts w:ascii="Arial Nova" w:hAnsi="Arial Nova"/>
          <w:sz w:val="24"/>
          <w:szCs w:val="24"/>
        </w:rPr>
        <w:t xml:space="preserve"> και δωροδοκία</w:t>
      </w:r>
      <w:r w:rsidR="00EC37CA">
        <w:rPr>
          <w:rFonts w:ascii="Arial Nova" w:hAnsi="Arial Nova"/>
          <w:sz w:val="24"/>
          <w:szCs w:val="24"/>
        </w:rPr>
        <w:t>ς</w:t>
      </w:r>
      <w:r w:rsidR="00D23FBB" w:rsidRPr="00576D3D">
        <w:rPr>
          <w:rFonts w:ascii="Arial Nova" w:hAnsi="Arial Nova"/>
          <w:sz w:val="24"/>
          <w:szCs w:val="24"/>
        </w:rPr>
        <w:t xml:space="preserve"> υπαλλήλου σχετική</w:t>
      </w:r>
      <w:r w:rsidR="00EC37CA">
        <w:rPr>
          <w:rFonts w:ascii="Arial Nova" w:hAnsi="Arial Nova"/>
          <w:sz w:val="24"/>
          <w:szCs w:val="24"/>
        </w:rPr>
        <w:t>ς</w:t>
      </w:r>
      <w:r w:rsidR="00D23FBB" w:rsidRPr="00576D3D">
        <w:rPr>
          <w:rFonts w:ascii="Arial Nova" w:hAnsi="Arial Nova"/>
          <w:sz w:val="24"/>
          <w:szCs w:val="24"/>
        </w:rPr>
        <w:t xml:space="preserve"> με τα οικονομικά συμφέροντα της Ε</w:t>
      </w:r>
      <w:r w:rsidR="00EC37CA">
        <w:rPr>
          <w:rFonts w:ascii="Arial Nova" w:hAnsi="Arial Nova"/>
          <w:sz w:val="24"/>
          <w:szCs w:val="24"/>
        </w:rPr>
        <w:t xml:space="preserve">.Ε., </w:t>
      </w:r>
      <w:r w:rsidR="00D23FBB" w:rsidRPr="00576D3D">
        <w:rPr>
          <w:rFonts w:ascii="Arial Nova" w:hAnsi="Arial Nova"/>
          <w:sz w:val="24"/>
          <w:szCs w:val="24"/>
        </w:rPr>
        <w:t>4.</w:t>
      </w:r>
      <w:r w:rsidR="00EC37CA">
        <w:rPr>
          <w:rFonts w:ascii="Arial Nova" w:hAnsi="Arial Nova"/>
          <w:sz w:val="24"/>
          <w:szCs w:val="24"/>
        </w:rPr>
        <w:t xml:space="preserve"> </w:t>
      </w:r>
      <w:r w:rsidR="00D23FBB" w:rsidRPr="00576D3D">
        <w:rPr>
          <w:rFonts w:ascii="Arial Nova" w:hAnsi="Arial Nova"/>
          <w:sz w:val="24"/>
          <w:szCs w:val="24"/>
        </w:rPr>
        <w:t>Συγκρότηση</w:t>
      </w:r>
      <w:r w:rsidR="00EC37CA">
        <w:rPr>
          <w:rFonts w:ascii="Arial Nova" w:hAnsi="Arial Nova"/>
          <w:sz w:val="24"/>
          <w:szCs w:val="24"/>
        </w:rPr>
        <w:t>ς</w:t>
      </w:r>
      <w:r w:rsidR="00D23FBB" w:rsidRPr="00576D3D">
        <w:rPr>
          <w:rFonts w:ascii="Arial Nova" w:hAnsi="Arial Nova"/>
          <w:sz w:val="24"/>
          <w:szCs w:val="24"/>
        </w:rPr>
        <w:t xml:space="preserve"> και ένταξη</w:t>
      </w:r>
      <w:r w:rsidR="00EC37CA">
        <w:rPr>
          <w:rFonts w:ascii="Arial Nova" w:hAnsi="Arial Nova"/>
          <w:sz w:val="24"/>
          <w:szCs w:val="24"/>
        </w:rPr>
        <w:t>ς</w:t>
      </w:r>
      <w:r w:rsidR="00D23FBB" w:rsidRPr="00576D3D">
        <w:rPr>
          <w:rFonts w:ascii="Arial Nova" w:hAnsi="Arial Nova"/>
          <w:sz w:val="24"/>
          <w:szCs w:val="24"/>
        </w:rPr>
        <w:t xml:space="preserve"> σε εγκληματική οργάνωση</w:t>
      </w:r>
      <w:r w:rsidR="00EC37CA">
        <w:rPr>
          <w:rFonts w:ascii="Arial Nova" w:hAnsi="Arial Nova"/>
          <w:sz w:val="24"/>
          <w:szCs w:val="24"/>
        </w:rPr>
        <w:t xml:space="preserve">, </w:t>
      </w:r>
      <w:r w:rsidR="00D23FBB" w:rsidRPr="00576D3D">
        <w:rPr>
          <w:rFonts w:ascii="Arial Nova" w:hAnsi="Arial Nova"/>
          <w:sz w:val="24"/>
          <w:szCs w:val="24"/>
        </w:rPr>
        <w:t>5.</w:t>
      </w:r>
      <w:r w:rsidR="004A0F1F">
        <w:rPr>
          <w:rFonts w:ascii="Arial Nova" w:hAnsi="Arial Nova"/>
          <w:sz w:val="24"/>
          <w:szCs w:val="24"/>
        </w:rPr>
        <w:t xml:space="preserve"> </w:t>
      </w:r>
      <w:r w:rsidR="00D23FBB" w:rsidRPr="00576D3D">
        <w:rPr>
          <w:rFonts w:ascii="Arial Nova" w:hAnsi="Arial Nova"/>
          <w:sz w:val="24"/>
          <w:szCs w:val="24"/>
        </w:rPr>
        <w:t>Νομιμοποίηση</w:t>
      </w:r>
      <w:r w:rsidR="004A0F1F">
        <w:rPr>
          <w:rFonts w:ascii="Arial Nova" w:hAnsi="Arial Nova"/>
          <w:sz w:val="24"/>
          <w:szCs w:val="24"/>
        </w:rPr>
        <w:t>ς</w:t>
      </w:r>
      <w:r w:rsidR="00D23FBB" w:rsidRPr="00576D3D">
        <w:rPr>
          <w:rFonts w:ascii="Arial Nova" w:hAnsi="Arial Nova"/>
          <w:sz w:val="24"/>
          <w:szCs w:val="24"/>
        </w:rPr>
        <w:t xml:space="preserve"> Εσόδων από εγκληματικές δραστηριότητες</w:t>
      </w:r>
      <w:r w:rsidR="004A0F1F">
        <w:rPr>
          <w:rFonts w:ascii="Arial Nova" w:hAnsi="Arial Nova"/>
          <w:sz w:val="24"/>
          <w:szCs w:val="24"/>
        </w:rPr>
        <w:t>. Στην ως άνω δικογραφία είχαν συσχετιστεί λόγω συνάφειας σειρά καταγγελιών που είχαν υποβληθεί τόσο στην Ευρωπαϊκή Εισαγγελία, όσο και στην Υπηρεσία Εσωτερικών Υποθέσεων</w:t>
      </w:r>
      <w:r w:rsidR="00863B25">
        <w:rPr>
          <w:rFonts w:ascii="Arial Nova" w:hAnsi="Arial Nova"/>
          <w:sz w:val="24"/>
          <w:szCs w:val="24"/>
        </w:rPr>
        <w:t xml:space="preserve"> (μεταξύ άλλων δικογραφίες </w:t>
      </w:r>
      <w:r w:rsidR="009803DC">
        <w:rPr>
          <w:rFonts w:ascii="Arial Nova" w:hAnsi="Arial Nova"/>
          <w:sz w:val="24"/>
          <w:szCs w:val="24"/>
        </w:rPr>
        <w:t xml:space="preserve">με </w:t>
      </w:r>
      <w:proofErr w:type="spellStart"/>
      <w:r w:rsidR="009803DC">
        <w:rPr>
          <w:rFonts w:ascii="Arial Nova" w:hAnsi="Arial Nova"/>
          <w:sz w:val="24"/>
          <w:szCs w:val="24"/>
        </w:rPr>
        <w:t>α.π.</w:t>
      </w:r>
      <w:proofErr w:type="spellEnd"/>
      <w:r w:rsidR="009803DC">
        <w:rPr>
          <w:rFonts w:ascii="Arial Nova" w:hAnsi="Arial Nova"/>
          <w:sz w:val="24"/>
          <w:szCs w:val="24"/>
        </w:rPr>
        <w:t xml:space="preserve"> </w:t>
      </w:r>
      <w:r w:rsidR="00863B25" w:rsidRPr="00A131A8">
        <w:rPr>
          <w:rFonts w:ascii="Arial Nova" w:hAnsi="Arial Nova"/>
          <w:sz w:val="24"/>
          <w:szCs w:val="24"/>
        </w:rPr>
        <w:t>35/2023</w:t>
      </w:r>
      <w:r w:rsidR="009803DC">
        <w:rPr>
          <w:rFonts w:ascii="Arial Nova" w:hAnsi="Arial Nova"/>
          <w:sz w:val="24"/>
          <w:szCs w:val="24"/>
        </w:rPr>
        <w:t xml:space="preserve">, </w:t>
      </w:r>
      <w:r w:rsidR="00863B25" w:rsidRPr="00A131A8">
        <w:rPr>
          <w:rFonts w:ascii="Arial Nova" w:hAnsi="Arial Nova"/>
          <w:sz w:val="24"/>
          <w:szCs w:val="24"/>
        </w:rPr>
        <w:t>687/2024, 1299/2025</w:t>
      </w:r>
      <w:r w:rsidR="009803DC">
        <w:rPr>
          <w:rFonts w:ascii="Arial Nova" w:hAnsi="Arial Nova"/>
          <w:sz w:val="24"/>
          <w:szCs w:val="24"/>
        </w:rPr>
        <w:t>)</w:t>
      </w:r>
      <w:r w:rsidR="00AA34F7">
        <w:rPr>
          <w:rFonts w:ascii="Arial Nova" w:hAnsi="Arial Nova"/>
          <w:sz w:val="24"/>
          <w:szCs w:val="24"/>
        </w:rPr>
        <w:t>, καθώς και η δικογραφία με ΑΒΜ Α2024/1411 της Εισαγγελίας Πρωτοδικών Ρεθύμνου</w:t>
      </w:r>
      <w:r w:rsidR="004A0F1F">
        <w:rPr>
          <w:rFonts w:ascii="Arial Nova" w:hAnsi="Arial Nova"/>
          <w:sz w:val="24"/>
          <w:szCs w:val="24"/>
        </w:rPr>
        <w:t>.</w:t>
      </w:r>
    </w:p>
    <w:p w14:paraId="0C1D66DE" w14:textId="77777777" w:rsidR="009A31E1" w:rsidRDefault="009A31E1" w:rsidP="00D2269F">
      <w:pPr>
        <w:spacing w:after="120" w:line="400" w:lineRule="exact"/>
        <w:jc w:val="both"/>
        <w:rPr>
          <w:rFonts w:ascii="Arial Nova" w:hAnsi="Arial Nova"/>
          <w:sz w:val="24"/>
          <w:szCs w:val="24"/>
        </w:rPr>
      </w:pPr>
    </w:p>
    <w:p w14:paraId="7B161228" w14:textId="12F1C2BC" w:rsidR="0074183A" w:rsidRPr="000A14CB" w:rsidRDefault="009A31E1" w:rsidP="00D2269F">
      <w:pPr>
        <w:spacing w:after="120" w:line="400" w:lineRule="exact"/>
        <w:jc w:val="both"/>
        <w:rPr>
          <w:rFonts w:ascii="Arial Nova" w:hAnsi="Arial Nova"/>
          <w:sz w:val="24"/>
          <w:szCs w:val="24"/>
        </w:rPr>
      </w:pPr>
      <w:r w:rsidRPr="009A31E1">
        <w:rPr>
          <w:rFonts w:ascii="Arial Nova" w:hAnsi="Arial Nova"/>
          <w:b/>
          <w:bCs/>
          <w:sz w:val="24"/>
          <w:szCs w:val="24"/>
        </w:rPr>
        <w:t>Β3.</w:t>
      </w:r>
      <w:r>
        <w:rPr>
          <w:rFonts w:ascii="Arial Nova" w:hAnsi="Arial Nova"/>
          <w:sz w:val="24"/>
          <w:szCs w:val="24"/>
        </w:rPr>
        <w:t xml:space="preserve"> </w:t>
      </w:r>
      <w:r w:rsidR="007E3FB3">
        <w:rPr>
          <w:rFonts w:ascii="Arial Nova" w:hAnsi="Arial Nova"/>
          <w:sz w:val="24"/>
          <w:szCs w:val="24"/>
        </w:rPr>
        <w:t>Στο πλαίσιο της προκαταρκτικής διερεύνησης</w:t>
      </w:r>
      <w:r>
        <w:rPr>
          <w:rFonts w:ascii="Arial Nova" w:hAnsi="Arial Nova"/>
          <w:sz w:val="24"/>
          <w:szCs w:val="24"/>
        </w:rPr>
        <w:t xml:space="preserve"> της υπόθεσης</w:t>
      </w:r>
      <w:r w:rsidR="007E3FB3">
        <w:rPr>
          <w:rFonts w:ascii="Arial Nova" w:hAnsi="Arial Nova"/>
          <w:sz w:val="24"/>
          <w:szCs w:val="24"/>
        </w:rPr>
        <w:t xml:space="preserve"> έλαβαν χώρα άρσ</w:t>
      </w:r>
      <w:r>
        <w:rPr>
          <w:rFonts w:ascii="Arial Nova" w:hAnsi="Arial Nova"/>
          <w:sz w:val="24"/>
          <w:szCs w:val="24"/>
        </w:rPr>
        <w:t>ει</w:t>
      </w:r>
      <w:r w:rsidR="007E3FB3">
        <w:rPr>
          <w:rFonts w:ascii="Arial Nova" w:hAnsi="Arial Nova"/>
          <w:sz w:val="24"/>
          <w:szCs w:val="24"/>
        </w:rPr>
        <w:t>ς απορρήτου τηλεφωνικών συνδιαλέξεων με τα</w:t>
      </w:r>
      <w:r w:rsidR="00C84291">
        <w:rPr>
          <w:rFonts w:ascii="Arial Nova" w:hAnsi="Arial Nova"/>
          <w:sz w:val="24"/>
          <w:szCs w:val="24"/>
        </w:rPr>
        <w:t xml:space="preserve"> 1165/2021, 1431/2021, 1705/2021, 228/2022, 613/2022, </w:t>
      </w:r>
      <w:r w:rsidR="004F6D20" w:rsidRPr="00B87FC9">
        <w:rPr>
          <w:rFonts w:ascii="Arial Nova" w:hAnsi="Arial Nova"/>
          <w:sz w:val="24"/>
          <w:szCs w:val="24"/>
        </w:rPr>
        <w:t xml:space="preserve">2919/2024 και 3526/2024 </w:t>
      </w:r>
      <w:r w:rsidR="007E3FB3">
        <w:rPr>
          <w:rFonts w:ascii="Arial Nova" w:hAnsi="Arial Nova"/>
          <w:sz w:val="24"/>
          <w:szCs w:val="24"/>
        </w:rPr>
        <w:t>βουλεύματα</w:t>
      </w:r>
      <w:r w:rsidR="00614BF8">
        <w:rPr>
          <w:rFonts w:ascii="Arial Nova" w:hAnsi="Arial Nova"/>
          <w:sz w:val="24"/>
          <w:szCs w:val="24"/>
        </w:rPr>
        <w:t xml:space="preserve"> </w:t>
      </w:r>
      <w:r w:rsidR="00C84291">
        <w:rPr>
          <w:rFonts w:ascii="Arial Nova" w:hAnsi="Arial Nova"/>
          <w:sz w:val="24"/>
          <w:szCs w:val="24"/>
        </w:rPr>
        <w:t xml:space="preserve">του Συμβουλίου Εφετών Αθηνών, από την δε διερεύνηση της υπόθεσης </w:t>
      </w:r>
      <w:r w:rsidR="00D93172">
        <w:rPr>
          <w:rFonts w:ascii="Arial Nova" w:hAnsi="Arial Nova"/>
          <w:sz w:val="24"/>
          <w:szCs w:val="24"/>
        </w:rPr>
        <w:t>μετά από την αποδεικτή αξιοποίηση των σχετικών ευρημάτων στο σύνολο των δικογραφιών (βάσει τ</w:t>
      </w:r>
      <w:r w:rsidR="00F42BD6">
        <w:rPr>
          <w:rFonts w:ascii="Arial Nova" w:hAnsi="Arial Nova"/>
          <w:sz w:val="24"/>
          <w:szCs w:val="24"/>
        </w:rPr>
        <w:t>ων</w:t>
      </w:r>
      <w:r w:rsidR="00D93172">
        <w:rPr>
          <w:rFonts w:ascii="Arial Nova" w:hAnsi="Arial Nova"/>
          <w:sz w:val="24"/>
          <w:szCs w:val="24"/>
        </w:rPr>
        <w:t xml:space="preserve"> </w:t>
      </w:r>
      <w:r w:rsidR="00F42BD6">
        <w:rPr>
          <w:rFonts w:ascii="Arial Nova" w:hAnsi="Arial Nova"/>
          <w:sz w:val="24"/>
          <w:szCs w:val="24"/>
        </w:rPr>
        <w:t xml:space="preserve">848/2025 και </w:t>
      </w:r>
      <w:r w:rsidR="0074183A">
        <w:rPr>
          <w:rFonts w:ascii="Arial Nova" w:hAnsi="Arial Nova"/>
          <w:sz w:val="24"/>
          <w:szCs w:val="24"/>
        </w:rPr>
        <w:t>1662/</w:t>
      </w:r>
      <w:r w:rsidR="00F42BD6">
        <w:rPr>
          <w:rFonts w:ascii="Arial Nova" w:hAnsi="Arial Nova"/>
          <w:sz w:val="24"/>
          <w:szCs w:val="24"/>
        </w:rPr>
        <w:t>20</w:t>
      </w:r>
      <w:r w:rsidR="0074183A">
        <w:rPr>
          <w:rFonts w:ascii="Arial Nova" w:hAnsi="Arial Nova"/>
          <w:sz w:val="24"/>
          <w:szCs w:val="24"/>
        </w:rPr>
        <w:t>25 βο</w:t>
      </w:r>
      <w:r w:rsidR="00D93172">
        <w:rPr>
          <w:rFonts w:ascii="Arial Nova" w:hAnsi="Arial Nova"/>
          <w:sz w:val="24"/>
          <w:szCs w:val="24"/>
        </w:rPr>
        <w:t>υλε</w:t>
      </w:r>
      <w:r w:rsidR="00F42BD6">
        <w:rPr>
          <w:rFonts w:ascii="Arial Nova" w:hAnsi="Arial Nova"/>
          <w:sz w:val="24"/>
          <w:szCs w:val="24"/>
        </w:rPr>
        <w:t>υμάτων</w:t>
      </w:r>
      <w:r w:rsidR="00D93172">
        <w:rPr>
          <w:rFonts w:ascii="Arial Nova" w:hAnsi="Arial Nova"/>
          <w:sz w:val="24"/>
          <w:szCs w:val="24"/>
        </w:rPr>
        <w:t xml:space="preserve"> του</w:t>
      </w:r>
      <w:r w:rsidR="0074183A">
        <w:rPr>
          <w:rFonts w:ascii="Arial Nova" w:hAnsi="Arial Nova"/>
          <w:sz w:val="24"/>
          <w:szCs w:val="24"/>
        </w:rPr>
        <w:t xml:space="preserve"> Συμβ</w:t>
      </w:r>
      <w:r w:rsidR="00D93172">
        <w:rPr>
          <w:rFonts w:ascii="Arial Nova" w:hAnsi="Arial Nova"/>
          <w:sz w:val="24"/>
          <w:szCs w:val="24"/>
        </w:rPr>
        <w:t xml:space="preserve">ουλίου </w:t>
      </w:r>
      <w:r w:rsidR="0074183A">
        <w:rPr>
          <w:rFonts w:ascii="Arial Nova" w:hAnsi="Arial Nova"/>
          <w:sz w:val="24"/>
          <w:szCs w:val="24"/>
        </w:rPr>
        <w:t>Πλημμ</w:t>
      </w:r>
      <w:r w:rsidR="00D93172">
        <w:rPr>
          <w:rFonts w:ascii="Arial Nova" w:hAnsi="Arial Nova"/>
          <w:sz w:val="24"/>
          <w:szCs w:val="24"/>
        </w:rPr>
        <w:t>ελειοδικών Αθηνών)</w:t>
      </w:r>
      <w:r w:rsidR="0074183A">
        <w:rPr>
          <w:rFonts w:ascii="Arial Nova" w:hAnsi="Arial Nova"/>
          <w:sz w:val="24"/>
          <w:szCs w:val="24"/>
        </w:rPr>
        <w:t xml:space="preserve"> </w:t>
      </w:r>
      <w:r w:rsidR="00D93172">
        <w:rPr>
          <w:rFonts w:ascii="Arial Nova" w:hAnsi="Arial Nova"/>
          <w:sz w:val="24"/>
          <w:szCs w:val="24"/>
        </w:rPr>
        <w:t xml:space="preserve">προέκυψαν </w:t>
      </w:r>
      <w:r w:rsidR="005C1B46">
        <w:rPr>
          <w:rFonts w:ascii="Arial Nova" w:hAnsi="Arial Nova"/>
          <w:sz w:val="24"/>
          <w:szCs w:val="24"/>
        </w:rPr>
        <w:t>σοβαρά στοιχεία</w:t>
      </w:r>
      <w:r w:rsidR="002A3B20">
        <w:rPr>
          <w:rFonts w:ascii="Arial Nova" w:hAnsi="Arial Nova"/>
          <w:sz w:val="24"/>
          <w:szCs w:val="24"/>
        </w:rPr>
        <w:t xml:space="preserve"> </w:t>
      </w:r>
      <w:r w:rsidR="00F42BD6">
        <w:rPr>
          <w:rFonts w:ascii="Arial Nova" w:hAnsi="Arial Nova"/>
          <w:sz w:val="24"/>
          <w:szCs w:val="24"/>
        </w:rPr>
        <w:t xml:space="preserve">διάπραξης </w:t>
      </w:r>
      <w:r w:rsidR="002A3B20">
        <w:rPr>
          <w:rFonts w:ascii="Arial Nova" w:hAnsi="Arial Nova"/>
          <w:sz w:val="24"/>
          <w:szCs w:val="24"/>
        </w:rPr>
        <w:t>κακουργηματικών πράξεων και</w:t>
      </w:r>
      <w:r w:rsidR="00D93172">
        <w:rPr>
          <w:rFonts w:ascii="Arial Nova" w:hAnsi="Arial Nova"/>
          <w:sz w:val="24"/>
          <w:szCs w:val="24"/>
        </w:rPr>
        <w:t xml:space="preserve"> </w:t>
      </w:r>
      <w:r w:rsidR="00F42BD6">
        <w:rPr>
          <w:rFonts w:ascii="Arial Nova" w:hAnsi="Arial Nova"/>
          <w:sz w:val="24"/>
          <w:szCs w:val="24"/>
        </w:rPr>
        <w:t xml:space="preserve">ύπαρξης </w:t>
      </w:r>
      <w:r w:rsidR="00D93172" w:rsidRPr="00B87FC9">
        <w:rPr>
          <w:rFonts w:ascii="Arial Nova" w:hAnsi="Arial Nova"/>
          <w:sz w:val="24"/>
          <w:szCs w:val="24"/>
        </w:rPr>
        <w:t>ε</w:t>
      </w:r>
      <w:r w:rsidR="00D93172">
        <w:rPr>
          <w:rFonts w:ascii="Arial Nova" w:hAnsi="Arial Nova"/>
          <w:sz w:val="24"/>
          <w:szCs w:val="24"/>
        </w:rPr>
        <w:t>κ</w:t>
      </w:r>
      <w:r w:rsidR="00D93172" w:rsidRPr="00B87FC9">
        <w:rPr>
          <w:rFonts w:ascii="Arial Nova" w:hAnsi="Arial Nova"/>
          <w:sz w:val="24"/>
          <w:szCs w:val="24"/>
        </w:rPr>
        <w:t>τεταμένη</w:t>
      </w:r>
      <w:r w:rsidR="005C1B46">
        <w:rPr>
          <w:rFonts w:ascii="Arial Nova" w:hAnsi="Arial Nova"/>
          <w:sz w:val="24"/>
          <w:szCs w:val="24"/>
        </w:rPr>
        <w:t>ς</w:t>
      </w:r>
      <w:r w:rsidR="00D93172" w:rsidRPr="00B87FC9">
        <w:rPr>
          <w:rFonts w:ascii="Arial Nova" w:hAnsi="Arial Nova"/>
          <w:sz w:val="24"/>
          <w:szCs w:val="24"/>
        </w:rPr>
        <w:t xml:space="preserve"> διαφθορά</w:t>
      </w:r>
      <w:r w:rsidR="005C1B46">
        <w:rPr>
          <w:rFonts w:ascii="Arial Nova" w:hAnsi="Arial Nova"/>
          <w:sz w:val="24"/>
          <w:szCs w:val="24"/>
        </w:rPr>
        <w:t>ς</w:t>
      </w:r>
      <w:r w:rsidR="00D93172" w:rsidRPr="00B87FC9">
        <w:rPr>
          <w:rFonts w:ascii="Arial Nova" w:hAnsi="Arial Nova"/>
          <w:sz w:val="24"/>
          <w:szCs w:val="24"/>
        </w:rPr>
        <w:t xml:space="preserve"> εντός του</w:t>
      </w:r>
      <w:r w:rsidR="00D93172">
        <w:rPr>
          <w:rFonts w:ascii="Arial Nova" w:hAnsi="Arial Nova"/>
          <w:sz w:val="24"/>
          <w:szCs w:val="24"/>
        </w:rPr>
        <w:t xml:space="preserve"> ΟΠΕΚΕΠΕ</w:t>
      </w:r>
      <w:r w:rsidR="002A3B20">
        <w:rPr>
          <w:rFonts w:ascii="Arial Nova" w:hAnsi="Arial Nova"/>
          <w:sz w:val="24"/>
          <w:szCs w:val="24"/>
        </w:rPr>
        <w:t>,</w:t>
      </w:r>
      <w:r w:rsidR="00D93172" w:rsidRPr="00B87FC9">
        <w:rPr>
          <w:rFonts w:ascii="Arial Nova" w:hAnsi="Arial Nova"/>
          <w:sz w:val="24"/>
          <w:szCs w:val="24"/>
        </w:rPr>
        <w:t xml:space="preserve"> </w:t>
      </w:r>
      <w:r w:rsidR="00F42BD6">
        <w:rPr>
          <w:rFonts w:ascii="Arial Nova" w:hAnsi="Arial Nova"/>
          <w:sz w:val="24"/>
          <w:szCs w:val="24"/>
        </w:rPr>
        <w:t xml:space="preserve">όπως διαφαίνεται στις </w:t>
      </w:r>
      <w:r w:rsidR="00D93172" w:rsidRPr="00B87FC9">
        <w:rPr>
          <w:rFonts w:ascii="Arial Nova" w:hAnsi="Arial Nova"/>
          <w:sz w:val="24"/>
          <w:szCs w:val="24"/>
        </w:rPr>
        <w:t xml:space="preserve">συνομιλίες υψηλόβαθμων υπηρεσιακών παραγόντων του ΟΠΕΚΕΠΕ μεταξύ </w:t>
      </w:r>
      <w:r w:rsidR="005C1B46">
        <w:rPr>
          <w:rFonts w:ascii="Arial Nova" w:hAnsi="Arial Nova"/>
          <w:sz w:val="24"/>
          <w:szCs w:val="24"/>
        </w:rPr>
        <w:t>τους,</w:t>
      </w:r>
      <w:r w:rsidR="00D93172" w:rsidRPr="00B87FC9">
        <w:rPr>
          <w:rFonts w:ascii="Arial Nova" w:hAnsi="Arial Nova"/>
          <w:sz w:val="24"/>
          <w:szCs w:val="24"/>
        </w:rPr>
        <w:t xml:space="preserve"> με πολιτικά πρόσωπα</w:t>
      </w:r>
      <w:r w:rsidR="005C1B46">
        <w:rPr>
          <w:rFonts w:ascii="Arial Nova" w:hAnsi="Arial Nova"/>
          <w:sz w:val="24"/>
          <w:szCs w:val="24"/>
        </w:rPr>
        <w:t xml:space="preserve"> και</w:t>
      </w:r>
      <w:r w:rsidR="00F42BD6">
        <w:rPr>
          <w:rFonts w:ascii="Arial Nova" w:hAnsi="Arial Nova"/>
          <w:sz w:val="24"/>
          <w:szCs w:val="24"/>
        </w:rPr>
        <w:t xml:space="preserve"> με</w:t>
      </w:r>
      <w:r w:rsidR="005C1B46">
        <w:rPr>
          <w:rFonts w:ascii="Arial Nova" w:hAnsi="Arial Nova"/>
          <w:sz w:val="24"/>
          <w:szCs w:val="24"/>
        </w:rPr>
        <w:t xml:space="preserve"> στενούς συνεργάτες τους</w:t>
      </w:r>
      <w:r w:rsidR="00D93172" w:rsidRPr="00B87FC9">
        <w:rPr>
          <w:rFonts w:ascii="Arial Nova" w:hAnsi="Arial Nova"/>
          <w:sz w:val="24"/>
          <w:szCs w:val="24"/>
        </w:rPr>
        <w:t>,</w:t>
      </w:r>
      <w:r w:rsidR="00F42BD6">
        <w:rPr>
          <w:rFonts w:ascii="Arial Nova" w:hAnsi="Arial Nova"/>
          <w:sz w:val="24"/>
          <w:szCs w:val="24"/>
        </w:rPr>
        <w:t xml:space="preserve"> αλλά και</w:t>
      </w:r>
      <w:r w:rsidR="00D93172" w:rsidRPr="00B87FC9">
        <w:rPr>
          <w:rFonts w:ascii="Arial Nova" w:hAnsi="Arial Nova"/>
          <w:sz w:val="24"/>
          <w:szCs w:val="24"/>
        </w:rPr>
        <w:t xml:space="preserve"> με ισχυρούς γεωργοκτηνοτρόφους</w:t>
      </w:r>
      <w:r w:rsidR="00E36024">
        <w:rPr>
          <w:rFonts w:ascii="Arial Nova" w:hAnsi="Arial Nova"/>
          <w:sz w:val="24"/>
          <w:szCs w:val="24"/>
        </w:rPr>
        <w:t>, εκπροσώπους ιδιωτικών εταιρειών που συνεργάζονταν με τον ΟΠΕΚΕΠΕ</w:t>
      </w:r>
      <w:r w:rsidR="005C1B46">
        <w:rPr>
          <w:rFonts w:ascii="Arial Nova" w:hAnsi="Arial Nova"/>
          <w:sz w:val="24"/>
          <w:szCs w:val="24"/>
        </w:rPr>
        <w:t xml:space="preserve"> </w:t>
      </w:r>
      <w:r w:rsidR="00F42BD6">
        <w:rPr>
          <w:rFonts w:ascii="Arial Nova" w:hAnsi="Arial Nova"/>
          <w:sz w:val="24"/>
          <w:szCs w:val="24"/>
        </w:rPr>
        <w:t>και</w:t>
      </w:r>
      <w:r w:rsidR="00D93172" w:rsidRPr="00B87FC9">
        <w:rPr>
          <w:rFonts w:ascii="Arial Nova" w:hAnsi="Arial Nova"/>
          <w:sz w:val="24"/>
          <w:szCs w:val="24"/>
        </w:rPr>
        <w:t xml:space="preserve"> Κ</w:t>
      </w:r>
      <w:r w:rsidR="005C1B46">
        <w:rPr>
          <w:rFonts w:ascii="Arial Nova" w:hAnsi="Arial Nova"/>
          <w:sz w:val="24"/>
          <w:szCs w:val="24"/>
        </w:rPr>
        <w:t>έντρ</w:t>
      </w:r>
      <w:r w:rsidR="00E36024">
        <w:rPr>
          <w:rFonts w:ascii="Arial Nova" w:hAnsi="Arial Nova"/>
          <w:sz w:val="24"/>
          <w:szCs w:val="24"/>
        </w:rPr>
        <w:t>ων</w:t>
      </w:r>
      <w:r w:rsidR="005C1B46">
        <w:rPr>
          <w:rFonts w:ascii="Arial Nova" w:hAnsi="Arial Nova"/>
          <w:sz w:val="24"/>
          <w:szCs w:val="24"/>
        </w:rPr>
        <w:t xml:space="preserve"> Υποδοχής Δηλώσεων</w:t>
      </w:r>
      <w:r w:rsidR="00D93172" w:rsidRPr="00B87FC9">
        <w:rPr>
          <w:rFonts w:ascii="Arial Nova" w:hAnsi="Arial Nova"/>
          <w:sz w:val="24"/>
          <w:szCs w:val="24"/>
        </w:rPr>
        <w:t>, έχοντας ως μοναδικό σκοπό την παραβίαση των διατάξεων και την παράνομη λήψη επιδοτήσεων</w:t>
      </w:r>
      <w:r w:rsidR="002A3B20">
        <w:rPr>
          <w:rFonts w:ascii="Arial Nova" w:hAnsi="Arial Nova"/>
          <w:sz w:val="24"/>
          <w:szCs w:val="24"/>
        </w:rPr>
        <w:t xml:space="preserve"> </w:t>
      </w:r>
      <w:r w:rsidR="00D2269F">
        <w:rPr>
          <w:rFonts w:ascii="Arial Nova" w:hAnsi="Arial Nova"/>
          <w:sz w:val="24"/>
          <w:szCs w:val="24"/>
        </w:rPr>
        <w:t xml:space="preserve">με </w:t>
      </w:r>
      <w:r w:rsidR="00D93172" w:rsidRPr="00B87FC9">
        <w:rPr>
          <w:rFonts w:ascii="Arial Nova" w:hAnsi="Arial Nova"/>
          <w:sz w:val="24"/>
          <w:szCs w:val="24"/>
        </w:rPr>
        <w:t>παράκαμψη των διαδικασιών ελέγχων</w:t>
      </w:r>
      <w:r w:rsidR="00D2269F">
        <w:rPr>
          <w:rFonts w:ascii="Arial Nova" w:hAnsi="Arial Nova"/>
          <w:sz w:val="24"/>
          <w:szCs w:val="24"/>
        </w:rPr>
        <w:t>.</w:t>
      </w:r>
    </w:p>
    <w:p w14:paraId="51EC29F7" w14:textId="77777777" w:rsidR="009B3788" w:rsidRDefault="0074183A" w:rsidP="0074183A">
      <w:pPr>
        <w:spacing w:after="120" w:line="400" w:lineRule="exact"/>
        <w:jc w:val="both"/>
        <w:rPr>
          <w:rFonts w:ascii="Arial Nova" w:hAnsi="Arial Nova"/>
          <w:sz w:val="24"/>
          <w:szCs w:val="24"/>
        </w:rPr>
      </w:pPr>
      <w:r w:rsidRPr="00A131A8">
        <w:rPr>
          <w:rFonts w:ascii="Arial Nova" w:hAnsi="Arial Nova"/>
          <w:sz w:val="24"/>
          <w:szCs w:val="24"/>
        </w:rPr>
        <w:t>Τα κρίσιμα αποδεικτικά στοιχεία της δικογραφίας όπως στοιχειοθετούνται κατωτέρω και ιδιαίτερα οι καταθέσεις</w:t>
      </w:r>
      <w:r w:rsidR="007B35AE">
        <w:rPr>
          <w:rFonts w:ascii="Arial Nova" w:hAnsi="Arial Nova"/>
          <w:sz w:val="24"/>
          <w:szCs w:val="24"/>
        </w:rPr>
        <w:t xml:space="preserve"> των Γρηγορίου Βάρρα και Ευάγγελου Σημανδράκου,</w:t>
      </w:r>
      <w:r w:rsidRPr="00A131A8">
        <w:rPr>
          <w:rFonts w:ascii="Arial Nova" w:hAnsi="Arial Nova"/>
          <w:sz w:val="24"/>
          <w:szCs w:val="24"/>
        </w:rPr>
        <w:t xml:space="preserve"> σε συνδυασμό με τα έγγραφα και τις </w:t>
      </w:r>
      <w:r w:rsidR="004A5DC1">
        <w:rPr>
          <w:rFonts w:ascii="Arial Nova" w:hAnsi="Arial Nova"/>
          <w:sz w:val="24"/>
          <w:szCs w:val="24"/>
        </w:rPr>
        <w:t xml:space="preserve">απομαγνητοφωνημένες </w:t>
      </w:r>
      <w:r w:rsidRPr="00A131A8">
        <w:rPr>
          <w:rFonts w:ascii="Arial Nova" w:hAnsi="Arial Nova"/>
          <w:sz w:val="24"/>
          <w:szCs w:val="24"/>
        </w:rPr>
        <w:t>συνομιλίες</w:t>
      </w:r>
      <w:r w:rsidR="004A5DC1">
        <w:rPr>
          <w:rFonts w:ascii="Arial Nova" w:hAnsi="Arial Nova"/>
          <w:sz w:val="24"/>
          <w:szCs w:val="24"/>
        </w:rPr>
        <w:t>,</w:t>
      </w:r>
      <w:r w:rsidR="00AF5817">
        <w:rPr>
          <w:rFonts w:ascii="Arial Nova" w:hAnsi="Arial Nova"/>
          <w:sz w:val="24"/>
          <w:szCs w:val="24"/>
        </w:rPr>
        <w:t xml:space="preserve"> </w:t>
      </w:r>
      <w:r w:rsidRPr="00A131A8">
        <w:rPr>
          <w:rFonts w:ascii="Arial Nova" w:hAnsi="Arial Nova"/>
          <w:sz w:val="24"/>
          <w:szCs w:val="24"/>
        </w:rPr>
        <w:t xml:space="preserve">καθιστούν απαραίτητη την περαιτέρω ποινική διερεύνηση και </w:t>
      </w:r>
      <w:r w:rsidRPr="00A131A8">
        <w:rPr>
          <w:rFonts w:ascii="Arial Nova" w:hAnsi="Arial Nova"/>
          <w:sz w:val="24"/>
          <w:szCs w:val="24"/>
        </w:rPr>
        <w:lastRenderedPageBreak/>
        <w:t>αξιολόγηση ενδεχόμενων ευθυνών μελών της Κυβέρνησης, η οποία κατά το Σύνταγμα ανήκει στην Βουλή.</w:t>
      </w:r>
      <w:r w:rsidR="009B3788">
        <w:rPr>
          <w:rFonts w:ascii="Arial Nova" w:hAnsi="Arial Nova"/>
          <w:sz w:val="24"/>
          <w:szCs w:val="24"/>
        </w:rPr>
        <w:t xml:space="preserve"> </w:t>
      </w:r>
    </w:p>
    <w:p w14:paraId="24179361" w14:textId="77777777" w:rsidR="009A31E1" w:rsidRDefault="009A31E1" w:rsidP="0074183A">
      <w:pPr>
        <w:spacing w:after="120" w:line="400" w:lineRule="exact"/>
        <w:jc w:val="both"/>
        <w:rPr>
          <w:rFonts w:ascii="Arial Nova" w:hAnsi="Arial Nova"/>
          <w:b/>
          <w:bCs/>
          <w:sz w:val="24"/>
          <w:szCs w:val="24"/>
        </w:rPr>
      </w:pPr>
    </w:p>
    <w:p w14:paraId="18C374BB" w14:textId="79448500" w:rsidR="00E05071" w:rsidRDefault="009A31E1" w:rsidP="0074183A">
      <w:pPr>
        <w:spacing w:after="120" w:line="400" w:lineRule="exact"/>
        <w:jc w:val="both"/>
        <w:rPr>
          <w:rFonts w:ascii="Arial Nova" w:hAnsi="Arial Nova"/>
          <w:b/>
          <w:bCs/>
          <w:sz w:val="24"/>
          <w:szCs w:val="24"/>
        </w:rPr>
      </w:pPr>
      <w:r>
        <w:rPr>
          <w:rFonts w:ascii="Arial Nova" w:hAnsi="Arial Nova"/>
          <w:b/>
          <w:bCs/>
          <w:sz w:val="24"/>
          <w:szCs w:val="24"/>
        </w:rPr>
        <w:t xml:space="preserve">Β4. </w:t>
      </w:r>
      <w:r w:rsidR="009B3788" w:rsidRPr="009F3035">
        <w:rPr>
          <w:rFonts w:ascii="Arial Nova" w:hAnsi="Arial Nova"/>
          <w:b/>
          <w:bCs/>
          <w:sz w:val="24"/>
          <w:szCs w:val="24"/>
        </w:rPr>
        <w:t>Στο ίδιο συμπέρασμα</w:t>
      </w:r>
      <w:r w:rsidR="009F3035">
        <w:rPr>
          <w:rFonts w:ascii="Arial Nova" w:hAnsi="Arial Nova"/>
          <w:b/>
          <w:bCs/>
          <w:sz w:val="24"/>
          <w:szCs w:val="24"/>
        </w:rPr>
        <w:t>,</w:t>
      </w:r>
      <w:r w:rsidR="009B3788" w:rsidRPr="009F3035">
        <w:rPr>
          <w:rFonts w:ascii="Arial Nova" w:hAnsi="Arial Nova"/>
          <w:b/>
          <w:bCs/>
          <w:sz w:val="24"/>
          <w:szCs w:val="24"/>
        </w:rPr>
        <w:t xml:space="preserve"> άλλωστε, περί ενδείξεων τέλεσης των αξιόποινων πράξεων της συνέργειας και της ηθικής αυτουργίας στην πράξη της απιστίας σε βάρος των συμφερόντων της Ε.Ε., σε βαθμό κακουργήματος,</w:t>
      </w:r>
      <w:r w:rsidR="00357456" w:rsidRPr="009F3035">
        <w:rPr>
          <w:rFonts w:ascii="Arial Nova" w:hAnsi="Arial Nova"/>
          <w:b/>
          <w:bCs/>
          <w:sz w:val="24"/>
          <w:szCs w:val="24"/>
        </w:rPr>
        <w:t xml:space="preserve"> που προέκυψαν</w:t>
      </w:r>
      <w:r w:rsidR="009B3788" w:rsidRPr="009F3035">
        <w:rPr>
          <w:rFonts w:ascii="Arial Nova" w:hAnsi="Arial Nova"/>
          <w:b/>
          <w:bCs/>
          <w:sz w:val="24"/>
          <w:szCs w:val="24"/>
        </w:rPr>
        <w:t xml:space="preserve"> </w:t>
      </w:r>
      <w:r w:rsidR="00357456" w:rsidRPr="009F3035">
        <w:rPr>
          <w:rFonts w:ascii="Arial Nova" w:hAnsi="Arial Nova"/>
          <w:b/>
          <w:bCs/>
          <w:sz w:val="24"/>
          <w:szCs w:val="24"/>
        </w:rPr>
        <w:t xml:space="preserve">κατά την προκαταρκτική εξέταση σε βάρος των πρώην Υπουργών ΑΑΤ κ. Μαυρουδή Βορίδη και Ελευθερίου Αυγενάκη </w:t>
      </w:r>
      <w:r w:rsidR="009B3788" w:rsidRPr="009F3035">
        <w:rPr>
          <w:rFonts w:ascii="Arial Nova" w:hAnsi="Arial Nova"/>
          <w:b/>
          <w:bCs/>
          <w:sz w:val="24"/>
          <w:szCs w:val="24"/>
        </w:rPr>
        <w:t xml:space="preserve">καταλήγουν </w:t>
      </w:r>
      <w:r w:rsidR="000A5806" w:rsidRPr="009F3035">
        <w:rPr>
          <w:rFonts w:ascii="Arial Nova" w:hAnsi="Arial Nova"/>
          <w:b/>
          <w:bCs/>
          <w:sz w:val="24"/>
          <w:szCs w:val="24"/>
        </w:rPr>
        <w:t>ρητά και οι Ευρωπαίες Εντεταλμένες Εισαγγελείς στην</w:t>
      </w:r>
      <w:r w:rsidR="00B14E80" w:rsidRPr="009F3035">
        <w:rPr>
          <w:rFonts w:ascii="Arial Nova" w:hAnsi="Arial Nova"/>
          <w:b/>
          <w:bCs/>
          <w:sz w:val="24"/>
          <w:szCs w:val="24"/>
        </w:rPr>
        <w:t xml:space="preserve"> τελευταία σελίδα της</w:t>
      </w:r>
      <w:r w:rsidR="000A5806" w:rsidRPr="009F3035">
        <w:rPr>
          <w:rFonts w:ascii="Arial Nova" w:hAnsi="Arial Nova"/>
          <w:b/>
          <w:bCs/>
          <w:sz w:val="24"/>
          <w:szCs w:val="24"/>
        </w:rPr>
        <w:t xml:space="preserve"> από 12.6.2025 πρότασή</w:t>
      </w:r>
      <w:r w:rsidR="00B14E80" w:rsidRPr="009F3035">
        <w:rPr>
          <w:rFonts w:ascii="Arial Nova" w:hAnsi="Arial Nova"/>
          <w:b/>
          <w:bCs/>
          <w:sz w:val="24"/>
          <w:szCs w:val="24"/>
        </w:rPr>
        <w:t>ς</w:t>
      </w:r>
      <w:r w:rsidR="000A5806" w:rsidRPr="009F3035">
        <w:rPr>
          <w:rFonts w:ascii="Arial Nova" w:hAnsi="Arial Nova"/>
          <w:b/>
          <w:bCs/>
          <w:sz w:val="24"/>
          <w:szCs w:val="24"/>
        </w:rPr>
        <w:t xml:space="preserve"> τους προς το 10</w:t>
      </w:r>
      <w:r w:rsidR="000A5806" w:rsidRPr="009F3035">
        <w:rPr>
          <w:rFonts w:ascii="Arial Nova" w:hAnsi="Arial Nova"/>
          <w:b/>
          <w:bCs/>
          <w:sz w:val="24"/>
          <w:szCs w:val="24"/>
          <w:vertAlign w:val="superscript"/>
        </w:rPr>
        <w:t>ο</w:t>
      </w:r>
      <w:r w:rsidR="000A5806" w:rsidRPr="009F3035">
        <w:rPr>
          <w:rFonts w:ascii="Arial Nova" w:hAnsi="Arial Nova"/>
          <w:b/>
          <w:bCs/>
          <w:sz w:val="24"/>
          <w:szCs w:val="24"/>
        </w:rPr>
        <w:t xml:space="preserve"> Μόνιμο Τμήμα της Ευρωπαϊκής Εισαγγελίας </w:t>
      </w:r>
      <w:r w:rsidR="009F3035">
        <w:rPr>
          <w:rFonts w:ascii="Arial Nova" w:hAnsi="Arial Nova"/>
          <w:b/>
          <w:bCs/>
          <w:sz w:val="24"/>
          <w:szCs w:val="24"/>
        </w:rPr>
        <w:t xml:space="preserve">και βάσει αυτού προτείνουν την </w:t>
      </w:r>
      <w:r w:rsidR="000A5806" w:rsidRPr="009F3035">
        <w:rPr>
          <w:rFonts w:ascii="Arial Nova" w:hAnsi="Arial Nova"/>
          <w:b/>
          <w:bCs/>
          <w:sz w:val="24"/>
          <w:szCs w:val="24"/>
        </w:rPr>
        <w:t>παραπομπή</w:t>
      </w:r>
      <w:r w:rsidR="009B67CB">
        <w:rPr>
          <w:rFonts w:ascii="Arial Nova" w:hAnsi="Arial Nova"/>
          <w:b/>
          <w:bCs/>
          <w:sz w:val="24"/>
          <w:szCs w:val="24"/>
        </w:rPr>
        <w:t>,</w:t>
      </w:r>
      <w:r w:rsidR="009F3035">
        <w:rPr>
          <w:rFonts w:ascii="Arial Nova" w:hAnsi="Arial Nova"/>
          <w:b/>
          <w:bCs/>
          <w:sz w:val="24"/>
          <w:szCs w:val="24"/>
        </w:rPr>
        <w:t xml:space="preserve"> </w:t>
      </w:r>
      <w:r w:rsidR="009F3035" w:rsidRPr="009F3035">
        <w:rPr>
          <w:rFonts w:ascii="Arial Nova" w:hAnsi="Arial Nova"/>
          <w:b/>
          <w:bCs/>
          <w:sz w:val="24"/>
          <w:szCs w:val="24"/>
        </w:rPr>
        <w:t>κατ’ εφαρμογή του άρθρου 34 (1) του Κανονισμού της Ευρωπαϊκής Εισαγγελίας</w:t>
      </w:r>
      <w:r w:rsidR="009B67CB">
        <w:rPr>
          <w:rFonts w:ascii="Arial Nova" w:hAnsi="Arial Nova"/>
          <w:b/>
          <w:bCs/>
          <w:sz w:val="24"/>
          <w:szCs w:val="24"/>
        </w:rPr>
        <w:t>,</w:t>
      </w:r>
      <w:r w:rsidR="000A5806" w:rsidRPr="009F3035">
        <w:rPr>
          <w:rFonts w:ascii="Arial Nova" w:hAnsi="Arial Nova"/>
          <w:b/>
          <w:bCs/>
          <w:sz w:val="24"/>
          <w:szCs w:val="24"/>
        </w:rPr>
        <w:t xml:space="preserve"> της παρούσας</w:t>
      </w:r>
      <w:r w:rsidR="009B67CB">
        <w:rPr>
          <w:rFonts w:ascii="Arial Nova" w:hAnsi="Arial Nova"/>
          <w:b/>
          <w:bCs/>
          <w:sz w:val="24"/>
          <w:szCs w:val="24"/>
        </w:rPr>
        <w:t xml:space="preserve"> ποινικής</w:t>
      </w:r>
      <w:r w:rsidR="000A5806" w:rsidRPr="009F3035">
        <w:rPr>
          <w:rFonts w:ascii="Arial Nova" w:hAnsi="Arial Nova"/>
          <w:b/>
          <w:bCs/>
          <w:sz w:val="24"/>
          <w:szCs w:val="24"/>
        </w:rPr>
        <w:t xml:space="preserve"> δικογραφίας στο ελληνικό Κοινοβούλιο</w:t>
      </w:r>
      <w:r w:rsidR="00B14E80" w:rsidRPr="009F3035">
        <w:rPr>
          <w:rFonts w:ascii="Arial Nova" w:hAnsi="Arial Nova"/>
          <w:b/>
          <w:bCs/>
          <w:sz w:val="24"/>
          <w:szCs w:val="24"/>
        </w:rPr>
        <w:t>,</w:t>
      </w:r>
      <w:r w:rsidR="009B67CB">
        <w:rPr>
          <w:rFonts w:ascii="Arial Nova" w:hAnsi="Arial Nova"/>
          <w:b/>
          <w:bCs/>
          <w:sz w:val="24"/>
          <w:szCs w:val="24"/>
        </w:rPr>
        <w:t xml:space="preserve"> ώστε να ακολουθηθεί η διαδικασία του άρθρου 86 Σ. και του Ν. 3126/2003</w:t>
      </w:r>
      <w:r w:rsidR="009F3035">
        <w:rPr>
          <w:rFonts w:ascii="Arial Nova" w:hAnsi="Arial Nova"/>
          <w:b/>
          <w:bCs/>
          <w:sz w:val="24"/>
          <w:szCs w:val="24"/>
        </w:rPr>
        <w:t>.</w:t>
      </w:r>
    </w:p>
    <w:p w14:paraId="54AF40CB" w14:textId="77777777" w:rsidR="00E05071" w:rsidRDefault="00E05071">
      <w:pPr>
        <w:rPr>
          <w:rFonts w:ascii="Arial Nova" w:hAnsi="Arial Nova"/>
          <w:b/>
          <w:bCs/>
          <w:sz w:val="24"/>
          <w:szCs w:val="24"/>
        </w:rPr>
      </w:pPr>
      <w:r>
        <w:rPr>
          <w:rFonts w:ascii="Arial Nova" w:hAnsi="Arial Nova"/>
          <w:b/>
          <w:bCs/>
          <w:sz w:val="24"/>
          <w:szCs w:val="24"/>
        </w:rPr>
        <w:br w:type="page"/>
      </w:r>
    </w:p>
    <w:p w14:paraId="75AC8A1C" w14:textId="77777777" w:rsidR="001A47AF" w:rsidRPr="00A131A8" w:rsidRDefault="001A47AF" w:rsidP="00300CD9">
      <w:pPr>
        <w:spacing w:after="120" w:line="400" w:lineRule="exact"/>
        <w:jc w:val="both"/>
        <w:rPr>
          <w:rFonts w:ascii="Arial Nova" w:hAnsi="Arial Nova"/>
          <w:b/>
          <w:bCs/>
          <w:sz w:val="24"/>
          <w:szCs w:val="24"/>
        </w:rPr>
      </w:pPr>
      <w:r w:rsidRPr="00A131A8">
        <w:rPr>
          <w:rFonts w:ascii="Arial Nova" w:hAnsi="Arial Nova"/>
          <w:b/>
          <w:bCs/>
          <w:sz w:val="24"/>
          <w:szCs w:val="24"/>
        </w:rPr>
        <w:lastRenderedPageBreak/>
        <w:t xml:space="preserve">Γ. </w:t>
      </w:r>
      <w:r w:rsidR="0027478B" w:rsidRPr="00A131A8">
        <w:rPr>
          <w:rFonts w:ascii="Arial Nova" w:hAnsi="Arial Nova"/>
          <w:b/>
          <w:bCs/>
          <w:sz w:val="24"/>
          <w:szCs w:val="24"/>
        </w:rPr>
        <w:t>Πραγματικ</w:t>
      </w:r>
      <w:r w:rsidR="00186F4B" w:rsidRPr="00A131A8">
        <w:rPr>
          <w:rFonts w:ascii="Arial Nova" w:hAnsi="Arial Nova"/>
          <w:b/>
          <w:bCs/>
          <w:sz w:val="24"/>
          <w:szCs w:val="24"/>
        </w:rPr>
        <w:t>ό ιστορικό</w:t>
      </w:r>
    </w:p>
    <w:p w14:paraId="6119B69C" w14:textId="77777777" w:rsidR="00D94FE3" w:rsidRPr="00A131A8" w:rsidRDefault="00D94FE3" w:rsidP="00300CD9">
      <w:pPr>
        <w:spacing w:after="120" w:line="400" w:lineRule="exact"/>
        <w:jc w:val="both"/>
        <w:rPr>
          <w:rFonts w:ascii="Arial Nova" w:hAnsi="Arial Nova"/>
          <w:b/>
          <w:bCs/>
          <w:sz w:val="24"/>
          <w:szCs w:val="24"/>
        </w:rPr>
      </w:pPr>
    </w:p>
    <w:p w14:paraId="135E08DB" w14:textId="0E56A107" w:rsidR="000D47E2" w:rsidRPr="00A131A8" w:rsidRDefault="000D47E2" w:rsidP="00300CD9">
      <w:pPr>
        <w:spacing w:after="120" w:line="400" w:lineRule="exact"/>
        <w:jc w:val="both"/>
        <w:rPr>
          <w:rFonts w:ascii="Arial Nova" w:hAnsi="Arial Nova"/>
          <w:sz w:val="24"/>
          <w:szCs w:val="24"/>
        </w:rPr>
      </w:pPr>
      <w:r w:rsidRPr="00A131A8">
        <w:rPr>
          <w:rFonts w:ascii="Arial Nova" w:hAnsi="Arial Nova"/>
          <w:sz w:val="24"/>
          <w:szCs w:val="24"/>
        </w:rPr>
        <w:t>Από τ</w:t>
      </w:r>
      <w:r w:rsidR="00910774">
        <w:rPr>
          <w:rFonts w:ascii="Arial Nova" w:hAnsi="Arial Nova"/>
          <w:sz w:val="24"/>
          <w:szCs w:val="24"/>
        </w:rPr>
        <w:t>ην εκτίμηση</w:t>
      </w:r>
      <w:r w:rsidRPr="00A131A8">
        <w:rPr>
          <w:rFonts w:ascii="Arial Nova" w:hAnsi="Arial Nova"/>
          <w:sz w:val="24"/>
          <w:szCs w:val="24"/>
        </w:rPr>
        <w:t xml:space="preserve"> </w:t>
      </w:r>
      <w:r w:rsidR="00E4138E">
        <w:rPr>
          <w:rFonts w:ascii="Arial Nova" w:hAnsi="Arial Nova"/>
          <w:sz w:val="24"/>
          <w:szCs w:val="24"/>
        </w:rPr>
        <w:t>όλων ανεξαιρέτως</w:t>
      </w:r>
      <w:r w:rsidRPr="00A131A8">
        <w:rPr>
          <w:rFonts w:ascii="Arial Nova" w:hAnsi="Arial Nova"/>
          <w:sz w:val="24"/>
          <w:szCs w:val="24"/>
        </w:rPr>
        <w:t xml:space="preserve"> των αποδεικτικών στοιχείων, τα οποία περιέχονται στην κατά τα προεκτεθέντα διαβιβασθείσα στην Βουλή δικογραφία, προκύπτουν κατά την </w:t>
      </w:r>
      <w:r w:rsidR="00910774">
        <w:rPr>
          <w:rFonts w:ascii="Arial Nova" w:hAnsi="Arial Nova"/>
          <w:sz w:val="24"/>
          <w:szCs w:val="24"/>
        </w:rPr>
        <w:t>κρίση</w:t>
      </w:r>
      <w:r w:rsidRPr="00A131A8">
        <w:rPr>
          <w:rFonts w:ascii="Arial Nova" w:hAnsi="Arial Nova"/>
          <w:sz w:val="24"/>
          <w:szCs w:val="24"/>
        </w:rPr>
        <w:t xml:space="preserve"> μας τα ακόλουθα:</w:t>
      </w:r>
    </w:p>
    <w:p w14:paraId="538235EB" w14:textId="77777777" w:rsidR="000D47E2" w:rsidRDefault="000D47E2" w:rsidP="00300CD9">
      <w:pPr>
        <w:spacing w:after="120" w:line="400" w:lineRule="exact"/>
        <w:jc w:val="both"/>
        <w:rPr>
          <w:rFonts w:ascii="Arial Nova" w:hAnsi="Arial Nova"/>
          <w:b/>
          <w:bCs/>
          <w:sz w:val="24"/>
          <w:szCs w:val="24"/>
        </w:rPr>
      </w:pPr>
    </w:p>
    <w:p w14:paraId="4352217C" w14:textId="05C0010E" w:rsidR="007E34E2" w:rsidRDefault="00E4138E" w:rsidP="007E34E2">
      <w:pPr>
        <w:spacing w:after="120" w:line="400" w:lineRule="exact"/>
        <w:jc w:val="both"/>
        <w:rPr>
          <w:rFonts w:ascii="Arial Nova" w:hAnsi="Arial Nova"/>
          <w:sz w:val="24"/>
          <w:szCs w:val="24"/>
        </w:rPr>
      </w:pPr>
      <w:r>
        <w:rPr>
          <w:rFonts w:ascii="Arial Nova" w:hAnsi="Arial Nova"/>
          <w:b/>
          <w:bCs/>
          <w:sz w:val="24"/>
          <w:szCs w:val="24"/>
        </w:rPr>
        <w:t xml:space="preserve">Γ1. </w:t>
      </w:r>
      <w:r w:rsidR="007E34E2" w:rsidRPr="00C67878">
        <w:rPr>
          <w:rFonts w:ascii="Arial Nova" w:hAnsi="Arial Nova"/>
          <w:sz w:val="24"/>
          <w:szCs w:val="24"/>
        </w:rPr>
        <w:t xml:space="preserve">Η Κοινή Αγροτική Πολιτική (ΚΑΠ) δημιουργήθηκε το 1962 από τις έξι ιδρυτικές χώρες της ΕΕ και είναι η μακροβιότερη πολιτική της ΕΕ. Στόχος της είναι να παρέχει οικονομικά, προσιτά, ασφαλή τρόφιμα για τους πολίτες της ΕΕ, </w:t>
      </w:r>
      <w:r w:rsidR="007E34E2" w:rsidRPr="00D06CE5">
        <w:rPr>
          <w:rFonts w:ascii="Arial Nova" w:hAnsi="Arial Nova"/>
          <w:b/>
          <w:bCs/>
          <w:sz w:val="24"/>
          <w:szCs w:val="24"/>
        </w:rPr>
        <w:t>να εξασφαλίζει ένα δίκαιο βιοτικό επίπεδο για τους αγρότες και να διατηρεί τους φυσικούς πόρους και το σεβασμό για το περιβάλλον.</w:t>
      </w:r>
      <w:r w:rsidR="000825BA" w:rsidRPr="000825BA">
        <w:rPr>
          <w:rFonts w:ascii="Arial Nova" w:hAnsi="Arial Nova"/>
          <w:b/>
          <w:bCs/>
          <w:sz w:val="24"/>
          <w:szCs w:val="24"/>
        </w:rPr>
        <w:t xml:space="preserve"> </w:t>
      </w:r>
      <w:r w:rsidR="007E34E2" w:rsidRPr="00C67878">
        <w:rPr>
          <w:rFonts w:ascii="Arial Nova" w:hAnsi="Arial Nova"/>
          <w:sz w:val="24"/>
          <w:szCs w:val="24"/>
        </w:rPr>
        <w:t xml:space="preserve">Παρόλο που οι αρχικοί στόχοι εξακολουθούν να ισχύουν, η σύγχρονη ΚΑΠ δίνει ιδιαίτερη έμφαση </w:t>
      </w:r>
      <w:r w:rsidR="007775B8">
        <w:rPr>
          <w:rFonts w:ascii="Arial Nova" w:hAnsi="Arial Nova"/>
          <w:sz w:val="24"/>
          <w:szCs w:val="24"/>
        </w:rPr>
        <w:t>στην δ</w:t>
      </w:r>
      <w:r w:rsidR="007E34E2" w:rsidRPr="00D06CE5">
        <w:rPr>
          <w:rFonts w:ascii="Arial Nova" w:hAnsi="Arial Nova"/>
          <w:sz w:val="24"/>
          <w:szCs w:val="24"/>
        </w:rPr>
        <w:t xml:space="preserve">ιατήρηση </w:t>
      </w:r>
      <w:r w:rsidR="00195FC2">
        <w:rPr>
          <w:rFonts w:ascii="Arial Nova" w:hAnsi="Arial Nova"/>
          <w:sz w:val="24"/>
          <w:szCs w:val="24"/>
        </w:rPr>
        <w:t>ακμαίων</w:t>
      </w:r>
      <w:r w:rsidR="007E34E2" w:rsidRPr="00D06CE5">
        <w:rPr>
          <w:rFonts w:ascii="Arial Nova" w:hAnsi="Arial Nova"/>
          <w:sz w:val="24"/>
          <w:szCs w:val="24"/>
        </w:rPr>
        <w:t xml:space="preserve"> αγροτικών περιοχών σε ολόκληρη την ΕΕ</w:t>
      </w:r>
      <w:r w:rsidR="00195FC2">
        <w:rPr>
          <w:rFonts w:ascii="Arial Nova" w:hAnsi="Arial Nova"/>
          <w:sz w:val="24"/>
          <w:szCs w:val="24"/>
        </w:rPr>
        <w:t>, στην χ</w:t>
      </w:r>
      <w:r w:rsidR="007E34E2" w:rsidRPr="00D06CE5">
        <w:rPr>
          <w:rFonts w:ascii="Arial Nova" w:hAnsi="Arial Nova"/>
          <w:sz w:val="24"/>
          <w:szCs w:val="24"/>
        </w:rPr>
        <w:t>ρήση των φυσικών πόρων με πιο βιώσιμο τρόπο</w:t>
      </w:r>
      <w:r w:rsidR="00195FC2">
        <w:rPr>
          <w:rFonts w:ascii="Arial Nova" w:hAnsi="Arial Nova"/>
          <w:sz w:val="24"/>
          <w:szCs w:val="24"/>
        </w:rPr>
        <w:t xml:space="preserve"> και στον </w:t>
      </w:r>
      <w:r w:rsidR="00A95CB1">
        <w:rPr>
          <w:rFonts w:ascii="Arial Nova" w:hAnsi="Arial Nova"/>
          <w:sz w:val="24"/>
          <w:szCs w:val="24"/>
        </w:rPr>
        <w:t>αντιμετώπιση</w:t>
      </w:r>
      <w:r w:rsidR="00195FC2">
        <w:rPr>
          <w:rFonts w:ascii="Arial Nova" w:hAnsi="Arial Nova"/>
          <w:sz w:val="24"/>
          <w:szCs w:val="24"/>
        </w:rPr>
        <w:t xml:space="preserve"> της </w:t>
      </w:r>
      <w:r w:rsidR="007E34E2" w:rsidRPr="00D06CE5">
        <w:rPr>
          <w:rFonts w:ascii="Arial Nova" w:hAnsi="Arial Nova"/>
          <w:sz w:val="24"/>
          <w:szCs w:val="24"/>
        </w:rPr>
        <w:t>κλιματικής αλλαγής</w:t>
      </w:r>
      <w:r w:rsidR="00A95CB1">
        <w:rPr>
          <w:rFonts w:ascii="Arial Nova" w:hAnsi="Arial Nova"/>
          <w:sz w:val="24"/>
          <w:szCs w:val="24"/>
        </w:rPr>
        <w:t>.</w:t>
      </w:r>
      <w:r w:rsidR="00993219">
        <w:rPr>
          <w:rFonts w:ascii="Arial Nova" w:hAnsi="Arial Nova"/>
          <w:sz w:val="24"/>
          <w:szCs w:val="24"/>
        </w:rPr>
        <w:t xml:space="preserve"> </w:t>
      </w:r>
      <w:r w:rsidR="007E34E2" w:rsidRPr="00F5685F">
        <w:rPr>
          <w:rFonts w:ascii="Arial Nova" w:hAnsi="Arial Nova"/>
          <w:sz w:val="24"/>
          <w:szCs w:val="24"/>
        </w:rPr>
        <w:t>Το πολυετές δημοσιονομικό πλαίσιο της ΕΕ για την περίοδο 2021-2027 προβλέπει</w:t>
      </w:r>
      <w:r w:rsidR="007E2F28">
        <w:rPr>
          <w:rFonts w:ascii="Arial Nova" w:hAnsi="Arial Nova"/>
          <w:sz w:val="24"/>
          <w:szCs w:val="24"/>
        </w:rPr>
        <w:t xml:space="preserve"> μεταξύ άλλων</w:t>
      </w:r>
      <w:r w:rsidR="007E34E2" w:rsidRPr="00F5685F">
        <w:rPr>
          <w:rFonts w:ascii="Arial Nova" w:hAnsi="Arial Nova"/>
          <w:sz w:val="24"/>
          <w:szCs w:val="24"/>
        </w:rPr>
        <w:t xml:space="preserve"> προϋπολογισμό ύψους  336,4 δις</w:t>
      </w:r>
      <w:r w:rsidR="007E2F28">
        <w:rPr>
          <w:rFonts w:ascii="Arial Nova" w:hAnsi="Arial Nova"/>
          <w:sz w:val="24"/>
          <w:szCs w:val="24"/>
        </w:rPr>
        <w:t xml:space="preserve"> για την ΚΑΠ,</w:t>
      </w:r>
      <w:r w:rsidR="007E34E2">
        <w:rPr>
          <w:rFonts w:ascii="Arial Nova" w:hAnsi="Arial Nova"/>
          <w:sz w:val="24"/>
          <w:szCs w:val="24"/>
        </w:rPr>
        <w:t xml:space="preserve"> από τα οποία 19,6 </w:t>
      </w:r>
      <w:r w:rsidR="00D54599">
        <w:rPr>
          <w:rFonts w:ascii="Arial Nova" w:hAnsi="Arial Nova"/>
          <w:sz w:val="24"/>
          <w:szCs w:val="24"/>
        </w:rPr>
        <w:t>δισ. ευρώ</w:t>
      </w:r>
      <w:r w:rsidR="007E34E2">
        <w:rPr>
          <w:rFonts w:ascii="Arial Nova" w:hAnsi="Arial Nova"/>
          <w:sz w:val="24"/>
          <w:szCs w:val="24"/>
        </w:rPr>
        <w:t xml:space="preserve"> αφορούν την Ελλάδα. Οι ενισχύσεις ύψους περίπου 3 δις ετησίως καταβάλλονται από τον ΟΠΕΚΕΠΕ και αποτελούν το 43% του συνολικού εισοδήματος των αγροτών. Ως εκ τούτου η προβληματική λειτουργία του Οργανισμού έχει συνέπειες στον τρόπο καταβολής των ενισχύσεων – δημοσιονομικές διορθώσεις</w:t>
      </w:r>
      <w:r w:rsidR="00507806">
        <w:rPr>
          <w:rFonts w:ascii="Arial Nova" w:hAnsi="Arial Nova"/>
          <w:sz w:val="24"/>
          <w:szCs w:val="24"/>
        </w:rPr>
        <w:t xml:space="preserve"> –</w:t>
      </w:r>
      <w:r w:rsidR="007E34E2">
        <w:rPr>
          <w:rFonts w:ascii="Arial Nova" w:hAnsi="Arial Nova"/>
          <w:sz w:val="24"/>
          <w:szCs w:val="24"/>
        </w:rPr>
        <w:t xml:space="preserve"> καθώς και στρεβλωτική ζημιά από την μη ορθή κατανομή των ενισχύσεων στους παραγωγικούς αγρότες όπως συμβαίνει με την περίοδο 2019-2022 που περιλαμβάνει η παρούσα δικογραφία. Διότι πέραν των προβλημάτων κλοπής των ενισχύσεων υπήρξε και παραβίαση της αρχής ότι οι ενισχύσεις προορίζονται για την γεωργική δραστηριότητα από ενεργούς αγρότες. </w:t>
      </w:r>
    </w:p>
    <w:p w14:paraId="1355FAE4" w14:textId="7545EEDC" w:rsidR="000A6491" w:rsidRPr="00A131A8" w:rsidRDefault="00A31C6A" w:rsidP="000A6491">
      <w:pPr>
        <w:spacing w:after="120" w:line="400" w:lineRule="exact"/>
        <w:jc w:val="both"/>
        <w:rPr>
          <w:rFonts w:ascii="Arial Nova" w:hAnsi="Arial Nova"/>
          <w:sz w:val="24"/>
          <w:szCs w:val="24"/>
        </w:rPr>
      </w:pPr>
      <w:r w:rsidRPr="00B40A68">
        <w:rPr>
          <w:rFonts w:ascii="Arial Nova" w:hAnsi="Arial Nova"/>
          <w:sz w:val="24"/>
          <w:szCs w:val="24"/>
        </w:rPr>
        <w:t xml:space="preserve">Ειδικότερα, </w:t>
      </w:r>
      <w:r w:rsidR="00B40A68" w:rsidRPr="00B40A68">
        <w:rPr>
          <w:rFonts w:ascii="Arial Nova" w:hAnsi="Arial Nova"/>
          <w:sz w:val="24"/>
          <w:szCs w:val="24"/>
        </w:rPr>
        <w:t>ο</w:t>
      </w:r>
      <w:r w:rsidR="00697CBA" w:rsidRPr="00A131A8">
        <w:rPr>
          <w:rFonts w:ascii="Arial Nova" w:hAnsi="Arial Nova"/>
          <w:sz w:val="24"/>
          <w:szCs w:val="24"/>
        </w:rPr>
        <w:t xml:space="preserve"> Οργανισμός Πληρωμών και Ελέγχου Κοινοτικών Ενισχύσεων Προσανατολισμού και Εγγυήσεων (ΟΠΕΚΕΠΕ)</w:t>
      </w:r>
      <w:r w:rsidR="0011147C" w:rsidRPr="00A131A8">
        <w:rPr>
          <w:rFonts w:ascii="Arial Nova" w:hAnsi="Arial Nova"/>
          <w:sz w:val="24"/>
          <w:szCs w:val="24"/>
        </w:rPr>
        <w:t xml:space="preserve"> είναι νομικό πρόσωπο ιδιωτικού δικαίου</w:t>
      </w:r>
      <w:r w:rsidR="00BE66C1" w:rsidRPr="00A131A8">
        <w:rPr>
          <w:rFonts w:ascii="Arial Nova" w:hAnsi="Arial Nova"/>
          <w:sz w:val="24"/>
          <w:szCs w:val="24"/>
        </w:rPr>
        <w:t xml:space="preserve"> του δημοσίου τομέα, το οποίο</w:t>
      </w:r>
      <w:r w:rsidR="00B26962" w:rsidRPr="00A131A8">
        <w:rPr>
          <w:rFonts w:ascii="Arial Nova" w:hAnsi="Arial Nova"/>
          <w:sz w:val="24"/>
          <w:szCs w:val="24"/>
        </w:rPr>
        <w:t xml:space="preserve"> συστάθηκε </w:t>
      </w:r>
      <w:r w:rsidR="004A42A5" w:rsidRPr="00A131A8">
        <w:rPr>
          <w:rFonts w:ascii="Arial Nova" w:hAnsi="Arial Nova"/>
          <w:sz w:val="24"/>
          <w:szCs w:val="24"/>
        </w:rPr>
        <w:t>με τον Ν.2637/1998</w:t>
      </w:r>
      <w:r w:rsidR="00B80F81" w:rsidRPr="00A131A8">
        <w:rPr>
          <w:rFonts w:ascii="Arial Nova" w:hAnsi="Arial Nova"/>
          <w:sz w:val="24"/>
          <w:szCs w:val="24"/>
        </w:rPr>
        <w:t xml:space="preserve"> και λειτουργεί από τ</w:t>
      </w:r>
      <w:r w:rsidR="000E504F" w:rsidRPr="00A131A8">
        <w:rPr>
          <w:rFonts w:ascii="Arial Nova" w:hAnsi="Arial Nova"/>
          <w:sz w:val="24"/>
          <w:szCs w:val="24"/>
        </w:rPr>
        <w:t>ην</w:t>
      </w:r>
      <w:r w:rsidR="00CA26A2" w:rsidRPr="00A131A8">
        <w:rPr>
          <w:rFonts w:ascii="Arial Nova" w:hAnsi="Arial Nova"/>
          <w:sz w:val="24"/>
          <w:szCs w:val="24"/>
        </w:rPr>
        <w:t xml:space="preserve"> </w:t>
      </w:r>
      <w:r w:rsidR="000E504F" w:rsidRPr="00A131A8">
        <w:rPr>
          <w:rFonts w:ascii="Arial Nova" w:hAnsi="Arial Nova"/>
          <w:sz w:val="24"/>
          <w:szCs w:val="24"/>
        </w:rPr>
        <w:t>1.9.</w:t>
      </w:r>
      <w:r w:rsidR="00B80F81" w:rsidRPr="00A131A8">
        <w:rPr>
          <w:rFonts w:ascii="Arial Nova" w:hAnsi="Arial Nova"/>
          <w:sz w:val="24"/>
          <w:szCs w:val="24"/>
        </w:rPr>
        <w:t>2001</w:t>
      </w:r>
      <w:r w:rsidR="0002624A" w:rsidRPr="00A131A8">
        <w:rPr>
          <w:rFonts w:ascii="Arial Nova" w:hAnsi="Arial Nova"/>
          <w:sz w:val="24"/>
          <w:szCs w:val="24"/>
        </w:rPr>
        <w:t>.</w:t>
      </w:r>
      <w:r w:rsidR="004A42A5" w:rsidRPr="00A131A8">
        <w:rPr>
          <w:rFonts w:ascii="Arial Nova" w:hAnsi="Arial Nova"/>
          <w:sz w:val="24"/>
          <w:szCs w:val="24"/>
        </w:rPr>
        <w:t xml:space="preserve"> </w:t>
      </w:r>
      <w:r w:rsidR="0002624A" w:rsidRPr="00A131A8">
        <w:rPr>
          <w:rFonts w:ascii="Arial Nova" w:hAnsi="Arial Nova"/>
          <w:sz w:val="24"/>
          <w:szCs w:val="24"/>
        </w:rPr>
        <w:t>Τ</w:t>
      </w:r>
      <w:r w:rsidR="004878B6" w:rsidRPr="00A131A8">
        <w:rPr>
          <w:rFonts w:ascii="Arial Nova" w:hAnsi="Arial Nova"/>
          <w:sz w:val="24"/>
          <w:szCs w:val="24"/>
        </w:rPr>
        <w:t>ελεί υπό τον</w:t>
      </w:r>
      <w:r w:rsidR="0002624A" w:rsidRPr="00A131A8">
        <w:rPr>
          <w:rFonts w:ascii="Arial Nova" w:hAnsi="Arial Nova"/>
          <w:sz w:val="24"/>
          <w:szCs w:val="24"/>
        </w:rPr>
        <w:t xml:space="preserve"> άμεσο</w:t>
      </w:r>
      <w:r w:rsidR="004878B6" w:rsidRPr="00A131A8">
        <w:rPr>
          <w:rFonts w:ascii="Arial Nova" w:hAnsi="Arial Nova"/>
          <w:sz w:val="24"/>
          <w:szCs w:val="24"/>
        </w:rPr>
        <w:t xml:space="preserve"> έλεγχο και εποπτεία του Υπουργού Αγροτικής Ανάπτυξης και Τροφίμων (ΥΠΑΑΤ)</w:t>
      </w:r>
      <w:r w:rsidR="0002624A" w:rsidRPr="00A131A8">
        <w:rPr>
          <w:rFonts w:ascii="Arial Nova" w:hAnsi="Arial Nova"/>
          <w:sz w:val="24"/>
          <w:szCs w:val="24"/>
        </w:rPr>
        <w:t>, που διορίζει τον Πρόεδρο και το Διοικητικό του Συμβούλιο</w:t>
      </w:r>
      <w:r w:rsidR="002A2C21" w:rsidRPr="00A131A8">
        <w:rPr>
          <w:rFonts w:ascii="Arial Nova" w:hAnsi="Arial Nova"/>
          <w:sz w:val="24"/>
          <w:szCs w:val="24"/>
        </w:rPr>
        <w:t>.</w:t>
      </w:r>
      <w:r w:rsidR="000E504F" w:rsidRPr="00A131A8">
        <w:rPr>
          <w:rFonts w:ascii="Arial Nova" w:hAnsi="Arial Nova"/>
          <w:sz w:val="24"/>
          <w:szCs w:val="24"/>
        </w:rPr>
        <w:t xml:space="preserve"> Βασικό του έργο είναι οι πληρωμές των κοινοτικών ενισχύσεων προς τον αγροτικό τομέα, για τις οποίες έλαβε </w:t>
      </w:r>
      <w:r w:rsidR="00884269" w:rsidRPr="00A131A8">
        <w:rPr>
          <w:rFonts w:ascii="Arial Nova" w:hAnsi="Arial Nova"/>
          <w:sz w:val="24"/>
          <w:szCs w:val="24"/>
        </w:rPr>
        <w:lastRenderedPageBreak/>
        <w:t>οριστική διαπίστευση στις 2.9.</w:t>
      </w:r>
      <w:r w:rsidR="000E504F" w:rsidRPr="00A131A8">
        <w:rPr>
          <w:rFonts w:ascii="Arial Nova" w:hAnsi="Arial Nova"/>
          <w:sz w:val="24"/>
          <w:szCs w:val="24"/>
        </w:rPr>
        <w:t>2002 ως οργανισμός πληρωμών.</w:t>
      </w:r>
      <w:r w:rsidR="00884269" w:rsidRPr="00A131A8">
        <w:rPr>
          <w:rFonts w:ascii="Arial Nova" w:hAnsi="Arial Nova"/>
          <w:sz w:val="24"/>
          <w:szCs w:val="24"/>
        </w:rPr>
        <w:t xml:space="preserve"> </w:t>
      </w:r>
      <w:r w:rsidR="000E504F" w:rsidRPr="00A131A8">
        <w:rPr>
          <w:rFonts w:ascii="Arial Nova" w:hAnsi="Arial Nova"/>
          <w:sz w:val="24"/>
          <w:szCs w:val="24"/>
        </w:rPr>
        <w:t>Από το 2005 είναι ο μοναδικός φορέας στην Ελλάδα που έχει την ευθύνη για τις επιδοτήσεις της νέας ΚΑΠ, η οποία εφαρμόστηκε στη χώρα μας από το 2006.</w:t>
      </w:r>
      <w:r w:rsidR="00777906" w:rsidRPr="00A131A8">
        <w:rPr>
          <w:rFonts w:ascii="Arial Nova" w:hAnsi="Arial Nova"/>
          <w:sz w:val="24"/>
          <w:szCs w:val="24"/>
        </w:rPr>
        <w:t xml:space="preserve"> </w:t>
      </w:r>
      <w:r w:rsidR="000E504F" w:rsidRPr="00A131A8">
        <w:rPr>
          <w:rFonts w:ascii="Arial Nova" w:hAnsi="Arial Nova"/>
          <w:sz w:val="24"/>
          <w:szCs w:val="24"/>
        </w:rPr>
        <w:t>Τ</w:t>
      </w:r>
      <w:r w:rsidR="00777906" w:rsidRPr="00A131A8">
        <w:rPr>
          <w:rFonts w:ascii="Arial Nova" w:hAnsi="Arial Nova"/>
          <w:sz w:val="24"/>
          <w:szCs w:val="24"/>
        </w:rPr>
        <w:t xml:space="preserve">ην ίδια χρονιά, </w:t>
      </w:r>
      <w:r w:rsidR="000E504F" w:rsidRPr="00A131A8">
        <w:rPr>
          <w:rFonts w:ascii="Arial Nova" w:hAnsi="Arial Nova"/>
          <w:sz w:val="24"/>
          <w:szCs w:val="24"/>
        </w:rPr>
        <w:t>λόγω της αναδιοργάνωσης του Ευρωπαϊκού Γεωργικού Ταμείου Προσανατολισμού και Εγγυήσεων, έγινε ο υπεύθυνος οργανισμός πληρωμής των δύο γεωργικών ταμείων, του ΕΓΤΕ (Ευρωπαϊκό Γεωργικό Ταμείο Εγγυήσεων) και του ΕΓΤΑΑ (Ευρωπαϊκό Γεωργικό Ταμείο Αγροτικής Ανάπτυξης)</w:t>
      </w:r>
      <w:r w:rsidR="00777906" w:rsidRPr="00A131A8">
        <w:rPr>
          <w:rFonts w:ascii="Arial Nova" w:hAnsi="Arial Nova"/>
          <w:sz w:val="24"/>
          <w:szCs w:val="24"/>
        </w:rPr>
        <w:t>.</w:t>
      </w:r>
      <w:r w:rsidR="002F038C">
        <w:rPr>
          <w:rFonts w:ascii="Arial Nova" w:hAnsi="Arial Nova"/>
          <w:sz w:val="24"/>
          <w:szCs w:val="24"/>
        </w:rPr>
        <w:t xml:space="preserve"> </w:t>
      </w:r>
      <w:r w:rsidR="00C36D92" w:rsidRPr="00A131A8">
        <w:rPr>
          <w:rFonts w:ascii="Arial Nova" w:hAnsi="Arial Nova"/>
          <w:sz w:val="24"/>
          <w:szCs w:val="24"/>
        </w:rPr>
        <w:t xml:space="preserve">Σκοπός λειτουργίας του </w:t>
      </w:r>
      <w:r w:rsidR="000A6491" w:rsidRPr="00A131A8">
        <w:rPr>
          <w:rFonts w:ascii="Arial Nova" w:hAnsi="Arial Nova"/>
          <w:sz w:val="24"/>
          <w:szCs w:val="24"/>
        </w:rPr>
        <w:t>ΟΠΕΚΕΠΕ ως Οργανισμού Πληρωμών είναι</w:t>
      </w:r>
      <w:r w:rsidR="00C36D92" w:rsidRPr="00A131A8">
        <w:rPr>
          <w:rFonts w:ascii="Arial Nova" w:hAnsi="Arial Nova"/>
          <w:sz w:val="24"/>
          <w:szCs w:val="24"/>
        </w:rPr>
        <w:t xml:space="preserve"> η έγκαιρη, νομότυπη και διαφανής καταβολή των</w:t>
      </w:r>
      <w:r w:rsidR="000A6491" w:rsidRPr="00A131A8">
        <w:rPr>
          <w:rFonts w:ascii="Arial Nova" w:hAnsi="Arial Nova"/>
          <w:sz w:val="24"/>
          <w:szCs w:val="24"/>
        </w:rPr>
        <w:t xml:space="preserve"> αγροτικ</w:t>
      </w:r>
      <w:r w:rsidR="00C36D92" w:rsidRPr="00A131A8">
        <w:rPr>
          <w:rFonts w:ascii="Arial Nova" w:hAnsi="Arial Nova"/>
          <w:sz w:val="24"/>
          <w:szCs w:val="24"/>
        </w:rPr>
        <w:t xml:space="preserve">ών ενισχύσεων της Ε.Ε.. Στο πλαίσιο αυτό, </w:t>
      </w:r>
      <w:r w:rsidR="00C36D92" w:rsidRPr="00A131A8">
        <w:rPr>
          <w:rFonts w:ascii="Arial Nova" w:hAnsi="Arial Nova"/>
          <w:b/>
          <w:bCs/>
          <w:sz w:val="24"/>
          <w:szCs w:val="24"/>
          <w:u w:val="single"/>
        </w:rPr>
        <w:t xml:space="preserve">ο Οργανισμός </w:t>
      </w:r>
      <w:r w:rsidR="000A6491" w:rsidRPr="00A131A8">
        <w:rPr>
          <w:rFonts w:ascii="Arial Nova" w:hAnsi="Arial Nova"/>
          <w:b/>
          <w:bCs/>
          <w:sz w:val="24"/>
          <w:szCs w:val="24"/>
          <w:u w:val="single"/>
        </w:rPr>
        <w:t>διαχειρίζεται ως εντολοδόχος</w:t>
      </w:r>
      <w:r w:rsidR="00C36D92" w:rsidRPr="00A131A8">
        <w:rPr>
          <w:rFonts w:ascii="Arial Nova" w:hAnsi="Arial Nova"/>
          <w:b/>
          <w:bCs/>
          <w:sz w:val="24"/>
          <w:szCs w:val="24"/>
          <w:u w:val="single"/>
        </w:rPr>
        <w:t xml:space="preserve"> για λογαριασμό</w:t>
      </w:r>
      <w:r w:rsidR="000A6491" w:rsidRPr="00A131A8">
        <w:rPr>
          <w:rFonts w:ascii="Arial Nova" w:hAnsi="Arial Nova"/>
          <w:b/>
          <w:bCs/>
          <w:sz w:val="24"/>
          <w:szCs w:val="24"/>
          <w:u w:val="single"/>
        </w:rPr>
        <w:t xml:space="preserve"> του ελληνικού </w:t>
      </w:r>
      <w:r w:rsidR="00C36D92" w:rsidRPr="00A131A8">
        <w:rPr>
          <w:rFonts w:ascii="Arial Nova" w:hAnsi="Arial Nova"/>
          <w:b/>
          <w:bCs/>
          <w:sz w:val="24"/>
          <w:szCs w:val="24"/>
          <w:u w:val="single"/>
        </w:rPr>
        <w:t>Δ</w:t>
      </w:r>
      <w:r w:rsidR="000A6491" w:rsidRPr="00A131A8">
        <w:rPr>
          <w:rFonts w:ascii="Arial Nova" w:hAnsi="Arial Nova"/>
          <w:b/>
          <w:bCs/>
          <w:sz w:val="24"/>
          <w:szCs w:val="24"/>
          <w:u w:val="single"/>
        </w:rPr>
        <w:t>ημοσίου</w:t>
      </w:r>
      <w:r w:rsidR="000A6491" w:rsidRPr="00DA696D">
        <w:rPr>
          <w:rFonts w:ascii="Arial Nova" w:hAnsi="Arial Nova"/>
          <w:b/>
          <w:bCs/>
          <w:sz w:val="24"/>
          <w:szCs w:val="24"/>
          <w:u w:val="single"/>
        </w:rPr>
        <w:t xml:space="preserve"> τις ενισχύσεις των δύο</w:t>
      </w:r>
      <w:r w:rsidR="00DA696D">
        <w:rPr>
          <w:rFonts w:ascii="Arial Nova" w:hAnsi="Arial Nova"/>
          <w:b/>
          <w:bCs/>
          <w:sz w:val="24"/>
          <w:szCs w:val="24"/>
          <w:u w:val="single"/>
        </w:rPr>
        <w:t xml:space="preserve"> ως άνω</w:t>
      </w:r>
      <w:r w:rsidR="000A6491" w:rsidRPr="00DA696D">
        <w:rPr>
          <w:rFonts w:ascii="Arial Nova" w:hAnsi="Arial Nova"/>
          <w:b/>
          <w:bCs/>
          <w:sz w:val="24"/>
          <w:szCs w:val="24"/>
          <w:u w:val="single"/>
        </w:rPr>
        <w:t xml:space="preserve"> κοινοτικών ταμείων</w:t>
      </w:r>
      <w:r w:rsidR="00DA696D">
        <w:rPr>
          <w:rFonts w:ascii="Arial Nova" w:hAnsi="Arial Nova"/>
          <w:b/>
          <w:bCs/>
          <w:sz w:val="24"/>
          <w:szCs w:val="24"/>
          <w:u w:val="single"/>
        </w:rPr>
        <w:t xml:space="preserve"> (ΕΓΤΕ και ΕΓΤΑΑ)</w:t>
      </w:r>
      <w:r w:rsidR="000A6491" w:rsidRPr="00DA696D">
        <w:rPr>
          <w:rFonts w:ascii="Arial Nova" w:hAnsi="Arial Nova"/>
          <w:b/>
          <w:bCs/>
          <w:sz w:val="24"/>
          <w:szCs w:val="24"/>
          <w:u w:val="single"/>
        </w:rPr>
        <w:t xml:space="preserve"> για την χρηματοδότηση των γεωργικών δαπανών</w:t>
      </w:r>
      <w:r w:rsidR="000A6491" w:rsidRPr="00A131A8">
        <w:rPr>
          <w:rFonts w:ascii="Arial Nova" w:hAnsi="Arial Nova"/>
          <w:sz w:val="24"/>
          <w:szCs w:val="24"/>
        </w:rPr>
        <w:t>, καθώς και του Ευρωπαϊκού Ταμείου Αλιείας (ΕΤΑ)</w:t>
      </w:r>
      <w:r w:rsidR="00C36D92" w:rsidRPr="00A131A8">
        <w:rPr>
          <w:rFonts w:ascii="Arial Nova" w:hAnsi="Arial Nova"/>
          <w:sz w:val="24"/>
          <w:szCs w:val="24"/>
        </w:rPr>
        <w:t xml:space="preserve">. </w:t>
      </w:r>
      <w:r w:rsidR="00F53F3D" w:rsidRPr="00A131A8">
        <w:rPr>
          <w:rFonts w:ascii="Arial Nova" w:hAnsi="Arial Nova"/>
          <w:sz w:val="24"/>
          <w:szCs w:val="24"/>
        </w:rPr>
        <w:t xml:space="preserve">Έχει την ευθύνη του ελέγχου και της σύννομης καταβολής κοινοτικών επιδοτήσεων ύψους </w:t>
      </w:r>
      <w:r w:rsidR="000A6491" w:rsidRPr="00A131A8">
        <w:rPr>
          <w:rFonts w:ascii="Arial Nova" w:hAnsi="Arial Nova"/>
          <w:sz w:val="24"/>
          <w:szCs w:val="24"/>
        </w:rPr>
        <w:t>περί τα 3</w:t>
      </w:r>
      <w:r w:rsidR="009C57E8">
        <w:rPr>
          <w:rFonts w:ascii="Arial Nova" w:hAnsi="Arial Nova"/>
          <w:sz w:val="24"/>
          <w:szCs w:val="24"/>
        </w:rPr>
        <w:t>.000.000.000</w:t>
      </w:r>
      <w:r w:rsidR="000A6491" w:rsidRPr="00A131A8">
        <w:rPr>
          <w:rFonts w:ascii="Arial Nova" w:hAnsi="Arial Nova"/>
          <w:sz w:val="24"/>
          <w:szCs w:val="24"/>
        </w:rPr>
        <w:t xml:space="preserve"> ευρώ</w:t>
      </w:r>
      <w:r w:rsidR="00F53F3D" w:rsidRPr="00A131A8">
        <w:rPr>
          <w:rFonts w:ascii="Arial Nova" w:hAnsi="Arial Nova"/>
          <w:sz w:val="24"/>
          <w:szCs w:val="24"/>
        </w:rPr>
        <w:t xml:space="preserve"> ετησίως</w:t>
      </w:r>
      <w:r w:rsidR="000A6491" w:rsidRPr="00A131A8">
        <w:rPr>
          <w:rFonts w:ascii="Arial Nova" w:hAnsi="Arial Nova"/>
          <w:sz w:val="24"/>
          <w:szCs w:val="24"/>
        </w:rPr>
        <w:t xml:space="preserve"> σε περίπου 900.000 δικαιούχους</w:t>
      </w:r>
      <w:r w:rsidR="009C57E8">
        <w:rPr>
          <w:rFonts w:ascii="Arial Nova" w:hAnsi="Arial Nova"/>
          <w:sz w:val="24"/>
          <w:szCs w:val="24"/>
        </w:rPr>
        <w:t xml:space="preserve"> (αγρότες, </w:t>
      </w:r>
      <w:r w:rsidR="000A6491" w:rsidRPr="00A131A8">
        <w:rPr>
          <w:rFonts w:ascii="Arial Nova" w:hAnsi="Arial Nova"/>
          <w:sz w:val="24"/>
          <w:szCs w:val="24"/>
        </w:rPr>
        <w:t>συνεταιρισμ</w:t>
      </w:r>
      <w:r w:rsidR="009C57E8">
        <w:rPr>
          <w:rFonts w:ascii="Arial Nova" w:hAnsi="Arial Nova"/>
          <w:sz w:val="24"/>
          <w:szCs w:val="24"/>
        </w:rPr>
        <w:t>ούς</w:t>
      </w:r>
      <w:r w:rsidR="000A6491" w:rsidRPr="00A131A8">
        <w:rPr>
          <w:rFonts w:ascii="Arial Nova" w:hAnsi="Arial Nova"/>
          <w:sz w:val="24"/>
          <w:szCs w:val="24"/>
        </w:rPr>
        <w:t>, εξαγωγικ</w:t>
      </w:r>
      <w:r w:rsidR="009C57E8">
        <w:rPr>
          <w:rFonts w:ascii="Arial Nova" w:hAnsi="Arial Nova"/>
          <w:sz w:val="24"/>
          <w:szCs w:val="24"/>
        </w:rPr>
        <w:t>ές</w:t>
      </w:r>
      <w:r w:rsidR="000A6491" w:rsidRPr="00A131A8">
        <w:rPr>
          <w:rFonts w:ascii="Arial Nova" w:hAnsi="Arial Nova"/>
          <w:sz w:val="24"/>
          <w:szCs w:val="24"/>
        </w:rPr>
        <w:t xml:space="preserve"> επιχειρήσε</w:t>
      </w:r>
      <w:r w:rsidR="009C57E8">
        <w:rPr>
          <w:rFonts w:ascii="Arial Nova" w:hAnsi="Arial Nova"/>
          <w:sz w:val="24"/>
          <w:szCs w:val="24"/>
        </w:rPr>
        <w:t>ις</w:t>
      </w:r>
      <w:r w:rsidR="000A6491" w:rsidRPr="00A131A8">
        <w:rPr>
          <w:rFonts w:ascii="Arial Nova" w:hAnsi="Arial Nova"/>
          <w:sz w:val="24"/>
          <w:szCs w:val="24"/>
        </w:rPr>
        <w:t xml:space="preserve"> κ.</w:t>
      </w:r>
      <w:r w:rsidR="00A244FB" w:rsidRPr="00A131A8">
        <w:rPr>
          <w:rFonts w:ascii="Arial Nova" w:hAnsi="Arial Nova"/>
          <w:sz w:val="24"/>
          <w:szCs w:val="24"/>
        </w:rPr>
        <w:t>α.</w:t>
      </w:r>
      <w:r w:rsidR="009C57E8">
        <w:rPr>
          <w:rFonts w:ascii="Arial Nova" w:hAnsi="Arial Nova"/>
          <w:sz w:val="24"/>
          <w:szCs w:val="24"/>
        </w:rPr>
        <w:t>).</w:t>
      </w:r>
    </w:p>
    <w:p w14:paraId="066A9FCB" w14:textId="295A086A" w:rsidR="000A6491" w:rsidRPr="00A131A8" w:rsidRDefault="00E75142" w:rsidP="000A6491">
      <w:pPr>
        <w:spacing w:after="120" w:line="400" w:lineRule="exact"/>
        <w:jc w:val="both"/>
        <w:rPr>
          <w:rFonts w:ascii="Arial Nova" w:hAnsi="Arial Nova"/>
          <w:sz w:val="24"/>
          <w:szCs w:val="24"/>
        </w:rPr>
      </w:pPr>
      <w:r w:rsidRPr="00E75142">
        <w:rPr>
          <w:rFonts w:ascii="Arial Nova" w:hAnsi="Arial Nova"/>
          <w:b/>
          <w:bCs/>
          <w:sz w:val="24"/>
          <w:szCs w:val="24"/>
        </w:rPr>
        <w:t>Σ</w:t>
      </w:r>
      <w:r w:rsidR="00A244FB" w:rsidRPr="00E75142">
        <w:rPr>
          <w:rFonts w:ascii="Arial Nova" w:hAnsi="Arial Nova"/>
          <w:b/>
          <w:bCs/>
          <w:sz w:val="24"/>
          <w:szCs w:val="24"/>
        </w:rPr>
        <w:t xml:space="preserve">τους καταστατικούς σκοπούς του ΟΠΕΚΕΠΕ, σύμφωνα με τον ιδρυτικό του νόμο (άρθρα 13 </w:t>
      </w:r>
      <w:proofErr w:type="spellStart"/>
      <w:r w:rsidR="00A244FB" w:rsidRPr="00E75142">
        <w:rPr>
          <w:rFonts w:ascii="Arial Nova" w:hAnsi="Arial Nova"/>
          <w:b/>
          <w:bCs/>
          <w:sz w:val="24"/>
          <w:szCs w:val="24"/>
        </w:rPr>
        <w:t>επ</w:t>
      </w:r>
      <w:proofErr w:type="spellEnd"/>
      <w:r w:rsidR="00A244FB" w:rsidRPr="00E75142">
        <w:rPr>
          <w:rFonts w:ascii="Arial Nova" w:hAnsi="Arial Nova"/>
          <w:b/>
          <w:bCs/>
          <w:sz w:val="24"/>
          <w:szCs w:val="24"/>
        </w:rPr>
        <w:t>. Ν.2637/1998) ανήκουν πέραν της διαχείρισης και καταβολής των πιστώσεων, η</w:t>
      </w:r>
      <w:r w:rsidR="000A6491" w:rsidRPr="00E75142">
        <w:rPr>
          <w:rFonts w:ascii="Arial Nova" w:hAnsi="Arial Nova"/>
          <w:b/>
          <w:bCs/>
          <w:sz w:val="24"/>
          <w:szCs w:val="24"/>
        </w:rPr>
        <w:t xml:space="preserve"> πρόληψη και η πάταξη κάθε ατασθαλίας σε βάρος των παραπάνω πιστώσεων, όπως και η ανάκτηση τυχόν χρηματικών ποσών, τα οποία έχουν καταβληθεί παρανόμως ή αχρεωστήτως.</w:t>
      </w:r>
      <w:r w:rsidR="00BA793C" w:rsidRPr="00A131A8">
        <w:rPr>
          <w:rFonts w:ascii="Arial Nova" w:hAnsi="Arial Nova"/>
          <w:sz w:val="24"/>
          <w:szCs w:val="24"/>
        </w:rPr>
        <w:t xml:space="preserve"> Για την επίτευξη αυτού του σκοπού</w:t>
      </w:r>
      <w:r>
        <w:rPr>
          <w:rFonts w:ascii="Arial Nova" w:hAnsi="Arial Nova"/>
          <w:sz w:val="24"/>
          <w:szCs w:val="24"/>
        </w:rPr>
        <w:t xml:space="preserve"> ο Οργανισμός</w:t>
      </w:r>
      <w:r w:rsidR="00BA793C" w:rsidRPr="00A131A8">
        <w:rPr>
          <w:rFonts w:ascii="Arial Nova" w:hAnsi="Arial Nova"/>
          <w:sz w:val="24"/>
          <w:szCs w:val="24"/>
        </w:rPr>
        <w:t xml:space="preserve"> οφείλει </w:t>
      </w:r>
      <w:r w:rsidR="0029760B" w:rsidRPr="00A131A8">
        <w:rPr>
          <w:rFonts w:ascii="Arial Nova" w:hAnsi="Arial Nova"/>
          <w:sz w:val="24"/>
          <w:szCs w:val="24"/>
        </w:rPr>
        <w:t>μεταξύ άλλων</w:t>
      </w:r>
      <w:r>
        <w:rPr>
          <w:rFonts w:ascii="Arial Nova" w:hAnsi="Arial Nova"/>
          <w:sz w:val="24"/>
          <w:szCs w:val="24"/>
        </w:rPr>
        <w:t xml:space="preserve"> να ελέγχει τα δικαιολογητικά</w:t>
      </w:r>
      <w:r w:rsidR="00972676">
        <w:rPr>
          <w:rFonts w:ascii="Arial Nova" w:hAnsi="Arial Nova"/>
          <w:sz w:val="24"/>
          <w:szCs w:val="24"/>
        </w:rPr>
        <w:t xml:space="preserve">, να </w:t>
      </w:r>
      <w:r w:rsidR="004248BA">
        <w:rPr>
          <w:rFonts w:ascii="Arial Nova" w:hAnsi="Arial Nova"/>
          <w:sz w:val="24"/>
          <w:szCs w:val="24"/>
        </w:rPr>
        <w:t>διενεργεί αναγνώριση και εκκαθάριση των πληρωμών</w:t>
      </w:r>
      <w:r>
        <w:rPr>
          <w:rFonts w:ascii="Arial Nova" w:hAnsi="Arial Nova"/>
          <w:sz w:val="24"/>
          <w:szCs w:val="24"/>
        </w:rPr>
        <w:t xml:space="preserve"> </w:t>
      </w:r>
      <w:r w:rsidR="00972676">
        <w:rPr>
          <w:rFonts w:ascii="Arial Nova" w:hAnsi="Arial Nova"/>
          <w:sz w:val="24"/>
          <w:szCs w:val="24"/>
        </w:rPr>
        <w:t xml:space="preserve">και να τηρεί </w:t>
      </w:r>
      <w:r w:rsidR="004248BA">
        <w:rPr>
          <w:rFonts w:ascii="Arial Nova" w:hAnsi="Arial Nova"/>
          <w:sz w:val="24"/>
          <w:szCs w:val="24"/>
        </w:rPr>
        <w:t xml:space="preserve">σχετικά </w:t>
      </w:r>
      <w:r w:rsidR="00972676">
        <w:rPr>
          <w:rFonts w:ascii="Arial Nova" w:hAnsi="Arial Nova"/>
          <w:sz w:val="24"/>
          <w:szCs w:val="24"/>
        </w:rPr>
        <w:t>αρχεί</w:t>
      </w:r>
      <w:r w:rsidR="004248BA">
        <w:rPr>
          <w:rFonts w:ascii="Arial Nova" w:hAnsi="Arial Nova"/>
          <w:sz w:val="24"/>
          <w:szCs w:val="24"/>
        </w:rPr>
        <w:t>α, να διενεργεί κάθε είδους ελέγχους για την νομιμότητα των πληρωμών</w:t>
      </w:r>
      <w:r w:rsidR="00CD73D7">
        <w:rPr>
          <w:rFonts w:ascii="Arial Nova" w:hAnsi="Arial Nova"/>
          <w:sz w:val="24"/>
          <w:szCs w:val="24"/>
        </w:rPr>
        <w:t>, να κινεί διαδικασίες ανάκτησης ποσών που</w:t>
      </w:r>
      <w:r w:rsidR="00DC0BDE">
        <w:rPr>
          <w:rFonts w:ascii="Arial Nova" w:hAnsi="Arial Nova"/>
          <w:sz w:val="24"/>
          <w:szCs w:val="24"/>
        </w:rPr>
        <w:t xml:space="preserve"> τυχόν</w:t>
      </w:r>
      <w:r w:rsidR="00CD73D7">
        <w:rPr>
          <w:rFonts w:ascii="Arial Nova" w:hAnsi="Arial Nova"/>
          <w:sz w:val="24"/>
          <w:szCs w:val="24"/>
        </w:rPr>
        <w:t xml:space="preserve"> καταβλήθηκαν παρανόμως ή αχρεωστήτως, </w:t>
      </w:r>
      <w:r w:rsidR="00DC0BDE">
        <w:rPr>
          <w:rFonts w:ascii="Arial Nova" w:hAnsi="Arial Nova"/>
          <w:sz w:val="24"/>
          <w:szCs w:val="24"/>
        </w:rPr>
        <w:t>να επιβάλλει σχετικές κυρώσεις κλπ.</w:t>
      </w:r>
    </w:p>
    <w:p w14:paraId="25D3B74A" w14:textId="75042580" w:rsidR="009A6132" w:rsidRPr="00A131A8" w:rsidRDefault="009A6132" w:rsidP="009A6132">
      <w:pPr>
        <w:spacing w:after="120" w:line="400" w:lineRule="exact"/>
        <w:jc w:val="both"/>
        <w:rPr>
          <w:rFonts w:ascii="Arial Nova" w:hAnsi="Arial Nova"/>
          <w:sz w:val="24"/>
          <w:szCs w:val="24"/>
        </w:rPr>
      </w:pPr>
      <w:r w:rsidRPr="00A131A8">
        <w:rPr>
          <w:rFonts w:ascii="Arial Nova" w:hAnsi="Arial Nova"/>
          <w:sz w:val="24"/>
          <w:szCs w:val="24"/>
        </w:rPr>
        <w:t xml:space="preserve">Ο </w:t>
      </w:r>
      <w:r w:rsidR="00DC0BDE">
        <w:rPr>
          <w:rFonts w:ascii="Arial Nova" w:hAnsi="Arial Nova"/>
          <w:sz w:val="24"/>
          <w:szCs w:val="24"/>
        </w:rPr>
        <w:t>ΟΠΕΚΕΠΕ</w:t>
      </w:r>
      <w:r w:rsidRPr="00A131A8">
        <w:rPr>
          <w:rFonts w:ascii="Arial Nova" w:hAnsi="Arial Nova"/>
          <w:sz w:val="24"/>
          <w:szCs w:val="24"/>
        </w:rPr>
        <w:t xml:space="preserve"> έχει κεντρική υπηρεσία και έξι περιφερειακές διευθύνσεις. Η κεντρική υπηρεσία περιλαμβάνει </w:t>
      </w:r>
      <w:r w:rsidR="00BD7B68" w:rsidRPr="00A131A8">
        <w:rPr>
          <w:rFonts w:ascii="Arial Nova" w:hAnsi="Arial Nova"/>
          <w:sz w:val="24"/>
          <w:szCs w:val="24"/>
        </w:rPr>
        <w:t xml:space="preserve">τις εξής </w:t>
      </w:r>
      <w:r w:rsidRPr="00A131A8">
        <w:rPr>
          <w:rFonts w:ascii="Arial Nova" w:hAnsi="Arial Nova"/>
          <w:sz w:val="24"/>
          <w:szCs w:val="24"/>
        </w:rPr>
        <w:t>Διευθύνσεις: Πληροφορικής, Τεχνικών Ελέγχων, Άμεσων Ενισχύσεων &amp; Αγοράς, Αγροτικής Ανάπτυξης &amp; Αλιείας, Αγροτικών Πληρωμών, Διοικητικής &amp; Οικονομικής Υποστήριξης, και Εσωτερικού Ελέγχου. Σύμφωνα με την ΥΑ 132537 (ΦΕΚ Β’ 684/28.04.2011)</w:t>
      </w:r>
      <w:r w:rsidR="00BD7B68" w:rsidRPr="00A131A8">
        <w:rPr>
          <w:rFonts w:ascii="Arial Nova" w:hAnsi="Arial Nova"/>
          <w:sz w:val="24"/>
          <w:szCs w:val="24"/>
        </w:rPr>
        <w:t xml:space="preserve"> περί έγκρισης του </w:t>
      </w:r>
      <w:r w:rsidRPr="00A131A8">
        <w:rPr>
          <w:rFonts w:ascii="Arial Nova" w:hAnsi="Arial Nova"/>
          <w:sz w:val="24"/>
          <w:szCs w:val="24"/>
        </w:rPr>
        <w:t>Κανονισμ</w:t>
      </w:r>
      <w:r w:rsidR="00BD7B68" w:rsidRPr="00A131A8">
        <w:rPr>
          <w:rFonts w:ascii="Arial Nova" w:hAnsi="Arial Nova"/>
          <w:sz w:val="24"/>
          <w:szCs w:val="24"/>
        </w:rPr>
        <w:t>ού</w:t>
      </w:r>
      <w:r w:rsidRPr="00A131A8">
        <w:rPr>
          <w:rFonts w:ascii="Arial Nova" w:hAnsi="Arial Nova"/>
          <w:sz w:val="24"/>
          <w:szCs w:val="24"/>
        </w:rPr>
        <w:t xml:space="preserve"> Λειτουργίας του ΟΠΕΚΕΠΕ</w:t>
      </w:r>
      <w:r w:rsidR="00BD7B68" w:rsidRPr="00A131A8">
        <w:rPr>
          <w:rFonts w:ascii="Arial Nova" w:hAnsi="Arial Nova"/>
          <w:sz w:val="24"/>
          <w:szCs w:val="24"/>
        </w:rPr>
        <w:t>,</w:t>
      </w:r>
      <w:r w:rsidRPr="00A131A8">
        <w:rPr>
          <w:rFonts w:ascii="Arial Nova" w:hAnsi="Arial Nova"/>
          <w:sz w:val="24"/>
          <w:szCs w:val="24"/>
        </w:rPr>
        <w:t xml:space="preserve"> </w:t>
      </w:r>
      <w:r w:rsidR="00BD7B68" w:rsidRPr="00A131A8">
        <w:rPr>
          <w:rFonts w:ascii="Arial Nova" w:hAnsi="Arial Nova"/>
          <w:sz w:val="24"/>
          <w:szCs w:val="24"/>
        </w:rPr>
        <w:t>η</w:t>
      </w:r>
      <w:r w:rsidRPr="00A131A8">
        <w:rPr>
          <w:rFonts w:ascii="Arial Nova" w:hAnsi="Arial Nova"/>
          <w:sz w:val="24"/>
          <w:szCs w:val="24"/>
        </w:rPr>
        <w:t xml:space="preserve"> Διεύθυνση Τεχνικών Ελέγχων είναι αρμόδια, μεταξύ άλλων, για εξέταση αιτημάτων, σχεδιασμό και αξιολόγηση τεχνικών ελέγχων</w:t>
      </w:r>
      <w:r w:rsidR="00BD7B68" w:rsidRPr="00A131A8">
        <w:rPr>
          <w:rFonts w:ascii="Arial Nova" w:hAnsi="Arial Nova"/>
          <w:sz w:val="24"/>
          <w:szCs w:val="24"/>
        </w:rPr>
        <w:t>, ενώ</w:t>
      </w:r>
      <w:r w:rsidRPr="00A131A8">
        <w:rPr>
          <w:rFonts w:ascii="Arial Nova" w:hAnsi="Arial Nova"/>
          <w:sz w:val="24"/>
          <w:szCs w:val="24"/>
        </w:rPr>
        <w:t xml:space="preserve"> </w:t>
      </w:r>
      <w:r w:rsidR="00BD7B68" w:rsidRPr="00A131A8">
        <w:rPr>
          <w:rFonts w:ascii="Arial Nova" w:hAnsi="Arial Nova"/>
          <w:sz w:val="24"/>
          <w:szCs w:val="24"/>
        </w:rPr>
        <w:t>η</w:t>
      </w:r>
      <w:r w:rsidRPr="00A131A8">
        <w:rPr>
          <w:rFonts w:ascii="Arial Nova" w:hAnsi="Arial Nova"/>
          <w:sz w:val="24"/>
          <w:szCs w:val="24"/>
        </w:rPr>
        <w:t xml:space="preserve"> Διεύθυνση Άμεσων Ενισχύσεων και Αγοράς είναι </w:t>
      </w:r>
      <w:r w:rsidRPr="00A131A8">
        <w:rPr>
          <w:rFonts w:ascii="Arial Nova" w:hAnsi="Arial Nova"/>
          <w:sz w:val="24"/>
          <w:szCs w:val="24"/>
        </w:rPr>
        <w:lastRenderedPageBreak/>
        <w:t xml:space="preserve">υπεύθυνη για τη διαχείριση των ενισχύσεων, έκδοση πληρωμών, έλεγχο εγγράφων και προτάσεις ανάκτησης αχρεωστήτως καταβληθέντων ποσών. Κατά την άσκηση των καθηκόντων τους, οι υπάλληλοι του ΟΠΕΚΕΠΕ, ο Πρόεδρος και τα μέλη του ΔΣ, υπό την εποπτεία και έλεγχο του Υπουργείου Αγροτικής Ανάπτυξης και Τροφίμων, εφαρμόζουν τη σχετική ενωσιακή αγροτική νομοθεσία. </w:t>
      </w:r>
      <w:r w:rsidR="00BD7B68" w:rsidRPr="00A131A8">
        <w:rPr>
          <w:rFonts w:ascii="Arial Nova" w:hAnsi="Arial Nova"/>
          <w:sz w:val="24"/>
          <w:szCs w:val="24"/>
        </w:rPr>
        <w:t xml:space="preserve">Σε ό,τι αφορά τον κρίσιμο χρόνο </w:t>
      </w:r>
      <w:r w:rsidRPr="00A131A8">
        <w:rPr>
          <w:rFonts w:ascii="Arial Nova" w:hAnsi="Arial Nova"/>
          <w:sz w:val="24"/>
          <w:szCs w:val="24"/>
        </w:rPr>
        <w:t xml:space="preserve">της </w:t>
      </w:r>
      <w:r w:rsidR="00667096" w:rsidRPr="00A131A8">
        <w:rPr>
          <w:rFonts w:ascii="Arial Nova" w:hAnsi="Arial Nova"/>
          <w:sz w:val="24"/>
          <w:szCs w:val="24"/>
        </w:rPr>
        <w:t xml:space="preserve">υπόψη </w:t>
      </w:r>
      <w:r w:rsidR="00CE4301" w:rsidRPr="00A131A8">
        <w:rPr>
          <w:rFonts w:ascii="Arial Nova" w:hAnsi="Arial Nova"/>
          <w:sz w:val="24"/>
          <w:szCs w:val="24"/>
        </w:rPr>
        <w:t>υπόθεσης</w:t>
      </w:r>
      <w:r w:rsidRPr="00A131A8">
        <w:rPr>
          <w:rFonts w:ascii="Arial Nova" w:hAnsi="Arial Nova"/>
          <w:sz w:val="24"/>
          <w:szCs w:val="24"/>
        </w:rPr>
        <w:t xml:space="preserve"> εφαρμόζεται κυρίως ο Κανονισμός (ΕΕ) 1307/2013 της 17</w:t>
      </w:r>
      <w:r w:rsidR="00667096" w:rsidRPr="00A131A8">
        <w:rPr>
          <w:rFonts w:ascii="Arial Nova" w:hAnsi="Arial Nova"/>
          <w:sz w:val="24"/>
          <w:szCs w:val="24"/>
        </w:rPr>
        <w:t>.12.</w:t>
      </w:r>
      <w:r w:rsidRPr="00A131A8">
        <w:rPr>
          <w:rFonts w:ascii="Arial Nova" w:hAnsi="Arial Nova"/>
          <w:sz w:val="24"/>
          <w:szCs w:val="24"/>
        </w:rPr>
        <w:t>2013 για τους κανόνες άμεσων ενισχύσεων στο πλαίσιο της ΚΑΠ.</w:t>
      </w:r>
    </w:p>
    <w:p w14:paraId="3E8FA0C9" w14:textId="77777777" w:rsidR="00667096" w:rsidRPr="00A131A8" w:rsidRDefault="00667096" w:rsidP="00614A60">
      <w:pPr>
        <w:spacing w:after="120" w:line="400" w:lineRule="exact"/>
        <w:jc w:val="both"/>
        <w:rPr>
          <w:rFonts w:ascii="Arial Nova" w:hAnsi="Arial Nova"/>
          <w:b/>
          <w:bCs/>
          <w:sz w:val="24"/>
          <w:szCs w:val="24"/>
        </w:rPr>
      </w:pPr>
    </w:p>
    <w:p w14:paraId="0676FE43" w14:textId="77777777" w:rsidR="00146ADE" w:rsidRDefault="0029760B" w:rsidP="00EA4EE1">
      <w:pPr>
        <w:spacing w:after="120" w:line="400" w:lineRule="exact"/>
        <w:jc w:val="both"/>
        <w:rPr>
          <w:rFonts w:ascii="Arial Nova" w:hAnsi="Arial Nova"/>
          <w:sz w:val="24"/>
          <w:szCs w:val="24"/>
        </w:rPr>
      </w:pPr>
      <w:r w:rsidRPr="00A131A8">
        <w:rPr>
          <w:rFonts w:ascii="Arial Nova" w:hAnsi="Arial Nova"/>
          <w:b/>
          <w:bCs/>
          <w:sz w:val="24"/>
          <w:szCs w:val="24"/>
        </w:rPr>
        <w:t xml:space="preserve">Γ2. </w:t>
      </w:r>
      <w:r w:rsidR="000C5BE9" w:rsidRPr="00A131A8">
        <w:rPr>
          <w:rFonts w:ascii="Arial Nova" w:hAnsi="Arial Nova"/>
          <w:sz w:val="24"/>
          <w:szCs w:val="24"/>
        </w:rPr>
        <w:t>Οι μόνιμοι βοσκότοποι στην Ελλάδα είναι κυρίως δημόσια γη (</w:t>
      </w:r>
      <w:r w:rsidR="00B82D42">
        <w:rPr>
          <w:rFonts w:ascii="Arial Nova" w:hAnsi="Arial Nova"/>
          <w:sz w:val="24"/>
          <w:szCs w:val="24"/>
        </w:rPr>
        <w:t>β</w:t>
      </w:r>
      <w:r w:rsidR="000C5BE9" w:rsidRPr="00A131A8">
        <w:rPr>
          <w:rFonts w:ascii="Arial Nova" w:hAnsi="Arial Nova"/>
          <w:sz w:val="24"/>
          <w:szCs w:val="24"/>
        </w:rPr>
        <w:t xml:space="preserve">λ. αιτιολογική σκέψη 6 της ΥΑ 221/22172/ΦΕΚ Β 3464/23-12-2014 για την </w:t>
      </w:r>
      <w:r w:rsidR="00FE6C71">
        <w:rPr>
          <w:rFonts w:ascii="Arial Nova" w:hAnsi="Arial Nova"/>
          <w:sz w:val="24"/>
          <w:szCs w:val="24"/>
        </w:rPr>
        <w:t>«</w:t>
      </w:r>
      <w:r w:rsidR="000C5BE9" w:rsidRPr="00A131A8">
        <w:rPr>
          <w:rFonts w:ascii="Arial Nova" w:hAnsi="Arial Nova"/>
          <w:sz w:val="24"/>
          <w:szCs w:val="24"/>
        </w:rPr>
        <w:t>εφαρμογή της διάθεσης επιλέξιμων δημόσιων βοσκοτόπων σε αγρότες που δηλώνουν κτηνοτροφικές εκμεταλλεύσεις στο ΟΣΔΕ για το έτος 2014</w:t>
      </w:r>
      <w:r w:rsidR="00FE6C71">
        <w:rPr>
          <w:rFonts w:ascii="Arial Nova" w:hAnsi="Arial Nova"/>
          <w:sz w:val="24"/>
          <w:szCs w:val="24"/>
        </w:rPr>
        <w:t>»</w:t>
      </w:r>
      <w:r w:rsidR="0021795C">
        <w:rPr>
          <w:rFonts w:ascii="Arial Nova" w:hAnsi="Arial Nova"/>
          <w:sz w:val="24"/>
          <w:szCs w:val="24"/>
        </w:rPr>
        <w:t>)</w:t>
      </w:r>
      <w:r w:rsidR="000C5BE9" w:rsidRPr="00A131A8">
        <w:rPr>
          <w:rFonts w:ascii="Arial Nova" w:hAnsi="Arial Nova"/>
          <w:sz w:val="24"/>
          <w:szCs w:val="24"/>
        </w:rPr>
        <w:t>. Μέχρι το 2009, η διαχείριση των βοσκοτόπων αυτών είχε ανατεθεί στ</w:t>
      </w:r>
      <w:r w:rsidR="00EE2C16">
        <w:rPr>
          <w:rFonts w:ascii="Arial Nova" w:hAnsi="Arial Nova"/>
          <w:sz w:val="24"/>
          <w:szCs w:val="24"/>
        </w:rPr>
        <w:t>ην τοπική αυτοδιοίκηση</w:t>
      </w:r>
      <w:r w:rsidR="000C5BE9" w:rsidRPr="00A131A8">
        <w:rPr>
          <w:rFonts w:ascii="Arial Nova" w:hAnsi="Arial Nova"/>
          <w:sz w:val="24"/>
          <w:szCs w:val="24"/>
        </w:rPr>
        <w:t xml:space="preserve">, </w:t>
      </w:r>
      <w:r w:rsidR="00EE2C16">
        <w:rPr>
          <w:rFonts w:ascii="Arial Nova" w:hAnsi="Arial Nova"/>
          <w:sz w:val="24"/>
          <w:szCs w:val="24"/>
        </w:rPr>
        <w:t>που</w:t>
      </w:r>
      <w:r w:rsidR="000C5BE9" w:rsidRPr="00A131A8">
        <w:rPr>
          <w:rFonts w:ascii="Arial Nova" w:hAnsi="Arial Nova"/>
          <w:sz w:val="24"/>
          <w:szCs w:val="24"/>
        </w:rPr>
        <w:t xml:space="preserve"> τους διέθεταν στους κτηνοτρόφους της περιοχής ανάλογα με το ζωικό τους κεφάλαιο</w:t>
      </w:r>
      <w:r w:rsidR="00EE2C16">
        <w:rPr>
          <w:rFonts w:ascii="Arial Nova" w:hAnsi="Arial Nova"/>
          <w:sz w:val="24"/>
          <w:szCs w:val="24"/>
        </w:rPr>
        <w:t xml:space="preserve">, πρακτική που εξασφάλιζε </w:t>
      </w:r>
      <w:r w:rsidR="0019526D">
        <w:rPr>
          <w:rFonts w:ascii="Arial Nova" w:hAnsi="Arial Nova"/>
          <w:sz w:val="24"/>
          <w:szCs w:val="24"/>
        </w:rPr>
        <w:t>δημοσιότητα και έλεγχο</w:t>
      </w:r>
      <w:r w:rsidR="000C5BE9" w:rsidRPr="00A131A8">
        <w:rPr>
          <w:rFonts w:ascii="Arial Nova" w:hAnsi="Arial Nova"/>
          <w:sz w:val="24"/>
          <w:szCs w:val="24"/>
        </w:rPr>
        <w:t xml:space="preserve">. Το 2009, ο ΟΠΕΚΕΠΕ εφάρμοσε το πρώτο σύστημα εντοπισμού αγροτεμαχίων (LPIS), δηλαδή μια χωρική βάση δεδομένων για την ταυτοποίηση και διαχείριση αγροτεμαχίων στο πλαίσιο των άμεσων ενισχύσεων της ΚΑΠ. Έτσι, η κατανομή των δημόσιων μόνιμων βοσκοτόπων στους κτηνοτρόφους έπρεπε να γίνεται μέσω του LPIS, με γεωχωρική απεικόνιση. </w:t>
      </w:r>
    </w:p>
    <w:p w14:paraId="0E4FD270" w14:textId="77777777" w:rsidR="00FE5054" w:rsidRPr="00A131A8" w:rsidRDefault="00CB79B0" w:rsidP="00FE5054">
      <w:pPr>
        <w:spacing w:after="120" w:line="400" w:lineRule="exact"/>
        <w:jc w:val="both"/>
        <w:rPr>
          <w:rFonts w:ascii="Arial Nova" w:hAnsi="Arial Nova"/>
          <w:sz w:val="24"/>
          <w:szCs w:val="24"/>
        </w:rPr>
      </w:pPr>
      <w:r>
        <w:rPr>
          <w:rFonts w:ascii="Arial Nova" w:hAnsi="Arial Nova"/>
          <w:sz w:val="24"/>
          <w:szCs w:val="24"/>
        </w:rPr>
        <w:t xml:space="preserve">Η εξέλιξη αυτή είχε ως αποτέλεσμα να προκύψει διαφωνία ανάμεσα στην χώρα μας και την </w:t>
      </w:r>
      <w:r w:rsidR="000C5BE9" w:rsidRPr="00A131A8">
        <w:rPr>
          <w:rFonts w:ascii="Arial Nova" w:hAnsi="Arial Nova"/>
          <w:sz w:val="24"/>
          <w:szCs w:val="24"/>
        </w:rPr>
        <w:t>Ευρωπαϊκή Επιτροπή σχετικά με τον ορισμό του «μόνιμου βοσκότοπου», κατά το σημείο 2 της παραγράφου 1 του Άρθρου 2 του Κανονισμού 796/2004 και το Άρθρο 2(γ) του Κανονισμού 1120/2009.</w:t>
      </w:r>
      <w:r>
        <w:rPr>
          <w:rFonts w:ascii="Arial Nova" w:hAnsi="Arial Nova"/>
          <w:sz w:val="24"/>
          <w:szCs w:val="24"/>
        </w:rPr>
        <w:t xml:space="preserve"> </w:t>
      </w:r>
      <w:r w:rsidR="00EA4EE1" w:rsidRPr="00A131A8">
        <w:rPr>
          <w:rFonts w:ascii="Arial Nova" w:hAnsi="Arial Nova"/>
          <w:sz w:val="24"/>
          <w:szCs w:val="24"/>
        </w:rPr>
        <w:t xml:space="preserve">Σύμφωνα με την ερμηνεία της Γενικής Διεύθυνσης Γεωργίας και Αγροτικής Ανάπτυξης (DG </w:t>
      </w:r>
      <w:proofErr w:type="spellStart"/>
      <w:r w:rsidR="00EA4EE1" w:rsidRPr="00A131A8">
        <w:rPr>
          <w:rFonts w:ascii="Arial Nova" w:hAnsi="Arial Nova"/>
          <w:sz w:val="24"/>
          <w:szCs w:val="24"/>
        </w:rPr>
        <w:t>Agri</w:t>
      </w:r>
      <w:proofErr w:type="spellEnd"/>
      <w:r w:rsidR="00EA4EE1" w:rsidRPr="00A131A8">
        <w:rPr>
          <w:rFonts w:ascii="Arial Nova" w:hAnsi="Arial Nova"/>
          <w:sz w:val="24"/>
          <w:szCs w:val="24"/>
        </w:rPr>
        <w:t>)</w:t>
      </w:r>
      <w:r w:rsidR="002F79C4" w:rsidRPr="002F79C4">
        <w:rPr>
          <w:rFonts w:ascii="Arial Nova" w:hAnsi="Arial Nova"/>
          <w:sz w:val="24"/>
          <w:szCs w:val="24"/>
        </w:rPr>
        <w:t xml:space="preserve"> </w:t>
      </w:r>
      <w:r w:rsidR="002F79C4">
        <w:rPr>
          <w:rFonts w:ascii="Arial Nova" w:hAnsi="Arial Nova"/>
          <w:sz w:val="24"/>
          <w:szCs w:val="24"/>
        </w:rPr>
        <w:t>της Κομισιόν</w:t>
      </w:r>
      <w:r w:rsidR="00EA4EE1" w:rsidRPr="00A131A8">
        <w:rPr>
          <w:rFonts w:ascii="Arial Nova" w:hAnsi="Arial Nova"/>
          <w:sz w:val="24"/>
          <w:szCs w:val="24"/>
        </w:rPr>
        <w:t>, ως «μόνιμοι βοσκότοποι» εντός του εφαρμοστέου ενωσιακού δικαίου θεωρούνται μόνο οι περιοχές που καλύπτονται από χόρτα και ποώδη φυτά</w:t>
      </w:r>
      <w:r w:rsidR="00851189">
        <w:rPr>
          <w:rFonts w:ascii="Arial Nova" w:hAnsi="Arial Nova"/>
          <w:sz w:val="24"/>
          <w:szCs w:val="24"/>
        </w:rPr>
        <w:t xml:space="preserve"> σε αντίθεση με τις </w:t>
      </w:r>
      <w:r w:rsidR="00EA4EE1" w:rsidRPr="00A131A8">
        <w:rPr>
          <w:rFonts w:ascii="Arial Nova" w:hAnsi="Arial Nova"/>
          <w:sz w:val="24"/>
          <w:szCs w:val="24"/>
        </w:rPr>
        <w:t xml:space="preserve">περιοχές με ξυλώδη φυτά ή θάμνους που </w:t>
      </w:r>
      <w:r w:rsidR="00851189">
        <w:rPr>
          <w:rFonts w:ascii="Arial Nova" w:hAnsi="Arial Nova"/>
          <w:sz w:val="24"/>
          <w:szCs w:val="24"/>
        </w:rPr>
        <w:t>συναν</w:t>
      </w:r>
      <w:r w:rsidR="004D6405">
        <w:rPr>
          <w:rFonts w:ascii="Arial Nova" w:hAnsi="Arial Nova"/>
          <w:sz w:val="24"/>
          <w:szCs w:val="24"/>
        </w:rPr>
        <w:t>τώνται σ</w:t>
      </w:r>
      <w:r w:rsidR="00EA4EE1" w:rsidRPr="00A131A8">
        <w:rPr>
          <w:rFonts w:ascii="Arial Nova" w:hAnsi="Arial Nova"/>
          <w:sz w:val="24"/>
          <w:szCs w:val="24"/>
        </w:rPr>
        <w:t>τον λεγόμενο «</w:t>
      </w:r>
      <w:r w:rsidR="004D6405">
        <w:rPr>
          <w:rFonts w:ascii="Arial Nova" w:hAnsi="Arial Nova"/>
          <w:sz w:val="24"/>
          <w:szCs w:val="24"/>
        </w:rPr>
        <w:t>μ</w:t>
      </w:r>
      <w:r w:rsidR="00EA4EE1" w:rsidRPr="00A131A8">
        <w:rPr>
          <w:rFonts w:ascii="Arial Nova" w:hAnsi="Arial Nova"/>
          <w:sz w:val="24"/>
          <w:szCs w:val="24"/>
        </w:rPr>
        <w:t xml:space="preserve">εσογειακού τύπου» βοσκότοπο. </w:t>
      </w:r>
      <w:r w:rsidR="008D1D51">
        <w:rPr>
          <w:rFonts w:ascii="Arial Nova" w:hAnsi="Arial Nova"/>
          <w:sz w:val="24"/>
          <w:szCs w:val="24"/>
        </w:rPr>
        <w:t>Η Επιτροπή ουσιαστικά υιοθέτησε έναν</w:t>
      </w:r>
      <w:r w:rsidR="00A20072">
        <w:rPr>
          <w:rFonts w:ascii="Arial Nova" w:hAnsi="Arial Nova"/>
          <w:sz w:val="24"/>
          <w:szCs w:val="24"/>
        </w:rPr>
        <w:t xml:space="preserve"> ορισμό του βοσκοτόπου που άρμοζε περισσότερο στην γεωγραφία της κεντρικής και βόρειας Ευρώπης, η εφαρμογή του οποίο</w:t>
      </w:r>
      <w:r w:rsidR="003826FA">
        <w:rPr>
          <w:rFonts w:ascii="Arial Nova" w:hAnsi="Arial Nova"/>
          <w:sz w:val="24"/>
          <w:szCs w:val="24"/>
        </w:rPr>
        <w:t xml:space="preserve">υ </w:t>
      </w:r>
      <w:r w:rsidR="00851189">
        <w:rPr>
          <w:rFonts w:ascii="Arial Nova" w:hAnsi="Arial Nova"/>
          <w:sz w:val="24"/>
          <w:szCs w:val="24"/>
        </w:rPr>
        <w:lastRenderedPageBreak/>
        <w:t>θα αφαιρούσε μεγάλες εκτάσεις από τις μεσογειακές χώρες</w:t>
      </w:r>
      <w:r w:rsidR="00FE5054">
        <w:rPr>
          <w:rFonts w:ascii="Arial Nova" w:hAnsi="Arial Nova"/>
          <w:sz w:val="24"/>
          <w:szCs w:val="24"/>
        </w:rPr>
        <w:t xml:space="preserve"> όπως συμβαίνει με τον Μεσογειακό βοσκότοπο πλούσιο σε χαμηλή ξυλώδη βλάστηση.</w:t>
      </w:r>
    </w:p>
    <w:p w14:paraId="41C2BD32" w14:textId="2748C232" w:rsidR="00EA4EE1" w:rsidRPr="00A131A8" w:rsidRDefault="00EA4EE1" w:rsidP="00EA4EE1">
      <w:pPr>
        <w:spacing w:after="120" w:line="400" w:lineRule="exact"/>
        <w:jc w:val="both"/>
        <w:rPr>
          <w:rFonts w:ascii="Arial Nova" w:hAnsi="Arial Nova"/>
          <w:sz w:val="24"/>
          <w:szCs w:val="24"/>
        </w:rPr>
      </w:pPr>
    </w:p>
    <w:p w14:paraId="3B4B3C74" w14:textId="6DA874AA" w:rsidR="00EA4EE1" w:rsidRPr="00A131A8" w:rsidRDefault="00EA4EE1" w:rsidP="0006123D">
      <w:pPr>
        <w:spacing w:after="120" w:line="400" w:lineRule="exact"/>
        <w:jc w:val="both"/>
        <w:rPr>
          <w:rFonts w:ascii="Arial Nova" w:hAnsi="Arial Nova"/>
          <w:sz w:val="24"/>
          <w:szCs w:val="24"/>
        </w:rPr>
      </w:pPr>
      <w:r w:rsidRPr="00A131A8">
        <w:rPr>
          <w:rFonts w:ascii="Arial Nova" w:hAnsi="Arial Nova"/>
          <w:sz w:val="24"/>
          <w:szCs w:val="24"/>
        </w:rPr>
        <w:t>Τα επόμενα χρόνια, η Επιτροπή, επιμένοντας σε αυτή την ερμηνεία, διενήργησε τρεις ελέγχους για τις δαπάνες που πραγματοποιήθηκαν από την</w:t>
      </w:r>
      <w:r w:rsidR="002F79C4">
        <w:rPr>
          <w:rFonts w:ascii="Arial Nova" w:hAnsi="Arial Nova"/>
          <w:sz w:val="24"/>
          <w:szCs w:val="24"/>
        </w:rPr>
        <w:t xml:space="preserve"> Ελλάδα</w:t>
      </w:r>
      <w:r w:rsidRPr="00A131A8">
        <w:rPr>
          <w:rFonts w:ascii="Arial Nova" w:hAnsi="Arial Nova"/>
          <w:sz w:val="24"/>
          <w:szCs w:val="24"/>
        </w:rPr>
        <w:t xml:space="preserve"> στο πλαίσιο πληρωμών περιοχής για τα έτη 2009–2013</w:t>
      </w:r>
      <w:r w:rsidR="004F216A">
        <w:rPr>
          <w:rFonts w:ascii="Arial Nova" w:hAnsi="Arial Nova"/>
          <w:sz w:val="24"/>
          <w:szCs w:val="24"/>
        </w:rPr>
        <w:t xml:space="preserve"> και επέβαλε στην χώρα μας</w:t>
      </w:r>
      <w:r w:rsidRPr="00A131A8">
        <w:rPr>
          <w:rFonts w:ascii="Arial Nova" w:hAnsi="Arial Nova"/>
          <w:sz w:val="24"/>
          <w:szCs w:val="24"/>
        </w:rPr>
        <w:t xml:space="preserve"> κατ’ αποκοπή διορθώσεις ύψους άνω των 460 εκατομμυρίων ευρώ, κυρίως λόγω αδυναμιών στον ορισμό των επιλέξιμων μόνιμων βοσκοτόπων</w:t>
      </w:r>
      <w:r w:rsidR="00D2750C">
        <w:rPr>
          <w:rFonts w:ascii="Arial Nova" w:hAnsi="Arial Nova"/>
          <w:sz w:val="24"/>
          <w:szCs w:val="24"/>
        </w:rPr>
        <w:t xml:space="preserve"> και απόρριψης εκτάσεων που δεν ταίριαζαν στον ορισμό</w:t>
      </w:r>
      <w:r w:rsidRPr="00A131A8">
        <w:rPr>
          <w:rFonts w:ascii="Arial Nova" w:hAnsi="Arial Nova"/>
          <w:sz w:val="24"/>
          <w:szCs w:val="24"/>
        </w:rPr>
        <w:t xml:space="preserve">, όπως αυτός υιοθετήθηκε από τη DG </w:t>
      </w:r>
      <w:proofErr w:type="spellStart"/>
      <w:r w:rsidRPr="00A131A8">
        <w:rPr>
          <w:rFonts w:ascii="Arial Nova" w:hAnsi="Arial Nova"/>
          <w:sz w:val="24"/>
          <w:szCs w:val="24"/>
        </w:rPr>
        <w:t>Agri</w:t>
      </w:r>
      <w:proofErr w:type="spellEnd"/>
      <w:r w:rsidRPr="00A131A8">
        <w:rPr>
          <w:rFonts w:ascii="Arial Nova" w:hAnsi="Arial Nova"/>
          <w:sz w:val="24"/>
          <w:szCs w:val="24"/>
        </w:rPr>
        <w:t>. Η επιμονή της Επιτροπής στην εσφαλμένη αυτή ερμηνεία και εφαρμογή της σχετικής ενωσιακής νομοθεσίας</w:t>
      </w:r>
      <w:r w:rsidR="00D2750C">
        <w:rPr>
          <w:rFonts w:ascii="Arial Nova" w:hAnsi="Arial Nova"/>
          <w:sz w:val="24"/>
          <w:szCs w:val="24"/>
        </w:rPr>
        <w:t>, με την επιβολή δυσβάστακτων προστίμων κατά την μνημονιακή μάλιστα περίοδο,</w:t>
      </w:r>
      <w:r w:rsidRPr="00A131A8">
        <w:rPr>
          <w:rFonts w:ascii="Arial Nova" w:hAnsi="Arial Nova"/>
          <w:sz w:val="24"/>
          <w:szCs w:val="24"/>
        </w:rPr>
        <w:t xml:space="preserve"> </w:t>
      </w:r>
      <w:r w:rsidR="00D2750C">
        <w:rPr>
          <w:rFonts w:ascii="Arial Nova" w:hAnsi="Arial Nova"/>
          <w:sz w:val="24"/>
          <w:szCs w:val="24"/>
        </w:rPr>
        <w:t>ανάγκασε</w:t>
      </w:r>
      <w:r w:rsidRPr="00A131A8">
        <w:rPr>
          <w:rFonts w:ascii="Arial Nova" w:hAnsi="Arial Nova"/>
          <w:sz w:val="24"/>
          <w:szCs w:val="24"/>
        </w:rPr>
        <w:t xml:space="preserve"> τις ελληνικές αρχές</w:t>
      </w:r>
      <w:r w:rsidR="00D2750C">
        <w:rPr>
          <w:rFonts w:ascii="Arial Nova" w:hAnsi="Arial Nova"/>
          <w:sz w:val="24"/>
          <w:szCs w:val="24"/>
        </w:rPr>
        <w:t xml:space="preserve"> να συμμορφωθούν</w:t>
      </w:r>
      <w:r w:rsidRPr="00A131A8">
        <w:rPr>
          <w:rFonts w:ascii="Arial Nova" w:hAnsi="Arial Nova"/>
          <w:sz w:val="24"/>
          <w:szCs w:val="24"/>
        </w:rPr>
        <w:t xml:space="preserve"> </w:t>
      </w:r>
      <w:r w:rsidR="00D2750C">
        <w:rPr>
          <w:rFonts w:ascii="Arial Nova" w:hAnsi="Arial Nova"/>
          <w:sz w:val="24"/>
          <w:szCs w:val="24"/>
        </w:rPr>
        <w:t>και να εκπονήσουν</w:t>
      </w:r>
      <w:r w:rsidRPr="00A131A8">
        <w:rPr>
          <w:rFonts w:ascii="Arial Nova" w:hAnsi="Arial Nova"/>
          <w:sz w:val="24"/>
          <w:szCs w:val="24"/>
        </w:rPr>
        <w:t xml:space="preserve"> Σχ</w:t>
      </w:r>
      <w:r w:rsidR="00D2750C">
        <w:rPr>
          <w:rFonts w:ascii="Arial Nova" w:hAnsi="Arial Nova"/>
          <w:sz w:val="24"/>
          <w:szCs w:val="24"/>
        </w:rPr>
        <w:t>έ</w:t>
      </w:r>
      <w:r w:rsidRPr="00A131A8">
        <w:rPr>
          <w:rFonts w:ascii="Arial Nova" w:hAnsi="Arial Nova"/>
          <w:sz w:val="24"/>
          <w:szCs w:val="24"/>
        </w:rPr>
        <w:t>δ</w:t>
      </w:r>
      <w:r w:rsidR="00D2750C">
        <w:rPr>
          <w:rFonts w:ascii="Arial Nova" w:hAnsi="Arial Nova"/>
          <w:sz w:val="24"/>
          <w:szCs w:val="24"/>
        </w:rPr>
        <w:t>ιο</w:t>
      </w:r>
      <w:r w:rsidRPr="00A131A8">
        <w:rPr>
          <w:rFonts w:ascii="Arial Nova" w:hAnsi="Arial Nova"/>
          <w:sz w:val="24"/>
          <w:szCs w:val="24"/>
        </w:rPr>
        <w:t xml:space="preserve"> Δράσης, που εγκρίθηκε το 2012 και ολοκληρώθηκε το 2014. </w:t>
      </w:r>
      <w:r w:rsidRPr="00E00623">
        <w:rPr>
          <w:rFonts w:ascii="Arial Nova" w:hAnsi="Arial Nova"/>
          <w:b/>
          <w:bCs/>
          <w:sz w:val="24"/>
          <w:szCs w:val="24"/>
        </w:rPr>
        <w:t>Αυτό οδήγησε σε μείωση σχεδόν 50% της επιλέξιμης έκτασης βοσκοτόπων,</w:t>
      </w:r>
      <w:r w:rsidRPr="00A131A8">
        <w:rPr>
          <w:rFonts w:ascii="Arial Nova" w:hAnsi="Arial Nova"/>
          <w:sz w:val="24"/>
          <w:szCs w:val="24"/>
        </w:rPr>
        <w:t xml:space="preserve"> παρά τις αντιρρήσεις της ελληνικής πλευράς για τον παραπάνω ορισμό. </w:t>
      </w:r>
      <w:r w:rsidR="00E00623">
        <w:rPr>
          <w:rFonts w:ascii="Arial Nova" w:hAnsi="Arial Nova"/>
          <w:sz w:val="24"/>
          <w:szCs w:val="24"/>
        </w:rPr>
        <w:t xml:space="preserve">Μέχρι το </w:t>
      </w:r>
      <w:r w:rsidRPr="00A131A8">
        <w:rPr>
          <w:rFonts w:ascii="Arial Nova" w:hAnsi="Arial Nova"/>
          <w:sz w:val="24"/>
          <w:szCs w:val="24"/>
        </w:rPr>
        <w:t>τέλος του 2014, λόγω του παραπάνω αποκλεισμού περίπου 1.</w:t>
      </w:r>
      <w:r w:rsidR="0006123D">
        <w:rPr>
          <w:rFonts w:ascii="Arial Nova" w:hAnsi="Arial Nova"/>
          <w:sz w:val="24"/>
          <w:szCs w:val="24"/>
        </w:rPr>
        <w:t>4</w:t>
      </w:r>
      <w:r w:rsidRPr="00A131A8">
        <w:rPr>
          <w:rFonts w:ascii="Arial Nova" w:hAnsi="Arial Nova"/>
          <w:sz w:val="24"/>
          <w:szCs w:val="24"/>
        </w:rPr>
        <w:t>00.000 εκταρίων</w:t>
      </w:r>
      <w:r w:rsidR="00E00623">
        <w:rPr>
          <w:rFonts w:ascii="Arial Nova" w:hAnsi="Arial Nova"/>
          <w:sz w:val="24"/>
          <w:szCs w:val="24"/>
        </w:rPr>
        <w:t xml:space="preserve"> «μεσογειακών βοσκοτόπων»</w:t>
      </w:r>
      <w:r w:rsidRPr="00A131A8">
        <w:rPr>
          <w:rFonts w:ascii="Arial Nova" w:hAnsi="Arial Nova"/>
          <w:sz w:val="24"/>
          <w:szCs w:val="24"/>
        </w:rPr>
        <w:t xml:space="preserve"> από τους επιλέξιμους βοσκοτόπους στο LPIS του ΟΠΕΚΕΠΕ, </w:t>
      </w:r>
      <w:r w:rsidR="00122E43">
        <w:rPr>
          <w:rFonts w:ascii="Arial Nova" w:hAnsi="Arial Nova"/>
          <w:sz w:val="24"/>
          <w:szCs w:val="24"/>
        </w:rPr>
        <w:t>η χώρα μας</w:t>
      </w:r>
      <w:r w:rsidRPr="00A131A8">
        <w:rPr>
          <w:rFonts w:ascii="Arial Nova" w:hAnsi="Arial Nova"/>
          <w:sz w:val="24"/>
          <w:szCs w:val="24"/>
        </w:rPr>
        <w:t xml:space="preserve"> </w:t>
      </w:r>
      <w:r w:rsidR="00122E43">
        <w:rPr>
          <w:rFonts w:ascii="Arial Nova" w:hAnsi="Arial Nova"/>
          <w:sz w:val="24"/>
          <w:szCs w:val="24"/>
        </w:rPr>
        <w:t>κλήθηκε</w:t>
      </w:r>
      <w:r w:rsidRPr="00A131A8">
        <w:rPr>
          <w:rFonts w:ascii="Arial Nova" w:hAnsi="Arial Nova"/>
          <w:sz w:val="24"/>
          <w:szCs w:val="24"/>
        </w:rPr>
        <w:t xml:space="preserve"> να αντιμετωπίσ</w:t>
      </w:r>
      <w:r w:rsidR="00122E43">
        <w:rPr>
          <w:rFonts w:ascii="Arial Nova" w:hAnsi="Arial Nova"/>
          <w:sz w:val="24"/>
          <w:szCs w:val="24"/>
        </w:rPr>
        <w:t>ει</w:t>
      </w:r>
      <w:r w:rsidRPr="00A131A8">
        <w:rPr>
          <w:rFonts w:ascii="Arial Nova" w:hAnsi="Arial Nova"/>
          <w:sz w:val="24"/>
          <w:szCs w:val="24"/>
        </w:rPr>
        <w:t xml:space="preserve"> το πρόβλημα μεγάλου αριθμού πραγματικών κτηνοτρόφων που δεν μπορούσαν να ενεργοποιήσουν τα δικαιώματα πληρωμής τους. Το πρόβλημα επηρέασε κυρίως αγρότες σε ορεινές περιοχές, όπου επικρατεί ο «</w:t>
      </w:r>
      <w:r w:rsidR="0006123D">
        <w:rPr>
          <w:rFonts w:ascii="Arial Nova" w:hAnsi="Arial Nova"/>
          <w:sz w:val="24"/>
          <w:szCs w:val="24"/>
        </w:rPr>
        <w:t>μ</w:t>
      </w:r>
      <w:r w:rsidRPr="00A131A8">
        <w:rPr>
          <w:rFonts w:ascii="Arial Nova" w:hAnsi="Arial Nova"/>
          <w:sz w:val="24"/>
          <w:szCs w:val="24"/>
        </w:rPr>
        <w:t xml:space="preserve">εσογειακού τύπου» βοσκότοπος και όπου έπρεπε να βρεθεί επιλέξιμη γη σε γειτονικές περιοχές. </w:t>
      </w:r>
    </w:p>
    <w:p w14:paraId="16687254" w14:textId="382C9B32" w:rsidR="00E757A5" w:rsidRPr="00910774" w:rsidRDefault="007F481B" w:rsidP="00E757A5">
      <w:pPr>
        <w:spacing w:after="120" w:line="400" w:lineRule="exact"/>
        <w:jc w:val="both"/>
        <w:rPr>
          <w:rFonts w:ascii="Arial Nova" w:hAnsi="Arial Nova"/>
          <w:sz w:val="24"/>
          <w:szCs w:val="24"/>
        </w:rPr>
      </w:pPr>
      <w:r>
        <w:rPr>
          <w:rFonts w:ascii="Arial Nova" w:hAnsi="Arial Nova"/>
          <w:sz w:val="24"/>
          <w:szCs w:val="24"/>
        </w:rPr>
        <w:t>Το παραπάνω υπαρκτό πρόβλημα, που αφορούσε πραγματικούς κτηνοτρόφους, οδήγησε στην υιοθέτηση της λεγόμενης «τεχνικής λύσης»</w:t>
      </w:r>
      <w:r w:rsidR="0035411A">
        <w:rPr>
          <w:rFonts w:ascii="Arial Nova" w:hAnsi="Arial Nova"/>
          <w:sz w:val="24"/>
          <w:szCs w:val="24"/>
        </w:rPr>
        <w:t>, με τη γνώση και την συνεργασία της Ε.Ε..</w:t>
      </w:r>
      <w:r>
        <w:rPr>
          <w:rFonts w:ascii="Arial Nova" w:hAnsi="Arial Nova"/>
          <w:sz w:val="24"/>
          <w:szCs w:val="24"/>
        </w:rPr>
        <w:t xml:space="preserve"> </w:t>
      </w:r>
      <w:r w:rsidR="00EA4EE1" w:rsidRPr="00A131A8">
        <w:rPr>
          <w:rFonts w:ascii="Arial Nova" w:hAnsi="Arial Nova"/>
          <w:sz w:val="24"/>
          <w:szCs w:val="24"/>
        </w:rPr>
        <w:t xml:space="preserve">Στο πλαίσιο αυτό, τον Δεκέμβριο του 2014, ο Υπουργός Αγροτικής Ανάπτυξης και Τροφίμων Γεώργιος </w:t>
      </w:r>
      <w:proofErr w:type="spellStart"/>
      <w:r w:rsidR="00EA4EE1" w:rsidRPr="00A131A8">
        <w:rPr>
          <w:rFonts w:ascii="Arial Nova" w:hAnsi="Arial Nova"/>
          <w:sz w:val="24"/>
          <w:szCs w:val="24"/>
        </w:rPr>
        <w:t>Καρασμάνης</w:t>
      </w:r>
      <w:proofErr w:type="spellEnd"/>
      <w:r w:rsidR="00EA4EE1" w:rsidRPr="00A131A8">
        <w:rPr>
          <w:rFonts w:ascii="Arial Nova" w:hAnsi="Arial Nova"/>
          <w:sz w:val="24"/>
          <w:szCs w:val="24"/>
        </w:rPr>
        <w:t xml:space="preserve"> εξέδωσε την απόφαση 221/22172/2014 (ΦΕΚ Β’ 3464/23-12-2014) για την «εφαρμογή της κατανομής επιλέξιμων δημόσιων βοσκοτόπων σε αγρότες που δηλώνουν κτηνοτροφικές εκμεταλλεύσεις στο ΟΣΔΕ»</w:t>
      </w:r>
      <w:r w:rsidR="00D04A0D">
        <w:rPr>
          <w:rFonts w:ascii="Arial Nova" w:hAnsi="Arial Nova"/>
          <w:sz w:val="24"/>
          <w:szCs w:val="24"/>
        </w:rPr>
        <w:t xml:space="preserve">, η οποία </w:t>
      </w:r>
      <w:r w:rsidR="00EA4EE1" w:rsidRPr="00A131A8">
        <w:rPr>
          <w:rFonts w:ascii="Arial Nova" w:hAnsi="Arial Nova"/>
          <w:sz w:val="24"/>
          <w:szCs w:val="24"/>
        </w:rPr>
        <w:t xml:space="preserve"> αποτελεί την πρώτη υπουργική απόφαση για την αποκαλούμενη «τεχνική λύση». Οι δύο Γενικοί Γραμματείς του Υπουργείου Αγροτικής Ανάπτυξης και Τροφίμων, Δημήτριος Μελάς και Μόσχος Κορασίδης, υπέγραψαν από κοινού το σχέδιο απόφασης. </w:t>
      </w:r>
      <w:r w:rsidR="00EA4EE1" w:rsidRPr="00B0774B">
        <w:rPr>
          <w:rFonts w:ascii="Arial Nova" w:hAnsi="Arial Nova"/>
          <w:b/>
          <w:bCs/>
          <w:sz w:val="24"/>
          <w:szCs w:val="24"/>
        </w:rPr>
        <w:t xml:space="preserve">Η «τεχνική λύση» εκείνη την εποχή στόχευε στην κάλυψη της έλλειψης </w:t>
      </w:r>
      <w:r w:rsidR="00EA4EE1" w:rsidRPr="00B0774B">
        <w:rPr>
          <w:rFonts w:ascii="Arial Nova" w:hAnsi="Arial Nova"/>
          <w:b/>
          <w:bCs/>
          <w:sz w:val="24"/>
          <w:szCs w:val="24"/>
        </w:rPr>
        <w:lastRenderedPageBreak/>
        <w:t>επιλέξιμων βοσκοτόπων</w:t>
      </w:r>
      <w:r w:rsidR="007A1B69" w:rsidRPr="007A1B69">
        <w:rPr>
          <w:rFonts w:ascii="Arial Nova" w:hAnsi="Arial Nova"/>
          <w:sz w:val="24"/>
          <w:szCs w:val="24"/>
        </w:rPr>
        <w:t xml:space="preserve"> (που προκάλεσε ο ευρωπαϊκός ορισμός),</w:t>
      </w:r>
      <w:r w:rsidR="00EA4EE1" w:rsidRPr="007A1B69">
        <w:rPr>
          <w:rFonts w:ascii="Arial Nova" w:hAnsi="Arial Nova"/>
          <w:sz w:val="24"/>
          <w:szCs w:val="24"/>
        </w:rPr>
        <w:t xml:space="preserve"> </w:t>
      </w:r>
      <w:r w:rsidR="00EA4EE1" w:rsidRPr="00B0774B">
        <w:rPr>
          <w:rFonts w:ascii="Arial Nova" w:hAnsi="Arial Nova"/>
          <w:b/>
          <w:bCs/>
          <w:sz w:val="24"/>
          <w:szCs w:val="24"/>
        </w:rPr>
        <w:t xml:space="preserve">με την κατανομή μέσω γεωχωρικής τεχνολογίας άλλης επιλέξιμης δημόσιας γης στους Έλληνες κτηνοτρόφους, </w:t>
      </w:r>
      <w:r w:rsidR="00EA4EE1" w:rsidRPr="00B0774B">
        <w:rPr>
          <w:rFonts w:ascii="Arial Nova" w:hAnsi="Arial Nova"/>
          <w:b/>
          <w:bCs/>
          <w:sz w:val="24"/>
          <w:szCs w:val="24"/>
          <w:u w:val="single"/>
        </w:rPr>
        <w:t>λαμβάνοντας υπόψη το ζωικό τους κεφάλαιο</w:t>
      </w:r>
      <w:r w:rsidR="00EA4EE1" w:rsidRPr="00B0774B">
        <w:rPr>
          <w:rFonts w:ascii="Arial Nova" w:hAnsi="Arial Nova"/>
          <w:b/>
          <w:bCs/>
          <w:sz w:val="24"/>
          <w:szCs w:val="24"/>
        </w:rPr>
        <w:t>, ώστε να μπορούν να ενεργοποιήσουν τα δικαιώματα πληρωμής τους στο πλαίσιο των άμεσων ενισχύσεων.</w:t>
      </w:r>
      <w:r w:rsidR="00C84639">
        <w:rPr>
          <w:rFonts w:ascii="Arial Nova" w:hAnsi="Arial Nova"/>
          <w:b/>
          <w:bCs/>
          <w:sz w:val="24"/>
          <w:szCs w:val="24"/>
        </w:rPr>
        <w:t xml:space="preserve"> </w:t>
      </w:r>
      <w:r w:rsidR="00EA4EE1" w:rsidRPr="00A131A8">
        <w:rPr>
          <w:rFonts w:ascii="Arial Nova" w:hAnsi="Arial Nova"/>
          <w:sz w:val="24"/>
          <w:szCs w:val="24"/>
        </w:rPr>
        <w:t>Οι αιτιολογικές σκέψεις 1 και 2 της απόφασης αυτής επισημαίνουν ότι τα δικαιώματα πληρωμής στα καθεστώτα άμεσης ενίσχυσης εξαρτώνται από την επιφάνεια που δηλώνεται από κάθε αιτούντα. Για τους κτηνοτρόφους, αυτό σχετίζεται άμεσα με την κατανομή επιλέξιμων</w:t>
      </w:r>
      <w:r w:rsidR="00C84639">
        <w:rPr>
          <w:rFonts w:ascii="Arial Nova" w:hAnsi="Arial Nova"/>
          <w:sz w:val="24"/>
          <w:szCs w:val="24"/>
        </w:rPr>
        <w:t xml:space="preserve"> δημοσίων βοσκοτόπων </w:t>
      </w:r>
      <w:r w:rsidR="00EA4EE1" w:rsidRPr="00A131A8">
        <w:rPr>
          <w:rFonts w:ascii="Arial Nova" w:hAnsi="Arial Nova"/>
          <w:sz w:val="24"/>
          <w:szCs w:val="24"/>
        </w:rPr>
        <w:t>που χρησιμοποιούνται από το ζωικό τους κεφάλαιο</w:t>
      </w:r>
      <w:r w:rsidR="002E7DF3">
        <w:rPr>
          <w:rFonts w:ascii="Calibri" w:hAnsi="Calibri" w:cs="Calibri"/>
          <w:sz w:val="24"/>
          <w:szCs w:val="24"/>
        </w:rPr>
        <w:t>,</w:t>
      </w:r>
      <w:r w:rsidR="00EA4EE1" w:rsidRPr="00A131A8">
        <w:rPr>
          <w:rFonts w:ascii="Arial Nova" w:hAnsi="Arial Nova"/>
          <w:sz w:val="24"/>
          <w:szCs w:val="24"/>
        </w:rPr>
        <w:t xml:space="preserve"> </w:t>
      </w:r>
      <w:r w:rsidR="00EA4EE1" w:rsidRPr="00C84639">
        <w:rPr>
          <w:rFonts w:ascii="Arial Nova" w:hAnsi="Arial Nova" w:cs="Arial Nova"/>
          <w:b/>
          <w:bCs/>
          <w:sz w:val="24"/>
          <w:szCs w:val="24"/>
        </w:rPr>
        <w:t>άρα</w:t>
      </w:r>
      <w:r w:rsidR="00EA4EE1" w:rsidRPr="00C84639">
        <w:rPr>
          <w:rFonts w:ascii="Arial Nova" w:hAnsi="Arial Nova"/>
          <w:b/>
          <w:bCs/>
          <w:sz w:val="24"/>
          <w:szCs w:val="24"/>
        </w:rPr>
        <w:t xml:space="preserve"> </w:t>
      </w:r>
      <w:r w:rsidR="00EA4EE1" w:rsidRPr="00C84639">
        <w:rPr>
          <w:rFonts w:ascii="Arial Nova" w:hAnsi="Arial Nova" w:cs="Arial Nova"/>
          <w:b/>
          <w:bCs/>
          <w:sz w:val="24"/>
          <w:szCs w:val="24"/>
        </w:rPr>
        <w:t>οι</w:t>
      </w:r>
      <w:r w:rsidR="00EA4EE1" w:rsidRPr="00C84639">
        <w:rPr>
          <w:rFonts w:ascii="Arial Nova" w:hAnsi="Arial Nova"/>
          <w:b/>
          <w:bCs/>
          <w:sz w:val="24"/>
          <w:szCs w:val="24"/>
        </w:rPr>
        <w:t xml:space="preserve"> </w:t>
      </w:r>
      <w:r w:rsidR="00EA4EE1" w:rsidRPr="00C84639">
        <w:rPr>
          <w:rFonts w:ascii="Arial Nova" w:hAnsi="Arial Nova" w:cs="Arial Nova"/>
          <w:b/>
          <w:bCs/>
          <w:sz w:val="24"/>
          <w:szCs w:val="24"/>
        </w:rPr>
        <w:t>πληρωμές</w:t>
      </w:r>
      <w:r w:rsidR="00EA4EE1" w:rsidRPr="00C84639">
        <w:rPr>
          <w:rFonts w:ascii="Arial Nova" w:hAnsi="Arial Nova"/>
          <w:b/>
          <w:bCs/>
          <w:sz w:val="24"/>
          <w:szCs w:val="24"/>
        </w:rPr>
        <w:t xml:space="preserve"> </w:t>
      </w:r>
      <w:r w:rsidR="00EA4EE1" w:rsidRPr="00C84639">
        <w:rPr>
          <w:rFonts w:ascii="Arial Nova" w:hAnsi="Arial Nova" w:cs="Arial Nova"/>
          <w:b/>
          <w:bCs/>
          <w:sz w:val="24"/>
          <w:szCs w:val="24"/>
        </w:rPr>
        <w:t>καθορίζονται</w:t>
      </w:r>
      <w:r w:rsidR="00EA4EE1" w:rsidRPr="00C84639">
        <w:rPr>
          <w:rFonts w:ascii="Arial Nova" w:hAnsi="Arial Nova"/>
          <w:b/>
          <w:bCs/>
          <w:sz w:val="24"/>
          <w:szCs w:val="24"/>
        </w:rPr>
        <w:t xml:space="preserve"> </w:t>
      </w:r>
      <w:r w:rsidR="00EA4EE1" w:rsidRPr="00C84639">
        <w:rPr>
          <w:rFonts w:ascii="Arial Nova" w:hAnsi="Arial Nova" w:cs="Arial Nova"/>
          <w:b/>
          <w:bCs/>
          <w:sz w:val="24"/>
          <w:szCs w:val="24"/>
        </w:rPr>
        <w:t>κυρίως</w:t>
      </w:r>
      <w:r w:rsidR="00EA4EE1" w:rsidRPr="00C84639">
        <w:rPr>
          <w:rFonts w:ascii="Arial Nova" w:hAnsi="Arial Nova"/>
          <w:b/>
          <w:bCs/>
          <w:sz w:val="24"/>
          <w:szCs w:val="24"/>
        </w:rPr>
        <w:t xml:space="preserve"> </w:t>
      </w:r>
      <w:r w:rsidR="00EA4EE1" w:rsidRPr="00C84639">
        <w:rPr>
          <w:rFonts w:ascii="Arial Nova" w:hAnsi="Arial Nova" w:cs="Arial Nova"/>
          <w:b/>
          <w:bCs/>
          <w:sz w:val="24"/>
          <w:szCs w:val="24"/>
        </w:rPr>
        <w:t>με</w:t>
      </w:r>
      <w:r w:rsidR="00EA4EE1" w:rsidRPr="00C84639">
        <w:rPr>
          <w:rFonts w:ascii="Arial Nova" w:hAnsi="Arial Nova"/>
          <w:b/>
          <w:bCs/>
          <w:sz w:val="24"/>
          <w:szCs w:val="24"/>
        </w:rPr>
        <w:t xml:space="preserve"> </w:t>
      </w:r>
      <w:r w:rsidR="00EA4EE1" w:rsidRPr="00C84639">
        <w:rPr>
          <w:rFonts w:ascii="Arial Nova" w:hAnsi="Arial Nova" w:cs="Arial Nova"/>
          <w:b/>
          <w:bCs/>
          <w:sz w:val="24"/>
          <w:szCs w:val="24"/>
        </w:rPr>
        <w:t>βάση</w:t>
      </w:r>
      <w:r w:rsidR="00EA4EE1" w:rsidRPr="00C84639">
        <w:rPr>
          <w:rFonts w:ascii="Arial Nova" w:hAnsi="Arial Nova"/>
          <w:b/>
          <w:bCs/>
          <w:sz w:val="24"/>
          <w:szCs w:val="24"/>
        </w:rPr>
        <w:t xml:space="preserve"> </w:t>
      </w:r>
      <w:r w:rsidR="00EA4EE1" w:rsidRPr="00C84639">
        <w:rPr>
          <w:rFonts w:ascii="Arial Nova" w:hAnsi="Arial Nova" w:cs="Arial Nova"/>
          <w:b/>
          <w:bCs/>
          <w:sz w:val="24"/>
          <w:szCs w:val="24"/>
        </w:rPr>
        <w:t>τη</w:t>
      </w:r>
      <w:r w:rsidR="00EA4EE1" w:rsidRPr="00C84639">
        <w:rPr>
          <w:rFonts w:ascii="Arial Nova" w:hAnsi="Arial Nova"/>
          <w:b/>
          <w:bCs/>
          <w:sz w:val="24"/>
          <w:szCs w:val="24"/>
        </w:rPr>
        <w:t xml:space="preserve"> </w:t>
      </w:r>
      <w:r w:rsidR="00EA4EE1" w:rsidRPr="00C84639">
        <w:rPr>
          <w:rFonts w:ascii="Arial Nova" w:hAnsi="Arial Nova" w:cs="Arial Nova"/>
          <w:b/>
          <w:bCs/>
          <w:sz w:val="24"/>
          <w:szCs w:val="24"/>
        </w:rPr>
        <w:t>δυναμικότητα</w:t>
      </w:r>
      <w:r w:rsidR="00EA4EE1" w:rsidRPr="00C84639">
        <w:rPr>
          <w:rFonts w:ascii="Arial Nova" w:hAnsi="Arial Nova"/>
          <w:b/>
          <w:bCs/>
          <w:sz w:val="24"/>
          <w:szCs w:val="24"/>
        </w:rPr>
        <w:t xml:space="preserve"> </w:t>
      </w:r>
      <w:r w:rsidR="00EA4EE1" w:rsidRPr="00C84639">
        <w:rPr>
          <w:rFonts w:ascii="Arial Nova" w:hAnsi="Arial Nova" w:cs="Arial Nova"/>
          <w:b/>
          <w:bCs/>
          <w:sz w:val="24"/>
          <w:szCs w:val="24"/>
        </w:rPr>
        <w:t>του</w:t>
      </w:r>
      <w:r w:rsidR="00EA4EE1" w:rsidRPr="00C84639">
        <w:rPr>
          <w:rFonts w:ascii="Arial Nova" w:hAnsi="Arial Nova"/>
          <w:b/>
          <w:bCs/>
          <w:sz w:val="24"/>
          <w:szCs w:val="24"/>
        </w:rPr>
        <w:t xml:space="preserve"> </w:t>
      </w:r>
      <w:r w:rsidR="00EA4EE1" w:rsidRPr="00C84639">
        <w:rPr>
          <w:rFonts w:ascii="Arial Nova" w:hAnsi="Arial Nova" w:cs="Arial Nova"/>
          <w:b/>
          <w:bCs/>
          <w:sz w:val="24"/>
          <w:szCs w:val="24"/>
        </w:rPr>
        <w:t>ζωικού</w:t>
      </w:r>
      <w:r w:rsidR="00EA4EE1" w:rsidRPr="00C84639">
        <w:rPr>
          <w:rFonts w:ascii="Arial Nova" w:hAnsi="Arial Nova"/>
          <w:b/>
          <w:bCs/>
          <w:sz w:val="24"/>
          <w:szCs w:val="24"/>
        </w:rPr>
        <w:t xml:space="preserve"> </w:t>
      </w:r>
      <w:r w:rsidR="00EA4EE1" w:rsidRPr="00C84639">
        <w:rPr>
          <w:rFonts w:ascii="Arial Nova" w:hAnsi="Arial Nova" w:cs="Arial Nova"/>
          <w:b/>
          <w:bCs/>
          <w:sz w:val="24"/>
          <w:szCs w:val="24"/>
        </w:rPr>
        <w:t>κεφαλαίου</w:t>
      </w:r>
      <w:r w:rsidR="00EA4EE1" w:rsidRPr="00C84639">
        <w:rPr>
          <w:rFonts w:ascii="Arial Nova" w:hAnsi="Arial Nova"/>
          <w:b/>
          <w:bCs/>
          <w:sz w:val="24"/>
          <w:szCs w:val="24"/>
        </w:rPr>
        <w:t>.</w:t>
      </w:r>
      <w:r w:rsidR="00910774">
        <w:rPr>
          <w:rFonts w:ascii="Arial Nova" w:hAnsi="Arial Nova"/>
          <w:b/>
          <w:bCs/>
          <w:sz w:val="24"/>
          <w:szCs w:val="24"/>
        </w:rPr>
        <w:t xml:space="preserve"> </w:t>
      </w:r>
      <w:r w:rsidR="00910774" w:rsidRPr="00910774">
        <w:rPr>
          <w:rFonts w:ascii="Arial Nova" w:hAnsi="Arial Nova"/>
          <w:sz w:val="24"/>
          <w:szCs w:val="24"/>
        </w:rPr>
        <w:t>Στο άρθρο 5 της απόφασης προβλεπόταν ρητά ότι</w:t>
      </w:r>
      <w:r w:rsidR="002668CD">
        <w:rPr>
          <w:rFonts w:ascii="Arial Nova" w:hAnsi="Arial Nova"/>
          <w:sz w:val="24"/>
          <w:szCs w:val="24"/>
        </w:rPr>
        <w:t xml:space="preserve"> αυτή</w:t>
      </w:r>
      <w:r w:rsidR="00910774" w:rsidRPr="00910774">
        <w:rPr>
          <w:rFonts w:ascii="Arial Nova" w:hAnsi="Arial Nova"/>
          <w:sz w:val="24"/>
          <w:szCs w:val="24"/>
        </w:rPr>
        <w:t xml:space="preserve"> ίσχυε «για το έτος ολοκλήρωσης του προγράμματος δράσης για τους ελληνικούς βοσκοτόπους (action plan)», δηλαδή μόνο για το 2014</w:t>
      </w:r>
      <w:r w:rsidR="00AE7089">
        <w:rPr>
          <w:rFonts w:ascii="Arial Nova" w:hAnsi="Arial Nova"/>
          <w:sz w:val="24"/>
          <w:szCs w:val="24"/>
        </w:rPr>
        <w:t>,</w:t>
      </w:r>
      <w:r w:rsidR="00E757A5">
        <w:rPr>
          <w:rFonts w:ascii="Arial Nova" w:hAnsi="Arial Nova"/>
          <w:sz w:val="24"/>
          <w:szCs w:val="24"/>
        </w:rPr>
        <w:t xml:space="preserve"> περιελάβανε ανώτερο όριο κατανομής τα 330 στρέμματα και αφορούσε δανεισμό μεταξύ περιοχών σε δύο ζώνες της ηπειρωτικής χώρας για την εξυπηρέτηση και των μετακινούμενων κτηνοτρόφων. Δεν επέτρεπε τον δανεισμό επιλέξιμων εκτάσεων κατά την κατανομή μεταξύ νησιωτικών και ηπειρωτικών περιφερειών της χώρας. </w:t>
      </w:r>
    </w:p>
    <w:p w14:paraId="670D4A0C" w14:textId="23037469" w:rsidR="00EA4EE1" w:rsidRPr="00A35979" w:rsidRDefault="008E5010" w:rsidP="00EA4EE1">
      <w:pPr>
        <w:spacing w:after="120" w:line="400" w:lineRule="exact"/>
        <w:jc w:val="both"/>
        <w:rPr>
          <w:rFonts w:ascii="Arial Nova" w:hAnsi="Arial Nova"/>
          <w:b/>
          <w:bCs/>
          <w:sz w:val="24"/>
          <w:szCs w:val="24"/>
          <w:u w:val="single"/>
        </w:rPr>
      </w:pPr>
      <w:r w:rsidRPr="00A35979">
        <w:rPr>
          <w:rFonts w:ascii="Arial Nova" w:hAnsi="Arial Nova"/>
          <w:b/>
          <w:bCs/>
          <w:sz w:val="24"/>
          <w:szCs w:val="24"/>
          <w:u w:val="single"/>
        </w:rPr>
        <w:t>Σε κάθε περίπτωση, δηλαδή, η λεγόμενη τεχνική λύση, όπως συνελήφθη και εφαρμόστηκε το 2014</w:t>
      </w:r>
      <w:r w:rsidR="0044310A" w:rsidRPr="00A35979">
        <w:rPr>
          <w:rFonts w:ascii="Arial Nova" w:hAnsi="Arial Nova"/>
          <w:b/>
          <w:bCs/>
          <w:sz w:val="24"/>
          <w:szCs w:val="24"/>
          <w:u w:val="single"/>
        </w:rPr>
        <w:t xml:space="preserve">, αφορούσε ένα πραγματικό πρόβλημα, ήταν προσωρινή, ήταν εν γνώσει της Επιτροπής και, το σημαντικότερο, αφορούσε αποκλειστικά </w:t>
      </w:r>
      <w:r w:rsidR="008A2219" w:rsidRPr="00A35979">
        <w:rPr>
          <w:rFonts w:ascii="Arial Nova" w:hAnsi="Arial Nova"/>
          <w:b/>
          <w:bCs/>
          <w:sz w:val="24"/>
          <w:szCs w:val="24"/>
          <w:u w:val="single"/>
        </w:rPr>
        <w:t>πραγματικούς κτηνοτρόφους με αληθινό ζωικό κεφάλαιο, βασιζόμενη σε αυτό. Σε καμία περίπτωση δεν μπορούσε δηλαδή να εφαρμοστεί ανεξάρτητα από την ύπαρξη αληθινής κτηνοτροφικής δραστηριότητας, όπως δυστυχώς έγινε εκ των υστέρων</w:t>
      </w:r>
      <w:r w:rsidR="00E757A5" w:rsidRPr="00A35979">
        <w:rPr>
          <w:rFonts w:ascii="Arial Nova" w:hAnsi="Arial Nova"/>
          <w:b/>
          <w:bCs/>
          <w:sz w:val="24"/>
          <w:szCs w:val="24"/>
          <w:u w:val="single"/>
        </w:rPr>
        <w:t xml:space="preserve">. </w:t>
      </w:r>
      <w:r w:rsidR="00E757A5">
        <w:rPr>
          <w:rFonts w:ascii="Arial Nova" w:hAnsi="Arial Nova"/>
          <w:b/>
          <w:bCs/>
          <w:sz w:val="24"/>
          <w:szCs w:val="24"/>
          <w:u w:val="single"/>
        </w:rPr>
        <w:t xml:space="preserve"> Η πρώτη τεχνική λύση είχε βασιστεί και στο άρθρο 60 του νόμου 4264/2014 που όριζε για πρώτη φορά τι αποτελεί τον μόνιμο ελληνικό βοσκότοπο περιλαμβάνοντας και τις εκτάσεις με χαμηλή ξυλώδη βλάστηση. Ο ίδιος νόμος όριζε ότι τα διαχειριστικά σχέδια βόσκησης  για τους βοσκότοπους έπρεπε να ολοκληρωθούν το 2015.</w:t>
      </w:r>
    </w:p>
    <w:p w14:paraId="785341A6" w14:textId="36B6BC1E" w:rsidR="00486095" w:rsidRPr="00A131A8" w:rsidRDefault="00E07931" w:rsidP="00EA4EE1">
      <w:pPr>
        <w:spacing w:after="120" w:line="400" w:lineRule="exact"/>
        <w:jc w:val="both"/>
        <w:rPr>
          <w:rFonts w:ascii="Arial Nova" w:hAnsi="Arial Nova"/>
          <w:sz w:val="24"/>
          <w:szCs w:val="24"/>
        </w:rPr>
      </w:pPr>
      <w:r>
        <w:rPr>
          <w:rFonts w:ascii="Arial Nova" w:hAnsi="Arial Nova"/>
          <w:sz w:val="24"/>
          <w:szCs w:val="24"/>
        </w:rPr>
        <w:t xml:space="preserve">Παράλληλα, αν και η </w:t>
      </w:r>
      <w:r w:rsidR="00EA4EE1" w:rsidRPr="00A131A8">
        <w:rPr>
          <w:rFonts w:ascii="Arial Nova" w:hAnsi="Arial Nova"/>
          <w:sz w:val="24"/>
          <w:szCs w:val="24"/>
        </w:rPr>
        <w:t>Επιτροπή επέμενε στον εσφαλμένο ορισμό, ο Κανονισμός 1307/2013 (που τέθηκε σε ισχύ την 1</w:t>
      </w:r>
      <w:r w:rsidR="00822DDB">
        <w:rPr>
          <w:rFonts w:ascii="Arial Nova" w:hAnsi="Arial Nova"/>
          <w:sz w:val="24"/>
          <w:szCs w:val="24"/>
        </w:rPr>
        <w:t>.1.2015</w:t>
      </w:r>
      <w:r w:rsidR="00EA4EE1" w:rsidRPr="00A131A8">
        <w:rPr>
          <w:rFonts w:ascii="Arial Nova" w:hAnsi="Arial Nova"/>
          <w:sz w:val="24"/>
          <w:szCs w:val="24"/>
        </w:rPr>
        <w:t>) θ</w:t>
      </w:r>
      <w:r w:rsidR="000E7EC4">
        <w:rPr>
          <w:rFonts w:ascii="Arial Nova" w:hAnsi="Arial Nova"/>
          <w:sz w:val="24"/>
          <w:szCs w:val="24"/>
        </w:rPr>
        <w:t>έ</w:t>
      </w:r>
      <w:r w:rsidR="00EA4EE1" w:rsidRPr="00A131A8">
        <w:rPr>
          <w:rFonts w:ascii="Arial Nova" w:hAnsi="Arial Nova"/>
          <w:sz w:val="24"/>
          <w:szCs w:val="24"/>
        </w:rPr>
        <w:t>σπ</w:t>
      </w:r>
      <w:r w:rsidR="000E7EC4">
        <w:rPr>
          <w:rFonts w:ascii="Arial Nova" w:hAnsi="Arial Nova"/>
          <w:sz w:val="24"/>
          <w:szCs w:val="24"/>
        </w:rPr>
        <w:t>ι</w:t>
      </w:r>
      <w:r w:rsidR="00EA4EE1" w:rsidRPr="00A131A8">
        <w:rPr>
          <w:rFonts w:ascii="Arial Nova" w:hAnsi="Arial Nova"/>
          <w:sz w:val="24"/>
          <w:szCs w:val="24"/>
        </w:rPr>
        <w:t>σε έναν ευρύτερο ορισμό για τον «μόνιμο βοσκότοπο».</w:t>
      </w:r>
      <w:r w:rsidR="000E7EC4">
        <w:rPr>
          <w:rFonts w:ascii="Arial Nova" w:hAnsi="Arial Nova"/>
          <w:sz w:val="24"/>
          <w:szCs w:val="24"/>
        </w:rPr>
        <w:t xml:space="preserve"> Σύμφωνα με αυτόν</w:t>
      </w:r>
      <w:r w:rsidR="004C726E" w:rsidRPr="00A131A8">
        <w:rPr>
          <w:rFonts w:ascii="Arial Nova" w:hAnsi="Arial Nova"/>
          <w:sz w:val="24"/>
          <w:szCs w:val="24"/>
        </w:rPr>
        <w:t xml:space="preserve"> </w:t>
      </w:r>
      <w:r w:rsidR="000E7EC4">
        <w:rPr>
          <w:rFonts w:ascii="Arial Nova" w:hAnsi="Arial Nova"/>
          <w:sz w:val="24"/>
          <w:szCs w:val="24"/>
        </w:rPr>
        <w:t>(</w:t>
      </w:r>
      <w:r w:rsidR="004C726E" w:rsidRPr="00A131A8">
        <w:rPr>
          <w:rFonts w:ascii="Arial Nova" w:hAnsi="Arial Nova"/>
          <w:sz w:val="24"/>
          <w:szCs w:val="24"/>
        </w:rPr>
        <w:t>άρθρο 4</w:t>
      </w:r>
      <w:r w:rsidR="00822DDB">
        <w:rPr>
          <w:rFonts w:ascii="Arial Nova" w:hAnsi="Arial Nova"/>
          <w:sz w:val="24"/>
          <w:szCs w:val="24"/>
        </w:rPr>
        <w:t xml:space="preserve"> Κανονισμού</w:t>
      </w:r>
      <w:r w:rsidR="000E7EC4">
        <w:rPr>
          <w:rFonts w:ascii="Arial Nova" w:hAnsi="Arial Nova"/>
          <w:sz w:val="24"/>
          <w:szCs w:val="24"/>
        </w:rPr>
        <w:t>)</w:t>
      </w:r>
      <w:r w:rsidR="004C726E" w:rsidRPr="00A131A8">
        <w:rPr>
          <w:rFonts w:ascii="Arial Nova" w:hAnsi="Arial Nova"/>
          <w:sz w:val="24"/>
          <w:szCs w:val="24"/>
        </w:rPr>
        <w:t xml:space="preserve">: </w:t>
      </w:r>
      <w:r w:rsidR="00CC5303" w:rsidRPr="00A131A8">
        <w:rPr>
          <w:rFonts w:ascii="Arial Nova" w:hAnsi="Arial Nova"/>
          <w:sz w:val="24"/>
          <w:szCs w:val="24"/>
        </w:rPr>
        <w:t xml:space="preserve">Ο όρος «μόνιμος λειμώνας και μόνιμος βοσκότοπος» (από κοινού αναφερόμενοι ως «μόνιμος λειμώνας») σημαίνει γη που χρησιμοποιείται για την καλλιέργεια </w:t>
      </w:r>
      <w:r w:rsidR="00CC5303" w:rsidRPr="00A131A8">
        <w:rPr>
          <w:rFonts w:ascii="Arial Nova" w:hAnsi="Arial Nova"/>
          <w:sz w:val="24"/>
          <w:szCs w:val="24"/>
        </w:rPr>
        <w:lastRenderedPageBreak/>
        <w:t>χόρτων ή άλλης ποώδους βλάστησης, είτε φυσικά (αυτοφυή) είτε με σπορά, και που δεν έχει περιληφθεί στην αμειψισπορά της εκμετάλλευσης για πέντε ή περισσότερα έτη</w:t>
      </w:r>
      <w:r w:rsidR="00CC5303" w:rsidRPr="00A131A8">
        <w:rPr>
          <w:rFonts w:ascii="Calibri" w:hAnsi="Calibri" w:cs="Calibri"/>
          <w:sz w:val="24"/>
          <w:szCs w:val="24"/>
        </w:rPr>
        <w:t>·</w:t>
      </w:r>
      <w:r w:rsidR="00CC5303" w:rsidRPr="00A131A8">
        <w:rPr>
          <w:rFonts w:ascii="Arial Nova" w:hAnsi="Arial Nova"/>
          <w:sz w:val="24"/>
          <w:szCs w:val="24"/>
        </w:rPr>
        <w:t xml:space="preserve"> </w:t>
      </w:r>
      <w:r w:rsidR="00CC5303" w:rsidRPr="00A131A8">
        <w:rPr>
          <w:rFonts w:ascii="Arial Nova" w:hAnsi="Arial Nova" w:cs="Arial Nova"/>
          <w:sz w:val="24"/>
          <w:szCs w:val="24"/>
        </w:rPr>
        <w:t>μπορεί</w:t>
      </w:r>
      <w:r w:rsidR="00CC5303" w:rsidRPr="00A131A8">
        <w:rPr>
          <w:rFonts w:ascii="Arial Nova" w:hAnsi="Arial Nova"/>
          <w:sz w:val="24"/>
          <w:szCs w:val="24"/>
        </w:rPr>
        <w:t xml:space="preserve"> </w:t>
      </w:r>
      <w:r w:rsidR="00CC5303" w:rsidRPr="00A131A8">
        <w:rPr>
          <w:rFonts w:ascii="Arial Nova" w:hAnsi="Arial Nova" w:cs="Arial Nova"/>
          <w:sz w:val="24"/>
          <w:szCs w:val="24"/>
        </w:rPr>
        <w:t>να</w:t>
      </w:r>
      <w:r w:rsidR="00CC5303" w:rsidRPr="00A131A8">
        <w:rPr>
          <w:rFonts w:ascii="Arial Nova" w:hAnsi="Arial Nova"/>
          <w:sz w:val="24"/>
          <w:szCs w:val="24"/>
        </w:rPr>
        <w:t xml:space="preserve"> </w:t>
      </w:r>
      <w:r w:rsidR="00CC5303" w:rsidRPr="00A131A8">
        <w:rPr>
          <w:rFonts w:ascii="Arial Nova" w:hAnsi="Arial Nova" w:cs="Arial Nova"/>
          <w:sz w:val="24"/>
          <w:szCs w:val="24"/>
        </w:rPr>
        <w:t>περιλαμβάνει</w:t>
      </w:r>
      <w:r w:rsidR="00CC5303" w:rsidRPr="00A131A8">
        <w:rPr>
          <w:rFonts w:ascii="Arial Nova" w:hAnsi="Arial Nova"/>
          <w:sz w:val="24"/>
          <w:szCs w:val="24"/>
        </w:rPr>
        <w:t xml:space="preserve"> </w:t>
      </w:r>
      <w:r w:rsidR="00CC5303" w:rsidRPr="00A131A8">
        <w:rPr>
          <w:rFonts w:ascii="Arial Nova" w:hAnsi="Arial Nova" w:cs="Arial Nova"/>
          <w:sz w:val="24"/>
          <w:szCs w:val="24"/>
        </w:rPr>
        <w:t>και</w:t>
      </w:r>
      <w:r w:rsidR="00CC5303" w:rsidRPr="00A131A8">
        <w:rPr>
          <w:rFonts w:ascii="Arial Nova" w:hAnsi="Arial Nova"/>
          <w:sz w:val="24"/>
          <w:szCs w:val="24"/>
        </w:rPr>
        <w:t xml:space="preserve"> </w:t>
      </w:r>
      <w:r w:rsidR="00CC5303" w:rsidRPr="00A131A8">
        <w:rPr>
          <w:rFonts w:ascii="Arial Nova" w:hAnsi="Arial Nova" w:cs="Arial Nova"/>
          <w:sz w:val="24"/>
          <w:szCs w:val="24"/>
        </w:rPr>
        <w:t>άλλα</w:t>
      </w:r>
      <w:r w:rsidR="00CC5303" w:rsidRPr="00A131A8">
        <w:rPr>
          <w:rFonts w:ascii="Arial Nova" w:hAnsi="Arial Nova"/>
          <w:sz w:val="24"/>
          <w:szCs w:val="24"/>
        </w:rPr>
        <w:t xml:space="preserve"> </w:t>
      </w:r>
      <w:r w:rsidR="00CC5303" w:rsidRPr="00A131A8">
        <w:rPr>
          <w:rFonts w:ascii="Arial Nova" w:hAnsi="Arial Nova" w:cs="Arial Nova"/>
          <w:sz w:val="24"/>
          <w:szCs w:val="24"/>
        </w:rPr>
        <w:t>είδη</w:t>
      </w:r>
      <w:r w:rsidR="00CC5303" w:rsidRPr="00A131A8">
        <w:rPr>
          <w:rFonts w:ascii="Arial Nova" w:hAnsi="Arial Nova"/>
          <w:sz w:val="24"/>
          <w:szCs w:val="24"/>
        </w:rPr>
        <w:t xml:space="preserve"> </w:t>
      </w:r>
      <w:r w:rsidR="00CC5303" w:rsidRPr="00A131A8">
        <w:rPr>
          <w:rFonts w:ascii="Arial Nova" w:hAnsi="Arial Nova" w:cs="Arial Nova"/>
          <w:sz w:val="24"/>
          <w:szCs w:val="24"/>
        </w:rPr>
        <w:t>όπως</w:t>
      </w:r>
      <w:r w:rsidR="00CC5303" w:rsidRPr="00A131A8">
        <w:rPr>
          <w:rFonts w:ascii="Arial Nova" w:hAnsi="Arial Nova"/>
          <w:sz w:val="24"/>
          <w:szCs w:val="24"/>
        </w:rPr>
        <w:t xml:space="preserve"> </w:t>
      </w:r>
      <w:r w:rsidR="00CC5303" w:rsidRPr="00A131A8">
        <w:rPr>
          <w:rFonts w:ascii="Arial Nova" w:hAnsi="Arial Nova" w:cs="Arial Nova"/>
          <w:sz w:val="24"/>
          <w:szCs w:val="24"/>
        </w:rPr>
        <w:t>θάμνους</w:t>
      </w:r>
      <w:r w:rsidR="00CC5303" w:rsidRPr="00A131A8">
        <w:rPr>
          <w:rFonts w:ascii="Arial Nova" w:hAnsi="Arial Nova"/>
          <w:sz w:val="24"/>
          <w:szCs w:val="24"/>
        </w:rPr>
        <w:t xml:space="preserve"> </w:t>
      </w:r>
      <w:r w:rsidR="00CC5303" w:rsidRPr="00A131A8">
        <w:rPr>
          <w:rFonts w:ascii="Arial Nova" w:hAnsi="Arial Nova" w:cs="Arial Nova"/>
          <w:sz w:val="24"/>
          <w:szCs w:val="24"/>
        </w:rPr>
        <w:t>ή</w:t>
      </w:r>
      <w:r w:rsidR="00CC5303" w:rsidRPr="00A131A8">
        <w:rPr>
          <w:rFonts w:ascii="Arial Nova" w:hAnsi="Arial Nova"/>
          <w:sz w:val="24"/>
          <w:szCs w:val="24"/>
        </w:rPr>
        <w:t>/</w:t>
      </w:r>
      <w:r w:rsidR="00CC5303" w:rsidRPr="00A131A8">
        <w:rPr>
          <w:rFonts w:ascii="Arial Nova" w:hAnsi="Arial Nova" w:cs="Arial Nova"/>
          <w:sz w:val="24"/>
          <w:szCs w:val="24"/>
        </w:rPr>
        <w:t>και</w:t>
      </w:r>
      <w:r w:rsidR="00CC5303" w:rsidRPr="00A131A8">
        <w:rPr>
          <w:rFonts w:ascii="Arial Nova" w:hAnsi="Arial Nova"/>
          <w:sz w:val="24"/>
          <w:szCs w:val="24"/>
        </w:rPr>
        <w:t xml:space="preserve"> </w:t>
      </w:r>
      <w:r w:rsidR="00CC5303" w:rsidRPr="00A131A8">
        <w:rPr>
          <w:rFonts w:ascii="Arial Nova" w:hAnsi="Arial Nova" w:cs="Arial Nova"/>
          <w:sz w:val="24"/>
          <w:szCs w:val="24"/>
        </w:rPr>
        <w:t>δέντρα</w:t>
      </w:r>
      <w:r w:rsidR="00CC5303" w:rsidRPr="00A131A8">
        <w:rPr>
          <w:rFonts w:ascii="Arial Nova" w:hAnsi="Arial Nova"/>
          <w:sz w:val="24"/>
          <w:szCs w:val="24"/>
        </w:rPr>
        <w:t xml:space="preserve"> </w:t>
      </w:r>
      <w:r w:rsidR="00CC5303" w:rsidRPr="00A131A8">
        <w:rPr>
          <w:rFonts w:ascii="Arial Nova" w:hAnsi="Arial Nova" w:cs="Arial Nova"/>
          <w:sz w:val="24"/>
          <w:szCs w:val="24"/>
        </w:rPr>
        <w:t>που</w:t>
      </w:r>
      <w:r w:rsidR="00CC5303" w:rsidRPr="00A131A8">
        <w:rPr>
          <w:rFonts w:ascii="Arial Nova" w:hAnsi="Arial Nova"/>
          <w:sz w:val="24"/>
          <w:szCs w:val="24"/>
        </w:rPr>
        <w:t xml:space="preserve"> </w:t>
      </w:r>
      <w:r w:rsidR="00CC5303" w:rsidRPr="00A131A8">
        <w:rPr>
          <w:rFonts w:ascii="Arial Nova" w:hAnsi="Arial Nova" w:cs="Arial Nova"/>
          <w:sz w:val="24"/>
          <w:szCs w:val="24"/>
        </w:rPr>
        <w:t>μπορούν</w:t>
      </w:r>
      <w:r w:rsidR="00CC5303" w:rsidRPr="00A131A8">
        <w:rPr>
          <w:rFonts w:ascii="Arial Nova" w:hAnsi="Arial Nova"/>
          <w:sz w:val="24"/>
          <w:szCs w:val="24"/>
        </w:rPr>
        <w:t xml:space="preserve"> </w:t>
      </w:r>
      <w:r w:rsidR="00CC5303" w:rsidRPr="00A131A8">
        <w:rPr>
          <w:rFonts w:ascii="Arial Nova" w:hAnsi="Arial Nova" w:cs="Arial Nova"/>
          <w:sz w:val="24"/>
          <w:szCs w:val="24"/>
        </w:rPr>
        <w:t>να</w:t>
      </w:r>
      <w:r w:rsidR="00CC5303" w:rsidRPr="00A131A8">
        <w:rPr>
          <w:rFonts w:ascii="Arial Nova" w:hAnsi="Arial Nova"/>
          <w:sz w:val="24"/>
          <w:szCs w:val="24"/>
        </w:rPr>
        <w:t xml:space="preserve"> </w:t>
      </w:r>
      <w:r w:rsidR="00CC5303" w:rsidRPr="00A131A8">
        <w:rPr>
          <w:rFonts w:ascii="Arial Nova" w:hAnsi="Arial Nova" w:cs="Arial Nova"/>
          <w:sz w:val="24"/>
          <w:szCs w:val="24"/>
        </w:rPr>
        <w:t>βόσκονται</w:t>
      </w:r>
      <w:r w:rsidR="00CC5303" w:rsidRPr="00A131A8">
        <w:rPr>
          <w:rFonts w:ascii="Arial Nova" w:hAnsi="Arial Nova"/>
          <w:sz w:val="24"/>
          <w:szCs w:val="24"/>
        </w:rPr>
        <w:t xml:space="preserve">, </w:t>
      </w:r>
      <w:r w:rsidR="00CC5303" w:rsidRPr="00A131A8">
        <w:rPr>
          <w:rFonts w:ascii="Arial Nova" w:hAnsi="Arial Nova" w:cs="Arial Nova"/>
          <w:sz w:val="24"/>
          <w:szCs w:val="24"/>
        </w:rPr>
        <w:t>υπό</w:t>
      </w:r>
      <w:r w:rsidR="00CC5303" w:rsidRPr="00A131A8">
        <w:rPr>
          <w:rFonts w:ascii="Arial Nova" w:hAnsi="Arial Nova"/>
          <w:sz w:val="24"/>
          <w:szCs w:val="24"/>
        </w:rPr>
        <w:t xml:space="preserve"> </w:t>
      </w:r>
      <w:r w:rsidR="00CC5303" w:rsidRPr="00A131A8">
        <w:rPr>
          <w:rFonts w:ascii="Arial Nova" w:hAnsi="Arial Nova" w:cs="Arial Nova"/>
          <w:sz w:val="24"/>
          <w:szCs w:val="24"/>
        </w:rPr>
        <w:t>την</w:t>
      </w:r>
      <w:r w:rsidR="00CC5303" w:rsidRPr="00A131A8">
        <w:rPr>
          <w:rFonts w:ascii="Arial Nova" w:hAnsi="Arial Nova"/>
          <w:sz w:val="24"/>
          <w:szCs w:val="24"/>
        </w:rPr>
        <w:t xml:space="preserve"> </w:t>
      </w:r>
      <w:r w:rsidR="00CC5303" w:rsidRPr="00A131A8">
        <w:rPr>
          <w:rFonts w:ascii="Arial Nova" w:hAnsi="Arial Nova" w:cs="Arial Nova"/>
          <w:sz w:val="24"/>
          <w:szCs w:val="24"/>
        </w:rPr>
        <w:t>προϋπόθεση</w:t>
      </w:r>
      <w:r w:rsidR="00CC5303" w:rsidRPr="00A131A8">
        <w:rPr>
          <w:rFonts w:ascii="Arial Nova" w:hAnsi="Arial Nova"/>
          <w:sz w:val="24"/>
          <w:szCs w:val="24"/>
        </w:rPr>
        <w:t xml:space="preserve"> </w:t>
      </w:r>
      <w:r w:rsidR="00CC5303" w:rsidRPr="00A131A8">
        <w:rPr>
          <w:rFonts w:ascii="Arial Nova" w:hAnsi="Arial Nova" w:cs="Arial Nova"/>
          <w:sz w:val="24"/>
          <w:szCs w:val="24"/>
        </w:rPr>
        <w:t>ότι</w:t>
      </w:r>
      <w:r w:rsidR="00CC5303" w:rsidRPr="00A131A8">
        <w:rPr>
          <w:rFonts w:ascii="Arial Nova" w:hAnsi="Arial Nova"/>
          <w:sz w:val="24"/>
          <w:szCs w:val="24"/>
        </w:rPr>
        <w:t xml:space="preserve"> </w:t>
      </w:r>
      <w:r w:rsidR="00CC5303" w:rsidRPr="00A131A8">
        <w:rPr>
          <w:rFonts w:ascii="Arial Nova" w:hAnsi="Arial Nova" w:cs="Arial Nova"/>
          <w:sz w:val="24"/>
          <w:szCs w:val="24"/>
        </w:rPr>
        <w:t>τα</w:t>
      </w:r>
      <w:r w:rsidR="00CC5303" w:rsidRPr="00A131A8">
        <w:rPr>
          <w:rFonts w:ascii="Arial Nova" w:hAnsi="Arial Nova"/>
          <w:sz w:val="24"/>
          <w:szCs w:val="24"/>
        </w:rPr>
        <w:t xml:space="preserve"> </w:t>
      </w:r>
      <w:r w:rsidR="00CC5303" w:rsidRPr="00A131A8">
        <w:rPr>
          <w:rFonts w:ascii="Arial Nova" w:hAnsi="Arial Nova" w:cs="Arial Nova"/>
          <w:sz w:val="24"/>
          <w:szCs w:val="24"/>
        </w:rPr>
        <w:t>χόρτα</w:t>
      </w:r>
      <w:r w:rsidR="00CC5303" w:rsidRPr="00A131A8">
        <w:rPr>
          <w:rFonts w:ascii="Arial Nova" w:hAnsi="Arial Nova"/>
          <w:sz w:val="24"/>
          <w:szCs w:val="24"/>
        </w:rPr>
        <w:t xml:space="preserve"> </w:t>
      </w:r>
      <w:r w:rsidR="00CC5303" w:rsidRPr="00A131A8">
        <w:rPr>
          <w:rFonts w:ascii="Arial Nova" w:hAnsi="Arial Nova" w:cs="Arial Nova"/>
          <w:sz w:val="24"/>
          <w:szCs w:val="24"/>
        </w:rPr>
        <w:t>και</w:t>
      </w:r>
      <w:r w:rsidR="00CC5303" w:rsidRPr="00A131A8">
        <w:rPr>
          <w:rFonts w:ascii="Arial Nova" w:hAnsi="Arial Nova"/>
          <w:sz w:val="24"/>
          <w:szCs w:val="24"/>
        </w:rPr>
        <w:t xml:space="preserve"> </w:t>
      </w:r>
      <w:r w:rsidR="00CC5303" w:rsidRPr="00A131A8">
        <w:rPr>
          <w:rFonts w:ascii="Arial Nova" w:hAnsi="Arial Nova" w:cs="Arial Nova"/>
          <w:sz w:val="24"/>
          <w:szCs w:val="24"/>
        </w:rPr>
        <w:t>η</w:t>
      </w:r>
      <w:r w:rsidR="00CC5303" w:rsidRPr="00A131A8">
        <w:rPr>
          <w:rFonts w:ascii="Arial Nova" w:hAnsi="Arial Nova"/>
          <w:sz w:val="24"/>
          <w:szCs w:val="24"/>
        </w:rPr>
        <w:t xml:space="preserve"> </w:t>
      </w:r>
      <w:r w:rsidR="00CC5303" w:rsidRPr="00A131A8">
        <w:rPr>
          <w:rFonts w:ascii="Arial Nova" w:hAnsi="Arial Nova" w:cs="Arial Nova"/>
          <w:sz w:val="24"/>
          <w:szCs w:val="24"/>
        </w:rPr>
        <w:t>ποώδης</w:t>
      </w:r>
      <w:r w:rsidR="00CC5303" w:rsidRPr="00A131A8">
        <w:rPr>
          <w:rFonts w:ascii="Arial Nova" w:hAnsi="Arial Nova"/>
          <w:sz w:val="24"/>
          <w:szCs w:val="24"/>
        </w:rPr>
        <w:t xml:space="preserve"> </w:t>
      </w:r>
      <w:r w:rsidR="00CC5303" w:rsidRPr="00A131A8">
        <w:rPr>
          <w:rFonts w:ascii="Arial Nova" w:hAnsi="Arial Nova" w:cs="Arial Nova"/>
          <w:sz w:val="24"/>
          <w:szCs w:val="24"/>
        </w:rPr>
        <w:t>βλάστηση</w:t>
      </w:r>
      <w:r w:rsidR="00CC5303" w:rsidRPr="00A131A8">
        <w:rPr>
          <w:rFonts w:ascii="Arial Nova" w:hAnsi="Arial Nova"/>
          <w:sz w:val="24"/>
          <w:szCs w:val="24"/>
        </w:rPr>
        <w:t xml:space="preserve"> </w:t>
      </w:r>
      <w:r w:rsidR="00CC5303" w:rsidRPr="00A131A8">
        <w:rPr>
          <w:rFonts w:ascii="Arial Nova" w:hAnsi="Arial Nova" w:cs="Arial Nova"/>
          <w:sz w:val="24"/>
          <w:szCs w:val="24"/>
        </w:rPr>
        <w:t>παραμένουν</w:t>
      </w:r>
      <w:r w:rsidR="00CC5303" w:rsidRPr="00A131A8">
        <w:rPr>
          <w:rFonts w:ascii="Arial Nova" w:hAnsi="Arial Nova"/>
          <w:sz w:val="24"/>
          <w:szCs w:val="24"/>
        </w:rPr>
        <w:t xml:space="preserve"> </w:t>
      </w:r>
      <w:r w:rsidR="00CC5303" w:rsidRPr="00A131A8">
        <w:rPr>
          <w:rFonts w:ascii="Arial Nova" w:hAnsi="Arial Nova" w:cs="Arial Nova"/>
          <w:sz w:val="24"/>
          <w:szCs w:val="24"/>
        </w:rPr>
        <w:t>κυρίαρχα</w:t>
      </w:r>
      <w:r w:rsidR="00CC5303" w:rsidRPr="00A131A8">
        <w:rPr>
          <w:rFonts w:ascii="Arial Nova" w:hAnsi="Arial Nova"/>
          <w:sz w:val="24"/>
          <w:szCs w:val="24"/>
        </w:rPr>
        <w:t xml:space="preserve">. </w:t>
      </w:r>
      <w:r w:rsidR="00CC5303" w:rsidRPr="00A131A8">
        <w:rPr>
          <w:rFonts w:ascii="Arial Nova" w:hAnsi="Arial Nova" w:cs="Arial Nova"/>
          <w:sz w:val="24"/>
          <w:szCs w:val="24"/>
        </w:rPr>
        <w:t>Επίσης</w:t>
      </w:r>
      <w:r w:rsidR="00CC5303" w:rsidRPr="00A131A8">
        <w:rPr>
          <w:rFonts w:ascii="Arial Nova" w:hAnsi="Arial Nova"/>
          <w:sz w:val="24"/>
          <w:szCs w:val="24"/>
        </w:rPr>
        <w:t xml:space="preserve">, </w:t>
      </w:r>
      <w:r w:rsidR="00CC5303" w:rsidRPr="00A131A8">
        <w:rPr>
          <w:rFonts w:ascii="Arial Nova" w:hAnsi="Arial Nova" w:cs="Arial Nova"/>
          <w:sz w:val="24"/>
          <w:szCs w:val="24"/>
        </w:rPr>
        <w:t>εφόσον</w:t>
      </w:r>
      <w:r w:rsidR="00CC5303" w:rsidRPr="00A131A8">
        <w:rPr>
          <w:rFonts w:ascii="Arial Nova" w:hAnsi="Arial Nova"/>
          <w:sz w:val="24"/>
          <w:szCs w:val="24"/>
        </w:rPr>
        <w:t xml:space="preserve"> </w:t>
      </w:r>
      <w:r w:rsidR="00CC5303" w:rsidRPr="00A131A8">
        <w:rPr>
          <w:rFonts w:ascii="Arial Nova" w:hAnsi="Arial Nova" w:cs="Arial Nova"/>
          <w:sz w:val="24"/>
          <w:szCs w:val="24"/>
        </w:rPr>
        <w:t>το</w:t>
      </w:r>
      <w:r w:rsidR="00CC5303" w:rsidRPr="00A131A8">
        <w:rPr>
          <w:rFonts w:ascii="Arial Nova" w:hAnsi="Arial Nova"/>
          <w:sz w:val="24"/>
          <w:szCs w:val="24"/>
        </w:rPr>
        <w:t xml:space="preserve"> </w:t>
      </w:r>
      <w:r w:rsidR="00CC5303" w:rsidRPr="00A131A8">
        <w:rPr>
          <w:rFonts w:ascii="Arial Nova" w:hAnsi="Arial Nova" w:cs="Arial Nova"/>
          <w:sz w:val="24"/>
          <w:szCs w:val="24"/>
        </w:rPr>
        <w:t>αποφασίσουν</w:t>
      </w:r>
      <w:r w:rsidR="00CC5303" w:rsidRPr="00A131A8">
        <w:rPr>
          <w:rFonts w:ascii="Arial Nova" w:hAnsi="Arial Nova"/>
          <w:sz w:val="24"/>
          <w:szCs w:val="24"/>
        </w:rPr>
        <w:t xml:space="preserve"> </w:t>
      </w:r>
      <w:r w:rsidR="00CC5303" w:rsidRPr="00A131A8">
        <w:rPr>
          <w:rFonts w:ascii="Arial Nova" w:hAnsi="Arial Nova" w:cs="Arial Nova"/>
          <w:sz w:val="24"/>
          <w:szCs w:val="24"/>
        </w:rPr>
        <w:t>τα</w:t>
      </w:r>
      <w:r w:rsidR="00CC5303" w:rsidRPr="00A131A8">
        <w:rPr>
          <w:rFonts w:ascii="Arial Nova" w:hAnsi="Arial Nova"/>
          <w:sz w:val="24"/>
          <w:szCs w:val="24"/>
        </w:rPr>
        <w:t xml:space="preserve"> </w:t>
      </w:r>
      <w:r w:rsidR="00CC5303" w:rsidRPr="00A131A8">
        <w:rPr>
          <w:rFonts w:ascii="Arial Nova" w:hAnsi="Arial Nova" w:cs="Arial Nova"/>
          <w:sz w:val="24"/>
          <w:szCs w:val="24"/>
        </w:rPr>
        <w:t>κρά</w:t>
      </w:r>
      <w:r w:rsidR="00CC5303" w:rsidRPr="00A131A8">
        <w:rPr>
          <w:rFonts w:ascii="Arial Nova" w:hAnsi="Arial Nova"/>
          <w:sz w:val="24"/>
          <w:szCs w:val="24"/>
        </w:rPr>
        <w:t>τη μέλη, μπορεί να περιλαμβάνει γη που παραδοσιακά δεν χαρακτηρίζεται από τέτοια βλάστηση, αλλά εντάσσεται στις τοπικές πρακτικές βόσκησης.</w:t>
      </w:r>
    </w:p>
    <w:p w14:paraId="42B01906" w14:textId="48FB1023" w:rsidR="004612E2" w:rsidRPr="00A131A8" w:rsidRDefault="004612E2" w:rsidP="004612E2">
      <w:pPr>
        <w:spacing w:after="120" w:line="400" w:lineRule="exact"/>
        <w:jc w:val="both"/>
        <w:rPr>
          <w:rFonts w:ascii="Arial Nova" w:hAnsi="Arial Nova"/>
          <w:sz w:val="24"/>
          <w:szCs w:val="24"/>
        </w:rPr>
      </w:pPr>
      <w:r w:rsidRPr="00A131A8">
        <w:rPr>
          <w:rFonts w:ascii="Arial Nova" w:hAnsi="Arial Nova"/>
          <w:sz w:val="24"/>
          <w:szCs w:val="24"/>
        </w:rPr>
        <w:t xml:space="preserve">Λαμβάνοντας υπόψη τη διάταξη αυτή, η ιδιωτική εταιρεία </w:t>
      </w:r>
      <w:r w:rsidR="00394889">
        <w:rPr>
          <w:rFonts w:ascii="Arial Nova" w:hAnsi="Arial Nova"/>
          <w:sz w:val="24"/>
          <w:szCs w:val="24"/>
        </w:rPr>
        <w:t>«</w:t>
      </w:r>
      <w:r w:rsidRPr="00A131A8">
        <w:rPr>
          <w:rFonts w:ascii="Arial Nova" w:hAnsi="Arial Nova"/>
          <w:sz w:val="24"/>
          <w:szCs w:val="24"/>
        </w:rPr>
        <w:t xml:space="preserve">NERCO Ν. </w:t>
      </w:r>
      <w:proofErr w:type="spellStart"/>
      <w:r w:rsidR="007C22FE" w:rsidRPr="00A131A8">
        <w:rPr>
          <w:rFonts w:ascii="Arial Nova" w:hAnsi="Arial Nova"/>
          <w:sz w:val="24"/>
          <w:szCs w:val="24"/>
        </w:rPr>
        <w:t>Χλύκας</w:t>
      </w:r>
      <w:proofErr w:type="spellEnd"/>
      <w:r w:rsidR="007F0EAE">
        <w:rPr>
          <w:rFonts w:ascii="Arial Nova" w:hAnsi="Arial Nova"/>
          <w:sz w:val="24"/>
          <w:szCs w:val="24"/>
        </w:rPr>
        <w:t>»</w:t>
      </w:r>
      <w:r w:rsidRPr="00A131A8">
        <w:rPr>
          <w:rFonts w:ascii="Arial Nova" w:hAnsi="Arial Nova"/>
          <w:sz w:val="24"/>
          <w:szCs w:val="24"/>
        </w:rPr>
        <w:t xml:space="preserve"> ανέλαβε την ταυτοποίηση και χαρτογράφηση όλων των περιοχών στην Ελλάδα όπου εφαρμόζονται τοπικές παραδοσιακές πρακτικές βόσκησης, την εκτίμηση της βοσκοϊκανότητας και του φορτίου βόσκησης και τη δημιουργία γεωχωρικής βάσης δεδομένων με τα σχετικά στοιχεία. Ο ανάδοχος όφειλε να στηριχθεί σε όλες τις διαθέσιμες βάσεις δεδομένων, καθώς και σε νομικά, επιστημονικά και ιστορικά τεκμήρια, ώστε να προσδιορίσει τις περιοχές της χώρας όπου η υφιστάμενη κατάσταση της κτηνοτροφίας απαιτεί τη βόσκηση σε θαμνώδεις περιοχές, λαμβάνοντας υπόψη εκτατικές, νομαδικές ή άλλες τοπικές πρακτικές</w:t>
      </w:r>
      <w:r w:rsidR="00102F1A" w:rsidRPr="00A131A8">
        <w:rPr>
          <w:rFonts w:ascii="Arial Nova" w:hAnsi="Arial Nova"/>
          <w:sz w:val="24"/>
          <w:szCs w:val="24"/>
        </w:rPr>
        <w:t xml:space="preserve"> </w:t>
      </w:r>
      <w:r w:rsidR="00E60ADD" w:rsidRPr="00A131A8">
        <w:rPr>
          <w:rFonts w:ascii="Arial Nova" w:hAnsi="Arial Nova"/>
          <w:sz w:val="24"/>
          <w:szCs w:val="24"/>
        </w:rPr>
        <w:t xml:space="preserve">που έχουν αναπτυχθεί </w:t>
      </w:r>
      <w:r w:rsidR="005C3ECB" w:rsidRPr="00A131A8">
        <w:rPr>
          <w:rFonts w:ascii="Arial Nova" w:hAnsi="Arial Nova"/>
          <w:sz w:val="24"/>
          <w:szCs w:val="24"/>
        </w:rPr>
        <w:t xml:space="preserve">για να αντιμετωπίσουν τις ανάγκες βόσκησης και οι οποίες </w:t>
      </w:r>
      <w:r w:rsidR="001F2663" w:rsidRPr="00A131A8">
        <w:rPr>
          <w:rFonts w:ascii="Arial Nova" w:hAnsi="Arial Nova"/>
          <w:sz w:val="24"/>
          <w:szCs w:val="24"/>
        </w:rPr>
        <w:t>έχουν σταδιακά οδηγήσει στην χρήση θαμνωδών εκτάσεων για βόσκηση κυρίως αμνοεριφίων και βοοειδών</w:t>
      </w:r>
      <w:r w:rsidRPr="00A131A8">
        <w:rPr>
          <w:rFonts w:ascii="Arial Nova" w:hAnsi="Arial Nova"/>
          <w:sz w:val="24"/>
          <w:szCs w:val="24"/>
        </w:rPr>
        <w:t xml:space="preserve">. Η μελέτη που παραδόθηκε παρουσίασε σημαντικά περιθώρια αύξησης των επιλέξιμων εκτάσεων βοσκοτόπων βάσει των </w:t>
      </w:r>
      <w:r w:rsidR="00F413AD">
        <w:rPr>
          <w:rFonts w:ascii="Arial Nova" w:hAnsi="Arial Nova"/>
          <w:sz w:val="24"/>
          <w:szCs w:val="24"/>
        </w:rPr>
        <w:t>«</w:t>
      </w:r>
      <w:r w:rsidRPr="00A131A8">
        <w:rPr>
          <w:rFonts w:ascii="Arial Nova" w:hAnsi="Arial Nova"/>
          <w:sz w:val="24"/>
          <w:szCs w:val="24"/>
        </w:rPr>
        <w:t>καθιερωμένων τοπικών πρακτικών</w:t>
      </w:r>
      <w:r w:rsidR="00F413AD">
        <w:rPr>
          <w:rFonts w:ascii="Arial Nova" w:hAnsi="Arial Nova"/>
          <w:sz w:val="24"/>
          <w:szCs w:val="24"/>
        </w:rPr>
        <w:t>»</w:t>
      </w:r>
      <w:r w:rsidRPr="00A131A8">
        <w:rPr>
          <w:rFonts w:ascii="Arial Nova" w:hAnsi="Arial Nova"/>
          <w:sz w:val="24"/>
          <w:szCs w:val="24"/>
        </w:rPr>
        <w:t xml:space="preserve"> σε όλους τους νομούς της Ελλάδας.</w:t>
      </w:r>
    </w:p>
    <w:p w14:paraId="3C91C664" w14:textId="0402A846" w:rsidR="00044FE1" w:rsidRPr="00A131A8" w:rsidRDefault="00A27070" w:rsidP="00044FE1">
      <w:pPr>
        <w:spacing w:after="120" w:line="400" w:lineRule="exact"/>
        <w:jc w:val="both"/>
        <w:rPr>
          <w:rFonts w:ascii="Arial Nova" w:hAnsi="Arial Nova"/>
          <w:sz w:val="24"/>
          <w:szCs w:val="24"/>
        </w:rPr>
      </w:pPr>
      <w:r w:rsidRPr="00A131A8">
        <w:rPr>
          <w:rFonts w:ascii="Arial Nova" w:hAnsi="Arial Nova"/>
          <w:sz w:val="24"/>
          <w:szCs w:val="24"/>
        </w:rPr>
        <w:t>Ωστόσο, η ενσωμάτωση των νέων επιλέξιμων περιοχών στο LPIS του ΟΠΕΚΕΠΕ ήταν μερική, σταδιακή και χωρίς επαρκή δημοσιότητα. Αυτό επέτρεψε σε άτομα που είχαν τη γνώση και την πληροφόρηση να εξαπατήσουν τα ευρωπαϊκά ταμεία δημιουργώντας πλαστά τίτλους νομής επί των προσδιορισμένων εκτάσεων, ώστε να αποκτήσουν δικαιώματα πληρωμής από το εθνικό απόθεμα.</w:t>
      </w:r>
      <w:r w:rsidR="00E33336">
        <w:rPr>
          <w:rFonts w:ascii="Arial Nova" w:hAnsi="Arial Nova"/>
          <w:sz w:val="24"/>
          <w:szCs w:val="24"/>
        </w:rPr>
        <w:t xml:space="preserve"> </w:t>
      </w:r>
      <w:r w:rsidRPr="00A131A8">
        <w:rPr>
          <w:rFonts w:ascii="Arial Nova" w:hAnsi="Arial Nova"/>
          <w:sz w:val="24"/>
          <w:szCs w:val="24"/>
        </w:rPr>
        <w:t>Παράλληλα, ο Νόμος 4351/2015 για τους «ελληνικούς λειμώνες»</w:t>
      </w:r>
      <w:r w:rsidR="00282C37" w:rsidRPr="00282C37">
        <w:rPr>
          <w:rFonts w:ascii="Arial Nova" w:hAnsi="Arial Nova"/>
          <w:sz w:val="24"/>
          <w:szCs w:val="24"/>
        </w:rPr>
        <w:t xml:space="preserve"> </w:t>
      </w:r>
      <w:r w:rsidR="00282C37">
        <w:rPr>
          <w:rFonts w:ascii="Arial Nova" w:hAnsi="Arial Nova"/>
          <w:sz w:val="24"/>
          <w:szCs w:val="24"/>
        </w:rPr>
        <w:t>κατήργησε το άρθρο 60 του νόμου 4264/20</w:t>
      </w:r>
      <w:r w:rsidR="00A06D77">
        <w:rPr>
          <w:rFonts w:ascii="Arial Nova" w:hAnsi="Arial Nova"/>
          <w:sz w:val="24"/>
          <w:szCs w:val="24"/>
        </w:rPr>
        <w:t>1</w:t>
      </w:r>
      <w:r w:rsidR="00282C37">
        <w:rPr>
          <w:rFonts w:ascii="Arial Nova" w:hAnsi="Arial Nova"/>
          <w:sz w:val="24"/>
          <w:szCs w:val="24"/>
        </w:rPr>
        <w:t>4 και</w:t>
      </w:r>
      <w:r w:rsidRPr="00A131A8">
        <w:rPr>
          <w:rFonts w:ascii="Arial Nova" w:hAnsi="Arial Nova"/>
          <w:sz w:val="24"/>
          <w:szCs w:val="24"/>
        </w:rPr>
        <w:t xml:space="preserve"> όρισε</w:t>
      </w:r>
      <w:r w:rsidR="00282C37">
        <w:rPr>
          <w:rFonts w:ascii="Arial Nova" w:hAnsi="Arial Nova"/>
          <w:sz w:val="24"/>
          <w:szCs w:val="24"/>
        </w:rPr>
        <w:t xml:space="preserve"> εκ νέου </w:t>
      </w:r>
      <w:r w:rsidRPr="00A131A8">
        <w:rPr>
          <w:rFonts w:ascii="Arial Nova" w:hAnsi="Arial Nova"/>
          <w:sz w:val="24"/>
          <w:szCs w:val="24"/>
        </w:rPr>
        <w:t>την έννοια του μόνιμου βοσκότοπου περιλαμβάνοντας και τον «μεσογειακού τύπου», και καθόρισε, σύμφωνα με την αιτιολογική έκθεση, τη λογική διαχείριση, χρήση και κατανομή των βοσκοτόπων για την υποστήριξη της κτηνοτροφίας. Προβλέφθηκε ότι τα «σχέδια διαχείρισης βόσκησης» θα έπρεπε να καταρτιστούν από όλες τις Περιφέρειες και να έχουν εγκριθεί μέχρι την 31η Δεκεμβρίου 2019.</w:t>
      </w:r>
      <w:r w:rsidR="0014674F">
        <w:rPr>
          <w:rFonts w:ascii="Arial Nova" w:hAnsi="Arial Nova"/>
          <w:sz w:val="24"/>
          <w:szCs w:val="24"/>
        </w:rPr>
        <w:t xml:space="preserve"> </w:t>
      </w:r>
      <w:r w:rsidR="00044FE1" w:rsidRPr="00A131A8">
        <w:rPr>
          <w:rFonts w:ascii="Arial Nova" w:hAnsi="Arial Nova"/>
          <w:sz w:val="24"/>
          <w:szCs w:val="24"/>
        </w:rPr>
        <w:t>Κατά την μεταβατική περίοδο (έως 31</w:t>
      </w:r>
      <w:r w:rsidR="0014674F">
        <w:rPr>
          <w:rFonts w:ascii="Arial Nova" w:hAnsi="Arial Nova"/>
          <w:sz w:val="24"/>
          <w:szCs w:val="24"/>
        </w:rPr>
        <w:t>.</w:t>
      </w:r>
      <w:r w:rsidR="00044FE1" w:rsidRPr="00A131A8">
        <w:rPr>
          <w:rFonts w:ascii="Arial Nova" w:hAnsi="Arial Nova"/>
          <w:sz w:val="24"/>
          <w:szCs w:val="24"/>
        </w:rPr>
        <w:t>12</w:t>
      </w:r>
      <w:r w:rsidR="0014674F">
        <w:rPr>
          <w:rFonts w:ascii="Arial Nova" w:hAnsi="Arial Nova"/>
          <w:sz w:val="24"/>
          <w:szCs w:val="24"/>
        </w:rPr>
        <w:t>.</w:t>
      </w:r>
      <w:r w:rsidR="00044FE1" w:rsidRPr="00A131A8">
        <w:rPr>
          <w:rFonts w:ascii="Arial Nova" w:hAnsi="Arial Nova"/>
          <w:sz w:val="24"/>
          <w:szCs w:val="24"/>
        </w:rPr>
        <w:t xml:space="preserve">2019) η νομοθεσία προέβλεπε διαδικασία </w:t>
      </w:r>
      <w:r w:rsidR="00044FE1" w:rsidRPr="00A131A8">
        <w:rPr>
          <w:rFonts w:ascii="Arial Nova" w:hAnsi="Arial Nova"/>
          <w:sz w:val="24"/>
          <w:szCs w:val="24"/>
        </w:rPr>
        <w:lastRenderedPageBreak/>
        <w:t xml:space="preserve">προσωρινής κατανομής επιλέξιμων βοσκοτόπων. Η αρχική χαρτογράφηση όλων των λειμώνων της χώρας στο LPIS του ΟΠΕΚΕΠΕ αποτελούσε τον πυρήνα της διαδικασίας αυτής. </w:t>
      </w:r>
      <w:r w:rsidR="00044FE1" w:rsidRPr="00E33336">
        <w:rPr>
          <w:rFonts w:ascii="Arial Nova" w:hAnsi="Arial Nova"/>
          <w:b/>
          <w:bCs/>
          <w:sz w:val="24"/>
          <w:szCs w:val="24"/>
        </w:rPr>
        <w:t>Στην πράξη, κάθε έτος η κατανομή αυτή γινόταν από τα στελέχη του ΟΠΕΚΕΠΕ, με τη βοήθεια του Τεχνικού Συμβούλου και κατόπιν εισήγησης του Προέδρου του ΟΠΕΚΕΠΕ, ο Υπουργός Αγροτικής Ανάπτυξης και Τροφίμων ενέκρινε την τελική απόφαση</w:t>
      </w:r>
      <w:r w:rsidR="00E33336">
        <w:rPr>
          <w:rFonts w:ascii="Arial Nova" w:hAnsi="Arial Nova"/>
          <w:sz w:val="24"/>
          <w:szCs w:val="24"/>
        </w:rPr>
        <w:t>, ενώ</w:t>
      </w:r>
      <w:r w:rsidR="00044FE1" w:rsidRPr="00A131A8">
        <w:rPr>
          <w:rFonts w:ascii="Arial Nova" w:hAnsi="Arial Nova"/>
          <w:sz w:val="24"/>
          <w:szCs w:val="24"/>
        </w:rPr>
        <w:t xml:space="preserve"> </w:t>
      </w:r>
      <w:r w:rsidR="00E33336">
        <w:rPr>
          <w:rFonts w:ascii="Arial Nova" w:hAnsi="Arial Nova"/>
          <w:sz w:val="24"/>
          <w:szCs w:val="24"/>
        </w:rPr>
        <w:t>τ</w:t>
      </w:r>
      <w:r w:rsidR="00044FE1" w:rsidRPr="00A131A8">
        <w:rPr>
          <w:rFonts w:ascii="Arial Nova" w:hAnsi="Arial Nova"/>
          <w:sz w:val="24"/>
          <w:szCs w:val="24"/>
        </w:rPr>
        <w:t>α «σχέδια διαχείρισης βόσκησης» δεν</w:t>
      </w:r>
      <w:r w:rsidR="00E33336">
        <w:rPr>
          <w:rFonts w:ascii="Arial Nova" w:hAnsi="Arial Nova"/>
          <w:sz w:val="24"/>
          <w:szCs w:val="24"/>
        </w:rPr>
        <w:t xml:space="preserve"> έχουν ακόμα καταρτιστεί παρά την πάροδο δεκαετίας</w:t>
      </w:r>
      <w:r w:rsidR="00044FE1" w:rsidRPr="00A131A8">
        <w:rPr>
          <w:rFonts w:ascii="Arial Nova" w:hAnsi="Arial Nova"/>
          <w:sz w:val="24"/>
          <w:szCs w:val="24"/>
        </w:rPr>
        <w:t>.</w:t>
      </w:r>
    </w:p>
    <w:p w14:paraId="22F6753D" w14:textId="77777777" w:rsidR="00A60EBC" w:rsidRPr="00A131A8" w:rsidRDefault="00A60EBC" w:rsidP="00614A60">
      <w:pPr>
        <w:spacing w:after="120" w:line="400" w:lineRule="exact"/>
        <w:jc w:val="both"/>
        <w:rPr>
          <w:rFonts w:ascii="Arial Nova" w:hAnsi="Arial Nova"/>
          <w:sz w:val="24"/>
          <w:szCs w:val="24"/>
        </w:rPr>
      </w:pPr>
    </w:p>
    <w:p w14:paraId="14F357DF" w14:textId="77777777" w:rsidR="0059766E" w:rsidRDefault="00A60EBC" w:rsidP="00242477">
      <w:pPr>
        <w:spacing w:after="120" w:line="400" w:lineRule="exact"/>
        <w:jc w:val="both"/>
        <w:rPr>
          <w:rFonts w:ascii="Arial Nova" w:hAnsi="Arial Nova"/>
          <w:sz w:val="24"/>
          <w:szCs w:val="24"/>
        </w:rPr>
      </w:pPr>
      <w:r w:rsidRPr="00A131A8">
        <w:rPr>
          <w:rFonts w:ascii="Arial Nova" w:hAnsi="Arial Nova"/>
          <w:b/>
          <w:bCs/>
          <w:sz w:val="24"/>
          <w:szCs w:val="24"/>
        </w:rPr>
        <w:t xml:space="preserve">Γ3. </w:t>
      </w:r>
      <w:r w:rsidR="00132129" w:rsidRPr="00A131A8">
        <w:rPr>
          <w:rFonts w:ascii="Arial Nova" w:hAnsi="Arial Nova"/>
          <w:sz w:val="24"/>
          <w:szCs w:val="24"/>
        </w:rPr>
        <w:t>Από το 2015, η διαδικασία βασίστηκε στην κοινή υπουργική απόφαση 873/55993/2015</w:t>
      </w:r>
      <w:r w:rsidR="009147F2">
        <w:rPr>
          <w:rFonts w:ascii="Arial Nova" w:hAnsi="Arial Nova"/>
          <w:sz w:val="24"/>
          <w:szCs w:val="24"/>
        </w:rPr>
        <w:t xml:space="preserve"> (ΦΕΚ Β΄</w:t>
      </w:r>
      <w:r w:rsidR="007A0BA5">
        <w:rPr>
          <w:rFonts w:ascii="Arial Nova" w:hAnsi="Arial Nova"/>
          <w:sz w:val="24"/>
          <w:szCs w:val="24"/>
        </w:rPr>
        <w:t xml:space="preserve"> </w:t>
      </w:r>
      <w:r w:rsidR="00BC43E8">
        <w:rPr>
          <w:rFonts w:ascii="Arial Nova" w:hAnsi="Arial Nova"/>
          <w:sz w:val="24"/>
          <w:szCs w:val="24"/>
        </w:rPr>
        <w:t>942/26.5.25)</w:t>
      </w:r>
      <w:r w:rsidR="002E2FDF" w:rsidRPr="002E2FDF">
        <w:rPr>
          <w:rFonts w:ascii="Arial Nova" w:hAnsi="Arial Nova"/>
          <w:sz w:val="24"/>
          <w:szCs w:val="24"/>
        </w:rPr>
        <w:t>,</w:t>
      </w:r>
      <w:r w:rsidR="002E2FDF">
        <w:rPr>
          <w:rFonts w:ascii="Arial Nova" w:hAnsi="Arial Nova"/>
          <w:sz w:val="24"/>
          <w:szCs w:val="24"/>
        </w:rPr>
        <w:t xml:space="preserve"> </w:t>
      </w:r>
      <w:r w:rsidR="002E2FDF" w:rsidRPr="00501C88">
        <w:rPr>
          <w:rFonts w:ascii="Arial Nova" w:hAnsi="Arial Nova"/>
          <w:sz w:val="24"/>
          <w:szCs w:val="24"/>
        </w:rPr>
        <w:t>η οποία ίσχυσε μέχρι την</w:t>
      </w:r>
      <w:r w:rsidR="00BC7D23">
        <w:rPr>
          <w:rFonts w:ascii="Arial Nova" w:hAnsi="Arial Nova"/>
          <w:sz w:val="24"/>
          <w:szCs w:val="24"/>
        </w:rPr>
        <w:t xml:space="preserve"> τροποποίησή της από την</w:t>
      </w:r>
      <w:r w:rsidR="002E2FDF" w:rsidRPr="00501C88">
        <w:rPr>
          <w:rFonts w:ascii="Arial Nova" w:hAnsi="Arial Nova"/>
          <w:sz w:val="24"/>
          <w:szCs w:val="24"/>
        </w:rPr>
        <w:t xml:space="preserve"> ΚΥΑ 1217/264725</w:t>
      </w:r>
      <w:r w:rsidR="00F0612A" w:rsidRPr="00501C88">
        <w:rPr>
          <w:rFonts w:ascii="Arial Nova" w:hAnsi="Arial Nova"/>
          <w:sz w:val="24"/>
          <w:szCs w:val="24"/>
        </w:rPr>
        <w:t xml:space="preserve">/2021 </w:t>
      </w:r>
      <w:r w:rsidR="002E2FDF" w:rsidRPr="00501C88">
        <w:rPr>
          <w:rFonts w:ascii="Arial Nova" w:hAnsi="Arial Nova"/>
          <w:sz w:val="24"/>
          <w:szCs w:val="24"/>
        </w:rPr>
        <w:t>(ΦΕΚ Β</w:t>
      </w:r>
      <w:r w:rsidR="00F0612A" w:rsidRPr="00501C88">
        <w:rPr>
          <w:rFonts w:ascii="Arial Nova" w:hAnsi="Arial Nova"/>
          <w:sz w:val="24"/>
          <w:szCs w:val="24"/>
        </w:rPr>
        <w:t xml:space="preserve">΄ </w:t>
      </w:r>
      <w:r w:rsidR="002E2FDF" w:rsidRPr="00501C88">
        <w:rPr>
          <w:rFonts w:ascii="Arial Nova" w:hAnsi="Arial Nova"/>
          <w:sz w:val="24"/>
          <w:szCs w:val="24"/>
        </w:rPr>
        <w:t>4585/5.10.21)</w:t>
      </w:r>
      <w:r w:rsidR="00F0612A">
        <w:rPr>
          <w:rFonts w:ascii="Arial Nova" w:hAnsi="Arial Nova"/>
          <w:sz w:val="24"/>
          <w:szCs w:val="24"/>
        </w:rPr>
        <w:t>,</w:t>
      </w:r>
      <w:r w:rsidR="00132129" w:rsidRPr="00A131A8">
        <w:rPr>
          <w:rFonts w:ascii="Arial Nova" w:hAnsi="Arial Nova"/>
          <w:sz w:val="24"/>
          <w:szCs w:val="24"/>
        </w:rPr>
        <w:t xml:space="preserve"> για την κατανομή επιλέξιμων λειμώνων. Η απόφαση αυτή χώρισε τη χώρα σε 9 Περιφέρειες και </w:t>
      </w:r>
      <w:r w:rsidR="00132129" w:rsidRPr="00762A04">
        <w:rPr>
          <w:rFonts w:ascii="Arial Nova" w:hAnsi="Arial Nova"/>
          <w:b/>
          <w:bCs/>
          <w:sz w:val="24"/>
          <w:szCs w:val="24"/>
          <w:u w:val="single"/>
        </w:rPr>
        <w:t>επέτρεψε</w:t>
      </w:r>
      <w:r w:rsidR="00BC7D23">
        <w:rPr>
          <w:rFonts w:ascii="Arial Nova" w:hAnsi="Arial Nova"/>
          <w:b/>
          <w:bCs/>
          <w:sz w:val="24"/>
          <w:szCs w:val="24"/>
          <w:u w:val="single"/>
        </w:rPr>
        <w:t xml:space="preserve"> ρητά</w:t>
      </w:r>
      <w:r w:rsidR="00132129" w:rsidRPr="00762A04">
        <w:rPr>
          <w:rFonts w:ascii="Arial Nova" w:hAnsi="Arial Nova"/>
          <w:b/>
          <w:bCs/>
          <w:sz w:val="24"/>
          <w:szCs w:val="24"/>
          <w:u w:val="single"/>
        </w:rPr>
        <w:t xml:space="preserve"> την κατανομή βοσκοτόπων μόνο εντός της Περιφέρειας εγκατάστασης του κτηνοτρόφου ή μετακινούμενων κτηνοτρόφων μεταξύ Περιφερειών της ηπειρωτικής χώρας</w:t>
      </w:r>
      <w:r w:rsidR="00132129" w:rsidRPr="00A131A8">
        <w:rPr>
          <w:rFonts w:ascii="Arial Nova" w:hAnsi="Arial Nova"/>
          <w:sz w:val="24"/>
          <w:szCs w:val="24"/>
        </w:rPr>
        <w:t xml:space="preserve">. </w:t>
      </w:r>
    </w:p>
    <w:p w14:paraId="7C18BB2D" w14:textId="5BD1A6A8" w:rsidR="0059766E" w:rsidRDefault="0024229F" w:rsidP="00242477">
      <w:pPr>
        <w:spacing w:after="120" w:line="400" w:lineRule="exact"/>
        <w:jc w:val="both"/>
        <w:rPr>
          <w:rFonts w:ascii="Arial Nova" w:hAnsi="Arial Nova"/>
          <w:sz w:val="24"/>
          <w:szCs w:val="24"/>
        </w:rPr>
      </w:pPr>
      <w:r>
        <w:rPr>
          <w:rFonts w:ascii="Arial Nova" w:hAnsi="Arial Nova"/>
          <w:sz w:val="24"/>
          <w:szCs w:val="24"/>
        </w:rPr>
        <w:t>Ειδικότερα, σύμφωνα με το</w:t>
      </w:r>
      <w:r w:rsidR="000002DB">
        <w:rPr>
          <w:rFonts w:ascii="Arial Nova" w:hAnsi="Arial Nova"/>
          <w:sz w:val="24"/>
          <w:szCs w:val="24"/>
        </w:rPr>
        <w:t xml:space="preserve"> τελευταίο εδάφιο </w:t>
      </w:r>
      <w:r w:rsidR="009D40A4">
        <w:rPr>
          <w:rFonts w:ascii="Arial Nova" w:hAnsi="Arial Nova"/>
          <w:sz w:val="24"/>
          <w:szCs w:val="24"/>
        </w:rPr>
        <w:t>της παραγράφου 7</w:t>
      </w:r>
      <w:r>
        <w:rPr>
          <w:rFonts w:ascii="Arial Nova" w:hAnsi="Arial Nova"/>
          <w:sz w:val="24"/>
          <w:szCs w:val="24"/>
        </w:rPr>
        <w:t xml:space="preserve"> </w:t>
      </w:r>
      <w:r w:rsidR="009D40A4">
        <w:rPr>
          <w:rFonts w:ascii="Arial Nova" w:hAnsi="Arial Nova"/>
          <w:sz w:val="24"/>
          <w:szCs w:val="24"/>
        </w:rPr>
        <w:t xml:space="preserve">του </w:t>
      </w:r>
      <w:r>
        <w:rPr>
          <w:rFonts w:ascii="Arial Nova" w:hAnsi="Arial Nova"/>
          <w:sz w:val="24"/>
          <w:szCs w:val="24"/>
        </w:rPr>
        <w:t>άρθρο</w:t>
      </w:r>
      <w:r w:rsidR="000002DB">
        <w:rPr>
          <w:rFonts w:ascii="Arial Nova" w:hAnsi="Arial Nova"/>
          <w:sz w:val="24"/>
          <w:szCs w:val="24"/>
        </w:rPr>
        <w:t xml:space="preserve">υ </w:t>
      </w:r>
      <w:r w:rsidR="009D40A4">
        <w:rPr>
          <w:rFonts w:ascii="Arial Nova" w:hAnsi="Arial Nova"/>
          <w:sz w:val="24"/>
          <w:szCs w:val="24"/>
        </w:rPr>
        <w:t xml:space="preserve">4 της άνω </w:t>
      </w:r>
      <w:r w:rsidR="0031485E">
        <w:rPr>
          <w:rFonts w:ascii="Arial Nova" w:hAnsi="Arial Nova"/>
          <w:sz w:val="24"/>
          <w:szCs w:val="24"/>
        </w:rPr>
        <w:t xml:space="preserve">ΚΥΑ </w:t>
      </w:r>
      <w:r w:rsidR="0031485E" w:rsidRPr="00A131A8">
        <w:rPr>
          <w:rFonts w:ascii="Arial Nova" w:hAnsi="Arial Nova"/>
          <w:sz w:val="24"/>
          <w:szCs w:val="24"/>
        </w:rPr>
        <w:t>873/55993/2015</w:t>
      </w:r>
      <w:r w:rsidR="009D40A4">
        <w:rPr>
          <w:rFonts w:ascii="Arial Nova" w:hAnsi="Arial Nova"/>
          <w:sz w:val="24"/>
          <w:szCs w:val="24"/>
        </w:rPr>
        <w:t xml:space="preserve">: </w:t>
      </w:r>
      <w:r w:rsidR="009D40A4" w:rsidRPr="00242477">
        <w:rPr>
          <w:rFonts w:ascii="Arial Nova" w:hAnsi="Arial Nova"/>
          <w:b/>
          <w:bCs/>
          <w:i/>
          <w:iCs/>
          <w:sz w:val="24"/>
          <w:szCs w:val="24"/>
        </w:rPr>
        <w:t>«Τυχόν απόθεμα βοσκοτόπων το οποίο εντοπίζεται</w:t>
      </w:r>
      <w:r w:rsidR="0031485E" w:rsidRPr="00242477">
        <w:rPr>
          <w:rFonts w:ascii="Arial Nova" w:hAnsi="Arial Nova"/>
          <w:b/>
          <w:bCs/>
          <w:i/>
          <w:iCs/>
          <w:sz w:val="24"/>
          <w:szCs w:val="24"/>
        </w:rPr>
        <w:t xml:space="preserve"> </w:t>
      </w:r>
      <w:r w:rsidR="009D40A4" w:rsidRPr="00242477">
        <w:rPr>
          <w:rFonts w:ascii="Arial Nova" w:hAnsi="Arial Nova"/>
          <w:b/>
          <w:bCs/>
          <w:i/>
          <w:iCs/>
          <w:sz w:val="24"/>
          <w:szCs w:val="24"/>
        </w:rPr>
        <w:t>στη νησιωτική Ελλάδα και την Κρήτη δεν μπορεί να</w:t>
      </w:r>
      <w:r w:rsidR="0031485E" w:rsidRPr="00242477">
        <w:rPr>
          <w:rFonts w:ascii="Arial Nova" w:hAnsi="Arial Nova"/>
          <w:b/>
          <w:bCs/>
          <w:i/>
          <w:iCs/>
          <w:sz w:val="24"/>
          <w:szCs w:val="24"/>
        </w:rPr>
        <w:t xml:space="preserve"> </w:t>
      </w:r>
      <w:r w:rsidR="009D40A4" w:rsidRPr="00242477">
        <w:rPr>
          <w:rFonts w:ascii="Arial Nova" w:hAnsi="Arial Nova"/>
          <w:b/>
          <w:bCs/>
          <w:i/>
          <w:iCs/>
          <w:sz w:val="24"/>
          <w:szCs w:val="24"/>
        </w:rPr>
        <w:t xml:space="preserve">κατανεμηθεί σε κτηνοτρόφους που έχουν την έδρα </w:t>
      </w:r>
      <w:r w:rsidR="0031485E" w:rsidRPr="00242477">
        <w:rPr>
          <w:rFonts w:ascii="Arial Nova" w:hAnsi="Arial Nova"/>
          <w:b/>
          <w:bCs/>
          <w:i/>
          <w:iCs/>
          <w:sz w:val="24"/>
          <w:szCs w:val="24"/>
        </w:rPr>
        <w:t xml:space="preserve">της </w:t>
      </w:r>
      <w:r w:rsidR="009D40A4" w:rsidRPr="00242477">
        <w:rPr>
          <w:rFonts w:ascii="Arial Nova" w:hAnsi="Arial Nova"/>
          <w:b/>
          <w:bCs/>
          <w:i/>
          <w:iCs/>
          <w:sz w:val="24"/>
          <w:szCs w:val="24"/>
        </w:rPr>
        <w:t>εκμετάλλευσής τους είτε σε άλλο νησί είτε σε χωρική</w:t>
      </w:r>
      <w:r w:rsidR="0031485E" w:rsidRPr="00242477">
        <w:rPr>
          <w:rFonts w:ascii="Arial Nova" w:hAnsi="Arial Nova"/>
          <w:b/>
          <w:bCs/>
          <w:i/>
          <w:iCs/>
          <w:sz w:val="24"/>
          <w:szCs w:val="24"/>
        </w:rPr>
        <w:t xml:space="preserve"> </w:t>
      </w:r>
      <w:r w:rsidR="009D40A4" w:rsidRPr="00242477">
        <w:rPr>
          <w:rFonts w:ascii="Arial Nova" w:hAnsi="Arial Nova"/>
          <w:b/>
          <w:bCs/>
          <w:i/>
          <w:iCs/>
          <w:sz w:val="24"/>
          <w:szCs w:val="24"/>
        </w:rPr>
        <w:t>ενότητα της ηπειρωτικής Ελλάδας</w:t>
      </w:r>
      <w:r w:rsidR="00AC6C53" w:rsidRPr="00242477">
        <w:rPr>
          <w:rFonts w:ascii="Arial Nova" w:hAnsi="Arial Nova"/>
          <w:b/>
          <w:bCs/>
          <w:i/>
          <w:iCs/>
          <w:sz w:val="24"/>
          <w:szCs w:val="24"/>
        </w:rPr>
        <w:t>»</w:t>
      </w:r>
      <w:r w:rsidR="00AC6C53">
        <w:rPr>
          <w:rFonts w:ascii="Arial Nova" w:hAnsi="Arial Nova"/>
          <w:sz w:val="24"/>
          <w:szCs w:val="24"/>
        </w:rPr>
        <w:t>, ενώ σύμφωνα με τ</w:t>
      </w:r>
      <w:r w:rsidR="00763A81">
        <w:rPr>
          <w:rFonts w:ascii="Arial Nova" w:hAnsi="Arial Nova"/>
          <w:sz w:val="24"/>
          <w:szCs w:val="24"/>
        </w:rPr>
        <w:t>ην παρ.10 του ίδιου άρθρου</w:t>
      </w:r>
      <w:r w:rsidR="00242477">
        <w:rPr>
          <w:rFonts w:ascii="Arial Nova" w:hAnsi="Arial Nova"/>
          <w:sz w:val="24"/>
          <w:szCs w:val="24"/>
        </w:rPr>
        <w:t xml:space="preserve"> ορίζεται ότι </w:t>
      </w:r>
      <w:r w:rsidR="00242477" w:rsidRPr="00242477">
        <w:rPr>
          <w:rFonts w:ascii="Arial Nova" w:hAnsi="Arial Nova"/>
          <w:b/>
          <w:bCs/>
          <w:i/>
          <w:iCs/>
          <w:sz w:val="24"/>
          <w:szCs w:val="24"/>
        </w:rPr>
        <w:t>«Τυχόν περίσσεια βοσκοτόπων που προκύπτει σύμφωνα με την παρ. 8 χρησιμοποιείται ως απόθεμα και μπορεί να κατανεμηθεί σε μετακινούμενους κτηνοτρόφους που έχουν την έδρα της εκμετάλλευσής τους στην ίδια ή άλλη Χ.Ε. της Ηπειρωτικής Ελλάδας»</w:t>
      </w:r>
      <w:r w:rsidR="00242477" w:rsidRPr="00242477">
        <w:rPr>
          <w:rFonts w:ascii="Arial Nova" w:hAnsi="Arial Nova"/>
          <w:sz w:val="24"/>
          <w:szCs w:val="24"/>
        </w:rPr>
        <w:t>.</w:t>
      </w:r>
      <w:r w:rsidR="0059766E">
        <w:rPr>
          <w:rFonts w:ascii="Arial Nova" w:hAnsi="Arial Nova"/>
          <w:sz w:val="24"/>
          <w:szCs w:val="24"/>
        </w:rPr>
        <w:t xml:space="preserve"> </w:t>
      </w:r>
    </w:p>
    <w:p w14:paraId="5C71599F" w14:textId="3A26C322" w:rsidR="00CE67A4" w:rsidRDefault="0059766E" w:rsidP="00242477">
      <w:pPr>
        <w:spacing w:after="120" w:line="400" w:lineRule="exact"/>
        <w:jc w:val="both"/>
        <w:rPr>
          <w:rFonts w:ascii="Arial Nova" w:hAnsi="Arial Nova"/>
          <w:sz w:val="24"/>
          <w:szCs w:val="24"/>
        </w:rPr>
      </w:pPr>
      <w:r>
        <w:rPr>
          <w:rFonts w:ascii="Arial Nova" w:hAnsi="Arial Nova"/>
          <w:sz w:val="24"/>
          <w:szCs w:val="24"/>
        </w:rPr>
        <w:t>Στις παραγράφους 3-6 του άρθρου 5 της ίδιας ΚΥΑ ορίζονται περαιτέρω τα ακόλουθα:</w:t>
      </w:r>
    </w:p>
    <w:p w14:paraId="1CC89A84" w14:textId="368EF22D" w:rsidR="00C57AB4" w:rsidRPr="005F0EAB" w:rsidRDefault="005372C9" w:rsidP="00C57AB4">
      <w:pPr>
        <w:spacing w:after="120" w:line="400" w:lineRule="exact"/>
        <w:jc w:val="both"/>
        <w:rPr>
          <w:rFonts w:ascii="Arial Nova" w:hAnsi="Arial Nova"/>
          <w:i/>
          <w:iCs/>
          <w:sz w:val="24"/>
          <w:szCs w:val="24"/>
        </w:rPr>
      </w:pPr>
      <w:r>
        <w:rPr>
          <w:rFonts w:ascii="Arial Nova" w:hAnsi="Arial Nova"/>
          <w:i/>
          <w:iCs/>
          <w:sz w:val="24"/>
          <w:szCs w:val="24"/>
        </w:rPr>
        <w:t>«</w:t>
      </w:r>
      <w:r w:rsidR="00C57AB4" w:rsidRPr="005F0EAB">
        <w:rPr>
          <w:rFonts w:ascii="Arial Nova" w:hAnsi="Arial Nova"/>
          <w:i/>
          <w:iCs/>
          <w:sz w:val="24"/>
          <w:szCs w:val="24"/>
        </w:rPr>
        <w:t>3. Προτεραιότητα χρήσης των βοσκότοπων έχουν οι κτηνοτρόφοι φυσικά ή νομικά πρόσωπα ή μέλη συνεταιρισμών που διατηρούν την έδρα της εκμετάλλευσής τους στην Τοπική/Δημοτική Κοινότητα, στην οποία βρίσκεται ο βοσκότοπος.</w:t>
      </w:r>
    </w:p>
    <w:p w14:paraId="3846E780" w14:textId="0F6614AE" w:rsidR="00C57AB4" w:rsidRPr="005F0EAB" w:rsidRDefault="00C57AB4" w:rsidP="00C57AB4">
      <w:pPr>
        <w:spacing w:after="120" w:line="400" w:lineRule="exact"/>
        <w:jc w:val="both"/>
        <w:rPr>
          <w:rFonts w:ascii="Arial Nova" w:hAnsi="Arial Nova"/>
          <w:i/>
          <w:iCs/>
          <w:sz w:val="24"/>
          <w:szCs w:val="24"/>
        </w:rPr>
      </w:pPr>
      <w:r w:rsidRPr="005F0EAB">
        <w:rPr>
          <w:rFonts w:ascii="Arial Nova" w:hAnsi="Arial Nova"/>
          <w:i/>
          <w:iCs/>
          <w:sz w:val="24"/>
          <w:szCs w:val="24"/>
        </w:rPr>
        <w:t xml:space="preserve">4. Σε περίπτωση ύπαρξης περίσσειας βοσκότοπου σε Τοπική/Δημοτική Κοινότητα του οικείου Δήμου, το πλεόνασμα διατίθεται κατά προτεραιότητα, σε </w:t>
      </w:r>
      <w:r w:rsidRPr="005F0EAB">
        <w:rPr>
          <w:rFonts w:ascii="Arial Nova" w:hAnsi="Arial Nova"/>
          <w:i/>
          <w:iCs/>
          <w:sz w:val="24"/>
          <w:szCs w:val="24"/>
        </w:rPr>
        <w:lastRenderedPageBreak/>
        <w:t>κτηνοτρόφους των όμορων Τοπικών/Δημοτικών Κοινοτήτων. Αν συνεχίζει να υπάρχει περίσσεια, το πλεονάζον τμήμα μπορεί να κατανεμηθεί και σε κτηνοτρόφους ή μέλη συνεταιρισμών άλλων περιοχών και άλλων Δήμων όμορων</w:t>
      </w:r>
      <w:r w:rsidR="005F0EAB" w:rsidRPr="005F0EAB">
        <w:rPr>
          <w:rFonts w:ascii="Arial Nova" w:hAnsi="Arial Nova"/>
          <w:i/>
          <w:iCs/>
          <w:sz w:val="24"/>
          <w:szCs w:val="24"/>
        </w:rPr>
        <w:t xml:space="preserve"> </w:t>
      </w:r>
      <w:r w:rsidRPr="005F0EAB">
        <w:rPr>
          <w:rFonts w:ascii="Arial Nova" w:hAnsi="Arial Nova"/>
          <w:i/>
          <w:iCs/>
          <w:sz w:val="24"/>
          <w:szCs w:val="24"/>
        </w:rPr>
        <w:t xml:space="preserve">ή μη, </w:t>
      </w:r>
      <w:r w:rsidRPr="005F0EAB">
        <w:rPr>
          <w:rFonts w:ascii="Arial Nova" w:hAnsi="Arial Nova"/>
          <w:b/>
          <w:bCs/>
          <w:i/>
          <w:iCs/>
          <w:sz w:val="24"/>
          <w:szCs w:val="24"/>
        </w:rPr>
        <w:t>εντός των ορίων της οικείας Χ.Ε. ή του ίδιου νησιού</w:t>
      </w:r>
      <w:r w:rsidR="005F0EAB" w:rsidRPr="005F0EAB">
        <w:rPr>
          <w:rFonts w:ascii="Arial Nova" w:hAnsi="Arial Nova"/>
          <w:b/>
          <w:bCs/>
          <w:i/>
          <w:iCs/>
          <w:sz w:val="24"/>
          <w:szCs w:val="24"/>
        </w:rPr>
        <w:t xml:space="preserve"> </w:t>
      </w:r>
      <w:r w:rsidRPr="005F0EAB">
        <w:rPr>
          <w:rFonts w:ascii="Arial Nova" w:hAnsi="Arial Nova"/>
          <w:b/>
          <w:bCs/>
          <w:i/>
          <w:iCs/>
          <w:sz w:val="24"/>
          <w:szCs w:val="24"/>
        </w:rPr>
        <w:t>αν πρόκειται για περιοχές της νησιωτικής Ελλάδας</w:t>
      </w:r>
      <w:r w:rsidRPr="005F0EAB">
        <w:rPr>
          <w:rFonts w:ascii="Arial Nova" w:hAnsi="Arial Nova"/>
          <w:i/>
          <w:iCs/>
          <w:sz w:val="24"/>
          <w:szCs w:val="24"/>
        </w:rPr>
        <w:t>.</w:t>
      </w:r>
    </w:p>
    <w:p w14:paraId="51776E20" w14:textId="29D229DB" w:rsidR="00C57AB4" w:rsidRPr="005F0EAB" w:rsidRDefault="00C57AB4" w:rsidP="00C57AB4">
      <w:pPr>
        <w:spacing w:after="120" w:line="400" w:lineRule="exact"/>
        <w:jc w:val="both"/>
        <w:rPr>
          <w:rFonts w:ascii="Arial Nova" w:hAnsi="Arial Nova"/>
          <w:i/>
          <w:iCs/>
          <w:sz w:val="24"/>
          <w:szCs w:val="24"/>
        </w:rPr>
      </w:pPr>
      <w:r w:rsidRPr="005F0EAB">
        <w:rPr>
          <w:rFonts w:ascii="Arial Nova" w:hAnsi="Arial Nova"/>
          <w:i/>
          <w:iCs/>
          <w:sz w:val="24"/>
          <w:szCs w:val="24"/>
        </w:rPr>
        <w:t>5. Σε περίπτωση ελλείμματος ικανής έκτασης βοσκότοπου στην οικεία Τοπική/Δημοτική Κοινότητα, για την</w:t>
      </w:r>
      <w:r w:rsidR="005F0EAB" w:rsidRPr="005F0EAB">
        <w:rPr>
          <w:rFonts w:ascii="Arial Nova" w:hAnsi="Arial Nova"/>
          <w:i/>
          <w:iCs/>
          <w:sz w:val="24"/>
          <w:szCs w:val="24"/>
        </w:rPr>
        <w:t xml:space="preserve"> </w:t>
      </w:r>
      <w:r w:rsidRPr="005F0EAB">
        <w:rPr>
          <w:rFonts w:ascii="Arial Nova" w:hAnsi="Arial Nova"/>
          <w:i/>
          <w:iCs/>
          <w:sz w:val="24"/>
          <w:szCs w:val="24"/>
        </w:rPr>
        <w:t>κάλυψη των αναγκών των κτηνοτρόφων που έχουν την</w:t>
      </w:r>
      <w:r w:rsidR="005F0EAB" w:rsidRPr="005F0EAB">
        <w:rPr>
          <w:rFonts w:ascii="Arial Nova" w:hAnsi="Arial Nova"/>
          <w:i/>
          <w:iCs/>
          <w:sz w:val="24"/>
          <w:szCs w:val="24"/>
        </w:rPr>
        <w:t xml:space="preserve"> </w:t>
      </w:r>
      <w:r w:rsidRPr="005F0EAB">
        <w:rPr>
          <w:rFonts w:ascii="Arial Nova" w:hAnsi="Arial Nova"/>
          <w:i/>
          <w:iCs/>
          <w:sz w:val="24"/>
          <w:szCs w:val="24"/>
        </w:rPr>
        <w:t>έδρα της εκμετάλλευσής τους στην εν λόγω Τοπική/Δημοτική Κοινότητα, είναι δυνατή η κατανομή βοσκότοπου</w:t>
      </w:r>
      <w:r w:rsidR="005F0EAB" w:rsidRPr="005F0EAB">
        <w:rPr>
          <w:rFonts w:ascii="Arial Nova" w:hAnsi="Arial Nova"/>
          <w:i/>
          <w:iCs/>
          <w:sz w:val="24"/>
          <w:szCs w:val="24"/>
        </w:rPr>
        <w:t xml:space="preserve"> </w:t>
      </w:r>
      <w:r w:rsidRPr="005F0EAB">
        <w:rPr>
          <w:rFonts w:ascii="Arial Nova" w:hAnsi="Arial Nova"/>
          <w:i/>
          <w:iCs/>
          <w:sz w:val="24"/>
          <w:szCs w:val="24"/>
        </w:rPr>
        <w:t xml:space="preserve">από όμορες Τοπικές/Δημοτικές Κοινότητες. </w:t>
      </w:r>
      <w:r w:rsidRPr="005F0EAB">
        <w:rPr>
          <w:rFonts w:ascii="Arial Nova" w:hAnsi="Arial Nova"/>
          <w:b/>
          <w:bCs/>
          <w:i/>
          <w:iCs/>
          <w:sz w:val="24"/>
          <w:szCs w:val="24"/>
        </w:rPr>
        <w:t>Αν συνεχίζει</w:t>
      </w:r>
      <w:r w:rsidR="005F0EAB" w:rsidRPr="005F0EAB">
        <w:rPr>
          <w:rFonts w:ascii="Arial Nova" w:hAnsi="Arial Nova"/>
          <w:b/>
          <w:bCs/>
          <w:i/>
          <w:iCs/>
          <w:sz w:val="24"/>
          <w:szCs w:val="24"/>
        </w:rPr>
        <w:t xml:space="preserve"> </w:t>
      </w:r>
      <w:r w:rsidRPr="005F0EAB">
        <w:rPr>
          <w:rFonts w:ascii="Arial Nova" w:hAnsi="Arial Nova"/>
          <w:b/>
          <w:bCs/>
          <w:i/>
          <w:iCs/>
          <w:sz w:val="24"/>
          <w:szCs w:val="24"/>
        </w:rPr>
        <w:t>να υπάρχει έλλειμμα βοσκότοπου, αυτό μπορεί να καλυφθεί με κατανομή βοσκότοπου και από άλλες περιοχές</w:t>
      </w:r>
      <w:r w:rsidR="005F0EAB" w:rsidRPr="005F0EAB">
        <w:rPr>
          <w:rFonts w:ascii="Arial Nova" w:hAnsi="Arial Nova"/>
          <w:b/>
          <w:bCs/>
          <w:i/>
          <w:iCs/>
          <w:sz w:val="24"/>
          <w:szCs w:val="24"/>
        </w:rPr>
        <w:t xml:space="preserve"> </w:t>
      </w:r>
      <w:r w:rsidRPr="005F0EAB">
        <w:rPr>
          <w:rFonts w:ascii="Arial Nova" w:hAnsi="Arial Nova"/>
          <w:b/>
          <w:bCs/>
          <w:i/>
          <w:iCs/>
          <w:sz w:val="24"/>
          <w:szCs w:val="24"/>
        </w:rPr>
        <w:t>που βρίσκονται στα όρια της οικείας Χ.Ε., όπως αυτές</w:t>
      </w:r>
      <w:r w:rsidR="005F0EAB" w:rsidRPr="005F0EAB">
        <w:rPr>
          <w:rFonts w:ascii="Arial Nova" w:hAnsi="Arial Nova"/>
          <w:b/>
          <w:bCs/>
          <w:i/>
          <w:iCs/>
          <w:sz w:val="24"/>
          <w:szCs w:val="24"/>
        </w:rPr>
        <w:t xml:space="preserve"> </w:t>
      </w:r>
      <w:r w:rsidRPr="005F0EAB">
        <w:rPr>
          <w:rFonts w:ascii="Arial Nova" w:hAnsi="Arial Nova"/>
          <w:b/>
          <w:bCs/>
          <w:i/>
          <w:iCs/>
          <w:sz w:val="24"/>
          <w:szCs w:val="24"/>
        </w:rPr>
        <w:t>ορίστηκαν στην παρ. 3 του άρθρου 4, ή του ίδιου νησιού</w:t>
      </w:r>
      <w:r w:rsidR="005F0EAB" w:rsidRPr="005F0EAB">
        <w:rPr>
          <w:rFonts w:ascii="Arial Nova" w:hAnsi="Arial Nova"/>
          <w:b/>
          <w:bCs/>
          <w:i/>
          <w:iCs/>
          <w:sz w:val="24"/>
          <w:szCs w:val="24"/>
        </w:rPr>
        <w:t xml:space="preserve"> </w:t>
      </w:r>
      <w:r w:rsidRPr="005F0EAB">
        <w:rPr>
          <w:rFonts w:ascii="Arial Nova" w:hAnsi="Arial Nova"/>
          <w:b/>
          <w:bCs/>
          <w:i/>
          <w:iCs/>
          <w:sz w:val="24"/>
          <w:szCs w:val="24"/>
        </w:rPr>
        <w:t>αν πρόκειται για περιοχές της νησιωτικής Ελλάδας.</w:t>
      </w:r>
    </w:p>
    <w:p w14:paraId="56EC5E97" w14:textId="117D861B" w:rsidR="0059766E" w:rsidRDefault="00C57AB4" w:rsidP="00C57AB4">
      <w:pPr>
        <w:spacing w:after="120" w:line="400" w:lineRule="exact"/>
        <w:jc w:val="both"/>
        <w:rPr>
          <w:rFonts w:ascii="Arial Nova" w:hAnsi="Arial Nova"/>
          <w:sz w:val="24"/>
          <w:szCs w:val="24"/>
        </w:rPr>
      </w:pPr>
      <w:r w:rsidRPr="005F0EAB">
        <w:rPr>
          <w:rFonts w:ascii="Arial Nova" w:hAnsi="Arial Nova"/>
          <w:i/>
          <w:iCs/>
          <w:sz w:val="24"/>
          <w:szCs w:val="24"/>
        </w:rPr>
        <w:t>6. Όσοι από τους κτηνοτρόφους χρειάζονται για την</w:t>
      </w:r>
      <w:r w:rsidR="005F0EAB" w:rsidRPr="005F0EAB">
        <w:rPr>
          <w:rFonts w:ascii="Arial Nova" w:hAnsi="Arial Nova"/>
          <w:i/>
          <w:iCs/>
          <w:sz w:val="24"/>
          <w:szCs w:val="24"/>
        </w:rPr>
        <w:t xml:space="preserve"> </w:t>
      </w:r>
      <w:r w:rsidRPr="005F0EAB">
        <w:rPr>
          <w:rFonts w:ascii="Arial Nova" w:hAnsi="Arial Nova"/>
          <w:i/>
          <w:iCs/>
          <w:sz w:val="24"/>
          <w:szCs w:val="24"/>
        </w:rPr>
        <w:t>κάλυψη των αναγκών τους και επιθυμούν να κάνουν</w:t>
      </w:r>
      <w:r w:rsidR="005F0EAB" w:rsidRPr="005F0EAB">
        <w:rPr>
          <w:rFonts w:ascii="Arial Nova" w:hAnsi="Arial Nova"/>
          <w:i/>
          <w:iCs/>
          <w:sz w:val="24"/>
          <w:szCs w:val="24"/>
        </w:rPr>
        <w:t xml:space="preserve"> </w:t>
      </w:r>
      <w:r w:rsidRPr="005F0EAB">
        <w:rPr>
          <w:rFonts w:ascii="Arial Nova" w:hAnsi="Arial Nova"/>
          <w:i/>
          <w:iCs/>
          <w:sz w:val="24"/>
          <w:szCs w:val="24"/>
        </w:rPr>
        <w:t>χρήση περισσότερης έκτασης βοσκότοπου, μπορούν</w:t>
      </w:r>
      <w:r w:rsidR="005F0EAB" w:rsidRPr="005F0EAB">
        <w:rPr>
          <w:rFonts w:ascii="Arial Nova" w:hAnsi="Arial Nova"/>
          <w:i/>
          <w:iCs/>
          <w:sz w:val="24"/>
          <w:szCs w:val="24"/>
        </w:rPr>
        <w:t xml:space="preserve"> </w:t>
      </w:r>
      <w:r w:rsidRPr="005F0EAB">
        <w:rPr>
          <w:rFonts w:ascii="Arial Nova" w:hAnsi="Arial Nova"/>
          <w:i/>
          <w:iCs/>
          <w:sz w:val="24"/>
          <w:szCs w:val="24"/>
        </w:rPr>
        <w:t>να αιτηθούν χορήγηση επιπλέον έκτασης βοσκοτόπου</w:t>
      </w:r>
      <w:r w:rsidR="005F0EAB" w:rsidRPr="005F0EAB">
        <w:rPr>
          <w:rFonts w:ascii="Arial Nova" w:hAnsi="Arial Nova"/>
          <w:i/>
          <w:iCs/>
          <w:sz w:val="24"/>
          <w:szCs w:val="24"/>
        </w:rPr>
        <w:t xml:space="preserve"> </w:t>
      </w:r>
      <w:r w:rsidRPr="005F0EAB">
        <w:rPr>
          <w:rFonts w:ascii="Arial Nova" w:hAnsi="Arial Nova"/>
          <w:i/>
          <w:iCs/>
          <w:sz w:val="24"/>
          <w:szCs w:val="24"/>
        </w:rPr>
        <w:t xml:space="preserve">από τις περιοχές όπου υπάρχει απόθεμα. </w:t>
      </w:r>
      <w:r w:rsidRPr="005F0EAB">
        <w:rPr>
          <w:rFonts w:ascii="Arial Nova" w:hAnsi="Arial Nova"/>
          <w:b/>
          <w:bCs/>
          <w:i/>
          <w:iCs/>
          <w:sz w:val="24"/>
          <w:szCs w:val="24"/>
        </w:rPr>
        <w:t>Αυτοί υπόκεινται στους όρους των μετακινούμενων κτηνοτρόφων</w:t>
      </w:r>
      <w:r w:rsidR="005F0EAB" w:rsidRPr="005F0EAB">
        <w:rPr>
          <w:rFonts w:ascii="Arial Nova" w:hAnsi="Arial Nova"/>
          <w:b/>
          <w:bCs/>
          <w:i/>
          <w:iCs/>
          <w:sz w:val="24"/>
          <w:szCs w:val="24"/>
        </w:rPr>
        <w:t xml:space="preserve"> </w:t>
      </w:r>
      <w:r w:rsidRPr="005F0EAB">
        <w:rPr>
          <w:rFonts w:ascii="Arial Nova" w:hAnsi="Arial Nova"/>
          <w:b/>
          <w:bCs/>
          <w:i/>
          <w:iCs/>
          <w:sz w:val="24"/>
          <w:szCs w:val="24"/>
        </w:rPr>
        <w:t xml:space="preserve">και πρέπει να αποδεικνύουν και τη μετακίνηση </w:t>
      </w:r>
      <w:r w:rsidR="005F0EAB" w:rsidRPr="005F0EAB">
        <w:rPr>
          <w:rFonts w:ascii="Arial Nova" w:hAnsi="Arial Nova"/>
          <w:b/>
          <w:bCs/>
          <w:i/>
          <w:iCs/>
          <w:sz w:val="24"/>
          <w:szCs w:val="24"/>
        </w:rPr>
        <w:t>τους»</w:t>
      </w:r>
      <w:r w:rsidRPr="00C57AB4">
        <w:rPr>
          <w:rFonts w:ascii="Arial Nova" w:hAnsi="Arial Nova"/>
          <w:sz w:val="24"/>
          <w:szCs w:val="24"/>
        </w:rPr>
        <w:t>.</w:t>
      </w:r>
    </w:p>
    <w:p w14:paraId="7C1A4D3C" w14:textId="4855668A" w:rsidR="004B7385" w:rsidRPr="004B7385" w:rsidRDefault="004B7385" w:rsidP="00C57AB4">
      <w:pPr>
        <w:spacing w:after="120" w:line="400" w:lineRule="exact"/>
        <w:jc w:val="both"/>
        <w:rPr>
          <w:rFonts w:ascii="Arial Nova" w:hAnsi="Arial Nova"/>
          <w:b/>
          <w:bCs/>
          <w:sz w:val="24"/>
          <w:szCs w:val="24"/>
          <w:u w:val="single"/>
        </w:rPr>
      </w:pPr>
      <w:r w:rsidRPr="004B7385">
        <w:rPr>
          <w:rFonts w:ascii="Arial Nova" w:hAnsi="Arial Nova"/>
          <w:b/>
          <w:bCs/>
          <w:sz w:val="24"/>
          <w:szCs w:val="24"/>
          <w:u w:val="single"/>
        </w:rPr>
        <w:t>Στο πλαίσιο της ως άνω ΚΥΑ, η οποία ίσχυσε ως ανωτέρω μέχρι την τροποποίησή της τον Οκτώβριο του 2021, κάθε κατανομή βοσκοτόπου εκτός Χωρικής Ενότητας και πολύ περισσότερο η κατανομή βοσκοτόπων προς αγρότες της Κρήτης σε Χωρικές Ενότητες της Ηπειρωτικής Ελλάδας ή σε άλλα νησιά, ήταν ευθέως παράνομη.</w:t>
      </w:r>
    </w:p>
    <w:p w14:paraId="5865D23F" w14:textId="71D8F30D" w:rsidR="00132129" w:rsidRPr="00A131A8" w:rsidRDefault="0024229F" w:rsidP="00132129">
      <w:pPr>
        <w:spacing w:after="120" w:line="400" w:lineRule="exact"/>
        <w:jc w:val="both"/>
        <w:rPr>
          <w:rFonts w:ascii="Arial Nova" w:hAnsi="Arial Nova"/>
          <w:sz w:val="24"/>
          <w:szCs w:val="24"/>
        </w:rPr>
      </w:pPr>
      <w:r>
        <w:rPr>
          <w:rFonts w:ascii="Arial Nova" w:hAnsi="Arial Nova"/>
          <w:sz w:val="24"/>
          <w:szCs w:val="24"/>
        </w:rPr>
        <w:t xml:space="preserve">Περαιτέρω, </w:t>
      </w:r>
      <w:r>
        <w:rPr>
          <w:rFonts w:ascii="Arial Nova" w:hAnsi="Arial Nova"/>
          <w:b/>
          <w:bCs/>
          <w:sz w:val="24"/>
          <w:szCs w:val="24"/>
        </w:rPr>
        <w:t>τ</w:t>
      </w:r>
      <w:r w:rsidR="00132129" w:rsidRPr="00713067">
        <w:rPr>
          <w:rFonts w:ascii="Arial Nova" w:hAnsi="Arial Nova"/>
          <w:b/>
          <w:bCs/>
          <w:sz w:val="24"/>
          <w:szCs w:val="24"/>
        </w:rPr>
        <w:t xml:space="preserve">ο 2017 το Άρθρο 4 του Κανονισμού 1307/2013 τροποποιήθηκε με τον Κανονισμό </w:t>
      </w:r>
      <w:r w:rsidR="00B221ED" w:rsidRPr="00713067">
        <w:rPr>
          <w:rFonts w:ascii="Arial Nova" w:hAnsi="Arial Nova"/>
          <w:b/>
          <w:bCs/>
          <w:sz w:val="24"/>
          <w:szCs w:val="24"/>
        </w:rPr>
        <w:t>2393/</w:t>
      </w:r>
      <w:r w:rsidR="00132129" w:rsidRPr="00713067">
        <w:rPr>
          <w:rFonts w:ascii="Arial Nova" w:hAnsi="Arial Nova"/>
          <w:b/>
          <w:bCs/>
          <w:sz w:val="24"/>
          <w:szCs w:val="24"/>
        </w:rPr>
        <w:t>2017, ενσωματώνοντας και τον βοσκότοπο μεσογειακού τύπου.</w:t>
      </w:r>
      <w:r w:rsidR="00132129" w:rsidRPr="00A131A8">
        <w:rPr>
          <w:rFonts w:ascii="Arial Nova" w:hAnsi="Arial Nova"/>
          <w:sz w:val="24"/>
          <w:szCs w:val="24"/>
        </w:rPr>
        <w:t xml:space="preserve"> Ο νέος ορισμός περιλάμβανε γη που καλλιεργείται με ποώδη φυτά φυσικά ή με σπορά, και που δεν έχει συμπεριληφθεί στην αμειψισπορά της εκμετάλλευσης για τουλάχιστον πέντε έτη</w:t>
      </w:r>
      <w:r w:rsidR="00132129" w:rsidRPr="00A131A8">
        <w:rPr>
          <w:rFonts w:ascii="Calibri" w:hAnsi="Calibri" w:cs="Calibri"/>
          <w:sz w:val="24"/>
          <w:szCs w:val="24"/>
        </w:rPr>
        <w:t>·</w:t>
      </w:r>
      <w:r w:rsidR="00132129" w:rsidRPr="00A131A8">
        <w:rPr>
          <w:rFonts w:ascii="Arial Nova" w:hAnsi="Arial Nova"/>
          <w:sz w:val="24"/>
          <w:szCs w:val="24"/>
        </w:rPr>
        <w:t xml:space="preserve"> </w:t>
      </w:r>
      <w:r w:rsidR="00132129" w:rsidRPr="00A131A8">
        <w:rPr>
          <w:rFonts w:ascii="Arial Nova" w:hAnsi="Arial Nova" w:cs="Arial Nova"/>
          <w:sz w:val="24"/>
          <w:szCs w:val="24"/>
        </w:rPr>
        <w:t>επίσης</w:t>
      </w:r>
      <w:r w:rsidR="00132129" w:rsidRPr="00A131A8">
        <w:rPr>
          <w:rFonts w:ascii="Arial Nova" w:hAnsi="Arial Nova"/>
          <w:sz w:val="24"/>
          <w:szCs w:val="24"/>
        </w:rPr>
        <w:t xml:space="preserve">, </w:t>
      </w:r>
      <w:r w:rsidR="00132129" w:rsidRPr="00A131A8">
        <w:rPr>
          <w:rFonts w:ascii="Arial Nova" w:hAnsi="Arial Nova" w:cs="Arial Nova"/>
          <w:sz w:val="24"/>
          <w:szCs w:val="24"/>
        </w:rPr>
        <w:t>γη</w:t>
      </w:r>
      <w:r w:rsidR="00132129" w:rsidRPr="00A131A8">
        <w:rPr>
          <w:rFonts w:ascii="Arial Nova" w:hAnsi="Arial Nova"/>
          <w:sz w:val="24"/>
          <w:szCs w:val="24"/>
        </w:rPr>
        <w:t xml:space="preserve"> </w:t>
      </w:r>
      <w:r w:rsidR="00132129" w:rsidRPr="00A131A8">
        <w:rPr>
          <w:rFonts w:ascii="Arial Nova" w:hAnsi="Arial Nova" w:cs="Arial Nova"/>
          <w:sz w:val="24"/>
          <w:szCs w:val="24"/>
        </w:rPr>
        <w:t>που</w:t>
      </w:r>
      <w:r w:rsidR="00132129" w:rsidRPr="00A131A8">
        <w:rPr>
          <w:rFonts w:ascii="Arial Nova" w:hAnsi="Arial Nova"/>
          <w:sz w:val="24"/>
          <w:szCs w:val="24"/>
        </w:rPr>
        <w:t xml:space="preserve"> </w:t>
      </w:r>
      <w:r w:rsidR="00132129" w:rsidRPr="00A131A8">
        <w:rPr>
          <w:rFonts w:ascii="Arial Nova" w:hAnsi="Arial Nova" w:cs="Arial Nova"/>
          <w:sz w:val="24"/>
          <w:szCs w:val="24"/>
        </w:rPr>
        <w:t>δεν</w:t>
      </w:r>
      <w:r w:rsidR="00132129" w:rsidRPr="00A131A8">
        <w:rPr>
          <w:rFonts w:ascii="Arial Nova" w:hAnsi="Arial Nova"/>
          <w:sz w:val="24"/>
          <w:szCs w:val="24"/>
        </w:rPr>
        <w:t xml:space="preserve"> </w:t>
      </w:r>
      <w:r w:rsidR="00132129" w:rsidRPr="00A131A8">
        <w:rPr>
          <w:rFonts w:ascii="Arial Nova" w:hAnsi="Arial Nova" w:cs="Arial Nova"/>
          <w:sz w:val="24"/>
          <w:szCs w:val="24"/>
        </w:rPr>
        <w:t>έχει</w:t>
      </w:r>
      <w:r w:rsidR="00132129" w:rsidRPr="00A131A8">
        <w:rPr>
          <w:rFonts w:ascii="Arial Nova" w:hAnsi="Arial Nova"/>
          <w:sz w:val="24"/>
          <w:szCs w:val="24"/>
        </w:rPr>
        <w:t xml:space="preserve"> </w:t>
      </w:r>
      <w:r w:rsidR="00132129" w:rsidRPr="00A131A8">
        <w:rPr>
          <w:rFonts w:ascii="Arial Nova" w:hAnsi="Arial Nova" w:cs="Arial Nova"/>
          <w:sz w:val="24"/>
          <w:szCs w:val="24"/>
        </w:rPr>
        <w:t>οργωθεί</w:t>
      </w:r>
      <w:r w:rsidR="00132129" w:rsidRPr="00A131A8">
        <w:rPr>
          <w:rFonts w:ascii="Arial Nova" w:hAnsi="Arial Nova"/>
          <w:sz w:val="24"/>
          <w:szCs w:val="24"/>
        </w:rPr>
        <w:t xml:space="preserve"> </w:t>
      </w:r>
      <w:r w:rsidR="00132129" w:rsidRPr="00A131A8">
        <w:rPr>
          <w:rFonts w:ascii="Arial Nova" w:hAnsi="Arial Nova" w:cs="Arial Nova"/>
          <w:sz w:val="24"/>
          <w:szCs w:val="24"/>
        </w:rPr>
        <w:t>για</w:t>
      </w:r>
      <w:r w:rsidR="00132129" w:rsidRPr="00A131A8">
        <w:rPr>
          <w:rFonts w:ascii="Arial Nova" w:hAnsi="Arial Nova"/>
          <w:sz w:val="24"/>
          <w:szCs w:val="24"/>
        </w:rPr>
        <w:t xml:space="preserve"> </w:t>
      </w:r>
      <w:r w:rsidR="00132129" w:rsidRPr="00A131A8">
        <w:rPr>
          <w:rFonts w:ascii="Arial Nova" w:hAnsi="Arial Nova" w:cs="Arial Nova"/>
          <w:sz w:val="24"/>
          <w:szCs w:val="24"/>
        </w:rPr>
        <w:t>πέντε</w:t>
      </w:r>
      <w:r w:rsidR="00132129" w:rsidRPr="00A131A8">
        <w:rPr>
          <w:rFonts w:ascii="Arial Nova" w:hAnsi="Arial Nova"/>
          <w:sz w:val="24"/>
          <w:szCs w:val="24"/>
        </w:rPr>
        <w:t xml:space="preserve"> </w:t>
      </w:r>
      <w:r w:rsidR="00132129" w:rsidRPr="00A131A8">
        <w:rPr>
          <w:rFonts w:ascii="Arial Nova" w:hAnsi="Arial Nova" w:cs="Arial Nova"/>
          <w:sz w:val="24"/>
          <w:szCs w:val="24"/>
        </w:rPr>
        <w:t>έτη</w:t>
      </w:r>
      <w:r w:rsidR="00132129" w:rsidRPr="00A131A8">
        <w:rPr>
          <w:rFonts w:ascii="Arial Nova" w:hAnsi="Arial Nova"/>
          <w:sz w:val="24"/>
          <w:szCs w:val="24"/>
        </w:rPr>
        <w:t xml:space="preserve"> </w:t>
      </w:r>
      <w:r w:rsidR="00132129" w:rsidRPr="00A131A8">
        <w:rPr>
          <w:rFonts w:ascii="Arial Nova" w:hAnsi="Arial Nova" w:cs="Arial Nova"/>
          <w:sz w:val="24"/>
          <w:szCs w:val="24"/>
        </w:rPr>
        <w:t>ή</w:t>
      </w:r>
      <w:r w:rsidR="00132129" w:rsidRPr="00A131A8">
        <w:rPr>
          <w:rFonts w:ascii="Arial Nova" w:hAnsi="Arial Nova"/>
          <w:sz w:val="24"/>
          <w:szCs w:val="24"/>
        </w:rPr>
        <w:t xml:space="preserve"> </w:t>
      </w:r>
      <w:r w:rsidR="00132129" w:rsidRPr="00A131A8">
        <w:rPr>
          <w:rFonts w:ascii="Arial Nova" w:hAnsi="Arial Nova" w:cs="Arial Nova"/>
          <w:sz w:val="24"/>
          <w:szCs w:val="24"/>
        </w:rPr>
        <w:t>περισσότερο</w:t>
      </w:r>
      <w:r w:rsidR="00132129" w:rsidRPr="00A131A8">
        <w:rPr>
          <w:rFonts w:ascii="Calibri" w:hAnsi="Calibri" w:cs="Calibri"/>
          <w:sz w:val="24"/>
          <w:szCs w:val="24"/>
        </w:rPr>
        <w:t>·</w:t>
      </w:r>
      <w:r w:rsidR="00132129" w:rsidRPr="00A131A8">
        <w:rPr>
          <w:rFonts w:ascii="Arial Nova" w:hAnsi="Arial Nova"/>
          <w:sz w:val="24"/>
          <w:szCs w:val="24"/>
        </w:rPr>
        <w:t xml:space="preserve"> </w:t>
      </w:r>
      <w:r w:rsidR="00132129" w:rsidRPr="00A131A8">
        <w:rPr>
          <w:rFonts w:ascii="Arial Nova" w:hAnsi="Arial Nova" w:cs="Arial Nova"/>
          <w:sz w:val="24"/>
          <w:szCs w:val="24"/>
        </w:rPr>
        <w:t>μπορεί</w:t>
      </w:r>
      <w:r w:rsidR="00132129" w:rsidRPr="00A131A8">
        <w:rPr>
          <w:rFonts w:ascii="Arial Nova" w:hAnsi="Arial Nova"/>
          <w:sz w:val="24"/>
          <w:szCs w:val="24"/>
        </w:rPr>
        <w:t xml:space="preserve"> </w:t>
      </w:r>
      <w:r w:rsidR="00132129" w:rsidRPr="00A131A8">
        <w:rPr>
          <w:rFonts w:ascii="Arial Nova" w:hAnsi="Arial Nova" w:cs="Arial Nova"/>
          <w:sz w:val="24"/>
          <w:szCs w:val="24"/>
        </w:rPr>
        <w:t>να</w:t>
      </w:r>
      <w:r w:rsidR="00132129" w:rsidRPr="00A131A8">
        <w:rPr>
          <w:rFonts w:ascii="Arial Nova" w:hAnsi="Arial Nova"/>
          <w:sz w:val="24"/>
          <w:szCs w:val="24"/>
        </w:rPr>
        <w:t xml:space="preserve"> </w:t>
      </w:r>
      <w:r w:rsidR="00132129" w:rsidRPr="00A131A8">
        <w:rPr>
          <w:rFonts w:ascii="Arial Nova" w:hAnsi="Arial Nova" w:cs="Arial Nova"/>
          <w:sz w:val="24"/>
          <w:szCs w:val="24"/>
        </w:rPr>
        <w:t>περιλαμβάνει</w:t>
      </w:r>
      <w:r w:rsidR="00132129" w:rsidRPr="00A131A8">
        <w:rPr>
          <w:rFonts w:ascii="Arial Nova" w:hAnsi="Arial Nova"/>
          <w:sz w:val="24"/>
          <w:szCs w:val="24"/>
        </w:rPr>
        <w:t xml:space="preserve"> </w:t>
      </w:r>
      <w:r w:rsidR="00132129" w:rsidRPr="00A131A8">
        <w:rPr>
          <w:rFonts w:ascii="Arial Nova" w:hAnsi="Arial Nova" w:cs="Arial Nova"/>
          <w:sz w:val="24"/>
          <w:szCs w:val="24"/>
        </w:rPr>
        <w:t>και</w:t>
      </w:r>
      <w:r w:rsidR="00132129" w:rsidRPr="00A131A8">
        <w:rPr>
          <w:rFonts w:ascii="Arial Nova" w:hAnsi="Arial Nova"/>
          <w:sz w:val="24"/>
          <w:szCs w:val="24"/>
        </w:rPr>
        <w:t xml:space="preserve"> </w:t>
      </w:r>
      <w:r w:rsidR="00132129" w:rsidRPr="00A131A8">
        <w:rPr>
          <w:rFonts w:ascii="Arial Nova" w:hAnsi="Arial Nova" w:cs="Arial Nova"/>
          <w:sz w:val="24"/>
          <w:szCs w:val="24"/>
        </w:rPr>
        <w:t>θάμνους</w:t>
      </w:r>
      <w:r w:rsidR="00132129" w:rsidRPr="00A131A8">
        <w:rPr>
          <w:rFonts w:ascii="Arial Nova" w:hAnsi="Arial Nova"/>
          <w:sz w:val="24"/>
          <w:szCs w:val="24"/>
        </w:rPr>
        <w:t xml:space="preserve"> </w:t>
      </w:r>
      <w:r w:rsidR="00132129" w:rsidRPr="00A131A8">
        <w:rPr>
          <w:rFonts w:ascii="Arial Nova" w:hAnsi="Arial Nova" w:cs="Arial Nova"/>
          <w:sz w:val="24"/>
          <w:szCs w:val="24"/>
        </w:rPr>
        <w:t>ή</w:t>
      </w:r>
      <w:r w:rsidR="00132129" w:rsidRPr="00A131A8">
        <w:rPr>
          <w:rFonts w:ascii="Arial Nova" w:hAnsi="Arial Nova"/>
          <w:sz w:val="24"/>
          <w:szCs w:val="24"/>
        </w:rPr>
        <w:t>/</w:t>
      </w:r>
      <w:r w:rsidR="00132129" w:rsidRPr="00A131A8">
        <w:rPr>
          <w:rFonts w:ascii="Arial Nova" w:hAnsi="Arial Nova" w:cs="Arial Nova"/>
          <w:sz w:val="24"/>
          <w:szCs w:val="24"/>
        </w:rPr>
        <w:t>και</w:t>
      </w:r>
      <w:r w:rsidR="00132129" w:rsidRPr="00A131A8">
        <w:rPr>
          <w:rFonts w:ascii="Arial Nova" w:hAnsi="Arial Nova"/>
          <w:sz w:val="24"/>
          <w:szCs w:val="24"/>
        </w:rPr>
        <w:t xml:space="preserve"> </w:t>
      </w:r>
      <w:r w:rsidR="00132129" w:rsidRPr="00A131A8">
        <w:rPr>
          <w:rFonts w:ascii="Arial Nova" w:hAnsi="Arial Nova" w:cs="Arial Nova"/>
          <w:sz w:val="24"/>
          <w:szCs w:val="24"/>
        </w:rPr>
        <w:t>δέντρα</w:t>
      </w:r>
      <w:r w:rsidR="00132129" w:rsidRPr="00A131A8">
        <w:rPr>
          <w:rFonts w:ascii="Arial Nova" w:hAnsi="Arial Nova"/>
          <w:sz w:val="24"/>
          <w:szCs w:val="24"/>
        </w:rPr>
        <w:t xml:space="preserve"> </w:t>
      </w:r>
      <w:r w:rsidR="00132129" w:rsidRPr="00A131A8">
        <w:rPr>
          <w:rFonts w:ascii="Arial Nova" w:hAnsi="Arial Nova" w:cs="Arial Nova"/>
          <w:sz w:val="24"/>
          <w:szCs w:val="24"/>
        </w:rPr>
        <w:t>που</w:t>
      </w:r>
      <w:r w:rsidR="00132129" w:rsidRPr="00A131A8">
        <w:rPr>
          <w:rFonts w:ascii="Arial Nova" w:hAnsi="Arial Nova"/>
          <w:sz w:val="24"/>
          <w:szCs w:val="24"/>
        </w:rPr>
        <w:t xml:space="preserve"> </w:t>
      </w:r>
      <w:r w:rsidR="00132129" w:rsidRPr="00A131A8">
        <w:rPr>
          <w:rFonts w:ascii="Arial Nova" w:hAnsi="Arial Nova" w:cs="Arial Nova"/>
          <w:sz w:val="24"/>
          <w:szCs w:val="24"/>
        </w:rPr>
        <w:t>μπορούν</w:t>
      </w:r>
      <w:r w:rsidR="00132129" w:rsidRPr="00A131A8">
        <w:rPr>
          <w:rFonts w:ascii="Arial Nova" w:hAnsi="Arial Nova"/>
          <w:sz w:val="24"/>
          <w:szCs w:val="24"/>
        </w:rPr>
        <w:t xml:space="preserve"> </w:t>
      </w:r>
      <w:r w:rsidR="00132129" w:rsidRPr="00A131A8">
        <w:rPr>
          <w:rFonts w:ascii="Arial Nova" w:hAnsi="Arial Nova" w:cs="Arial Nova"/>
          <w:sz w:val="24"/>
          <w:szCs w:val="24"/>
        </w:rPr>
        <w:t>να</w:t>
      </w:r>
      <w:r w:rsidR="00132129" w:rsidRPr="00A131A8">
        <w:rPr>
          <w:rFonts w:ascii="Arial Nova" w:hAnsi="Arial Nova"/>
          <w:sz w:val="24"/>
          <w:szCs w:val="24"/>
        </w:rPr>
        <w:t xml:space="preserve"> </w:t>
      </w:r>
      <w:r w:rsidR="00132129" w:rsidRPr="00A131A8">
        <w:rPr>
          <w:rFonts w:ascii="Arial Nova" w:hAnsi="Arial Nova" w:cs="Arial Nova"/>
          <w:sz w:val="24"/>
          <w:szCs w:val="24"/>
        </w:rPr>
        <w:t>βόσκονται</w:t>
      </w:r>
      <w:r w:rsidR="00132129" w:rsidRPr="00A131A8">
        <w:rPr>
          <w:rFonts w:ascii="Arial Nova" w:hAnsi="Arial Nova"/>
          <w:sz w:val="24"/>
          <w:szCs w:val="24"/>
        </w:rPr>
        <w:t xml:space="preserve"> </w:t>
      </w:r>
      <w:r w:rsidR="00132129" w:rsidRPr="00A131A8">
        <w:rPr>
          <w:rFonts w:ascii="Arial Nova" w:hAnsi="Arial Nova" w:cs="Arial Nova"/>
          <w:sz w:val="24"/>
          <w:szCs w:val="24"/>
        </w:rPr>
        <w:t>και</w:t>
      </w:r>
      <w:r w:rsidR="00132129" w:rsidRPr="00A131A8">
        <w:rPr>
          <w:rFonts w:ascii="Arial Nova" w:hAnsi="Arial Nova"/>
          <w:sz w:val="24"/>
          <w:szCs w:val="24"/>
        </w:rPr>
        <w:t xml:space="preserve"> </w:t>
      </w:r>
      <w:r w:rsidR="00132129" w:rsidRPr="00A131A8">
        <w:rPr>
          <w:rFonts w:ascii="Arial Nova" w:hAnsi="Arial Nova" w:cs="Arial Nova"/>
          <w:sz w:val="24"/>
          <w:szCs w:val="24"/>
        </w:rPr>
        <w:t>που</w:t>
      </w:r>
      <w:r w:rsidR="00132129" w:rsidRPr="00A131A8">
        <w:rPr>
          <w:rFonts w:ascii="Arial Nova" w:hAnsi="Arial Nova"/>
          <w:sz w:val="24"/>
          <w:szCs w:val="24"/>
        </w:rPr>
        <w:t xml:space="preserve"> </w:t>
      </w:r>
      <w:r w:rsidR="00132129" w:rsidRPr="00A131A8">
        <w:rPr>
          <w:rFonts w:ascii="Arial Nova" w:hAnsi="Arial Nova" w:cs="Arial Nova"/>
          <w:sz w:val="24"/>
          <w:szCs w:val="24"/>
        </w:rPr>
        <w:t>παράγουν</w:t>
      </w:r>
      <w:r w:rsidR="00132129" w:rsidRPr="00A131A8">
        <w:rPr>
          <w:rFonts w:ascii="Arial Nova" w:hAnsi="Arial Nova"/>
          <w:sz w:val="24"/>
          <w:szCs w:val="24"/>
        </w:rPr>
        <w:t xml:space="preserve"> </w:t>
      </w:r>
      <w:r w:rsidR="00132129" w:rsidRPr="00A131A8">
        <w:rPr>
          <w:rFonts w:ascii="Arial Nova" w:hAnsi="Arial Nova" w:cs="Arial Nova"/>
          <w:sz w:val="24"/>
          <w:szCs w:val="24"/>
        </w:rPr>
        <w:t>ζωοτροφ</w:t>
      </w:r>
      <w:r w:rsidR="00132129" w:rsidRPr="00A131A8">
        <w:rPr>
          <w:rFonts w:ascii="Arial Nova" w:hAnsi="Arial Nova"/>
          <w:sz w:val="24"/>
          <w:szCs w:val="24"/>
        </w:rPr>
        <w:t xml:space="preserve">ή, υπό την προϋπόθεση ότι η ποώδης βλάστηση παραμένει κυρίαρχη. </w:t>
      </w:r>
      <w:r w:rsidR="00FC347A">
        <w:rPr>
          <w:rFonts w:ascii="Arial Nova" w:hAnsi="Arial Nova"/>
          <w:sz w:val="24"/>
          <w:szCs w:val="24"/>
        </w:rPr>
        <w:t>Επιπλέον, τα κρ</w:t>
      </w:r>
      <w:r w:rsidR="00132129" w:rsidRPr="00A131A8">
        <w:rPr>
          <w:rFonts w:ascii="Arial Nova" w:hAnsi="Arial Nova"/>
          <w:sz w:val="24"/>
          <w:szCs w:val="24"/>
        </w:rPr>
        <w:t>άτη μέλη μπορούν να θεωρούν ως μόνιμους λειμώνες και</w:t>
      </w:r>
      <w:r w:rsidR="00FC347A">
        <w:rPr>
          <w:rFonts w:ascii="Arial Nova" w:hAnsi="Arial Nova"/>
          <w:sz w:val="24"/>
          <w:szCs w:val="24"/>
        </w:rPr>
        <w:t xml:space="preserve"> </w:t>
      </w:r>
      <w:r w:rsidR="00132129" w:rsidRPr="00A131A8">
        <w:rPr>
          <w:rFonts w:ascii="Arial Nova" w:hAnsi="Arial Nova"/>
          <w:sz w:val="24"/>
          <w:szCs w:val="24"/>
        </w:rPr>
        <w:t xml:space="preserve">γη που βόσκεται και </w:t>
      </w:r>
      <w:r w:rsidR="00132129" w:rsidRPr="00A131A8">
        <w:rPr>
          <w:rFonts w:ascii="Arial Nova" w:hAnsi="Arial Nova"/>
          <w:sz w:val="24"/>
          <w:szCs w:val="24"/>
        </w:rPr>
        <w:lastRenderedPageBreak/>
        <w:t xml:space="preserve">εντάσσεται σε καθιερωμένες τοπικές πρακτικές όπου η ποώδης βλάστηση δεν είναι κυρίαρχη </w:t>
      </w:r>
      <w:r w:rsidR="00132129" w:rsidRPr="00A131A8">
        <w:rPr>
          <w:rFonts w:ascii="Arial Nova" w:hAnsi="Arial Nova" w:cs="Arial Nova"/>
          <w:sz w:val="24"/>
          <w:szCs w:val="24"/>
        </w:rPr>
        <w:t>και</w:t>
      </w:r>
      <w:r w:rsidR="00132129" w:rsidRPr="00A131A8">
        <w:rPr>
          <w:rFonts w:ascii="Arial Nova" w:hAnsi="Arial Nova"/>
          <w:sz w:val="24"/>
          <w:szCs w:val="24"/>
        </w:rPr>
        <w:t>/</w:t>
      </w:r>
      <w:r w:rsidR="00132129" w:rsidRPr="00A131A8">
        <w:rPr>
          <w:rFonts w:ascii="Arial Nova" w:hAnsi="Arial Nova" w:cs="Arial Nova"/>
          <w:sz w:val="24"/>
          <w:szCs w:val="24"/>
        </w:rPr>
        <w:t>ή</w:t>
      </w:r>
      <w:r w:rsidR="00132129" w:rsidRPr="00A131A8">
        <w:rPr>
          <w:rFonts w:ascii="Arial Nova" w:hAnsi="Arial Nova"/>
          <w:sz w:val="24"/>
          <w:szCs w:val="24"/>
        </w:rPr>
        <w:t xml:space="preserve"> γη που μπορεί να βόσκεται και όπου η ποώδης βλάστηση δεν είναι κυρίαρχη ή απουσιάζει. </w:t>
      </w:r>
    </w:p>
    <w:p w14:paraId="5955CA8F" w14:textId="20F2EEF2" w:rsidR="007236B1" w:rsidRPr="00A131A8" w:rsidRDefault="00FC347A" w:rsidP="007236B1">
      <w:pPr>
        <w:spacing w:after="120" w:line="400" w:lineRule="exact"/>
        <w:jc w:val="both"/>
        <w:rPr>
          <w:rFonts w:ascii="Arial Nova" w:hAnsi="Arial Nova"/>
          <w:sz w:val="24"/>
          <w:szCs w:val="24"/>
        </w:rPr>
      </w:pPr>
      <w:r>
        <w:rPr>
          <w:rFonts w:ascii="Arial Nova" w:hAnsi="Arial Nova"/>
          <w:sz w:val="24"/>
          <w:szCs w:val="24"/>
        </w:rPr>
        <w:t>Ο ως άνω ορισμός προφανώς</w:t>
      </w:r>
      <w:r w:rsidR="00132129" w:rsidRPr="00A131A8">
        <w:rPr>
          <w:rFonts w:ascii="Arial Nova" w:hAnsi="Arial Nova"/>
          <w:sz w:val="24"/>
          <w:szCs w:val="24"/>
        </w:rPr>
        <w:t xml:space="preserve"> μπορούσε να οδηγήσει σε περισσότερες επιλέξιμες εκτάσεις σε όλη τη χώρα</w:t>
      </w:r>
      <w:r w:rsidR="00910774">
        <w:rPr>
          <w:rFonts w:ascii="Arial Nova" w:hAnsi="Arial Nova"/>
          <w:sz w:val="24"/>
          <w:szCs w:val="24"/>
        </w:rPr>
        <w:t>. Ουσιαστικά</w:t>
      </w:r>
      <w:r w:rsidR="00713067">
        <w:rPr>
          <w:rFonts w:ascii="Arial Nova" w:hAnsi="Arial Nova"/>
          <w:sz w:val="24"/>
          <w:szCs w:val="24"/>
        </w:rPr>
        <w:t xml:space="preserve"> </w:t>
      </w:r>
      <w:r w:rsidR="00910774">
        <w:rPr>
          <w:rFonts w:ascii="Arial Nova" w:hAnsi="Arial Nova"/>
          <w:sz w:val="24"/>
          <w:szCs w:val="24"/>
        </w:rPr>
        <w:t>έδινε την δυνατότητα στις ελληνικές αρχές να επανεντάξουν σχεδόν 10.000.000 στρέμματα μεσογειακού τύπου βοσκοτόπων που είχαν απενταχθεί βάσει του προηγούμενου εσφαλμένου ορισμού της Κομισιόν</w:t>
      </w:r>
      <w:r w:rsidR="00132129" w:rsidRPr="00A131A8">
        <w:rPr>
          <w:rFonts w:ascii="Arial Nova" w:hAnsi="Arial Nova"/>
          <w:sz w:val="24"/>
          <w:szCs w:val="24"/>
        </w:rPr>
        <w:t>,</w:t>
      </w:r>
      <w:r w:rsidR="00811D26">
        <w:rPr>
          <w:rFonts w:ascii="Arial Nova" w:hAnsi="Arial Nova"/>
          <w:sz w:val="24"/>
          <w:szCs w:val="24"/>
        </w:rPr>
        <w:t xml:space="preserve"> </w:t>
      </w:r>
      <w:r w:rsidR="00547BBC">
        <w:rPr>
          <w:rFonts w:ascii="Arial Nova" w:hAnsi="Arial Nova"/>
          <w:sz w:val="24"/>
          <w:szCs w:val="24"/>
        </w:rPr>
        <w:t>με αποτέλεσμα να μην μπορεί πλέον να υποστηριχθεί ότι υπάρχουν</w:t>
      </w:r>
      <w:r w:rsidR="00132129" w:rsidRPr="00A131A8">
        <w:rPr>
          <w:rFonts w:ascii="Arial Nova" w:hAnsi="Arial Nova"/>
          <w:sz w:val="24"/>
          <w:szCs w:val="24"/>
        </w:rPr>
        <w:t xml:space="preserve"> Περιφέρειες στις οποίες οι επιλέξιμες εκτάσεις δεν επαρκούσαν για να καταβληθούν οι ενισχύσεις βάσει των δικαιωμάτων πληρωμής.</w:t>
      </w:r>
      <w:r w:rsidR="00547BBC">
        <w:rPr>
          <w:rFonts w:ascii="Arial Nova" w:hAnsi="Arial Nova"/>
          <w:sz w:val="24"/>
          <w:szCs w:val="24"/>
        </w:rPr>
        <w:t xml:space="preserve"> </w:t>
      </w:r>
      <w:r w:rsidR="00132129" w:rsidRPr="00A131A8">
        <w:rPr>
          <w:rFonts w:ascii="Arial Nova" w:hAnsi="Arial Nova"/>
          <w:sz w:val="24"/>
          <w:szCs w:val="24"/>
        </w:rPr>
        <w:t xml:space="preserve">Ωστόσο, </w:t>
      </w:r>
      <w:r w:rsidR="00C8696D">
        <w:rPr>
          <w:rFonts w:ascii="Arial Nova" w:hAnsi="Arial Nova"/>
          <w:sz w:val="24"/>
          <w:szCs w:val="24"/>
        </w:rPr>
        <w:t xml:space="preserve">αντί να </w:t>
      </w:r>
      <w:r w:rsidR="00BC4600">
        <w:rPr>
          <w:rFonts w:ascii="Arial Nova" w:hAnsi="Arial Nova"/>
          <w:sz w:val="24"/>
          <w:szCs w:val="24"/>
        </w:rPr>
        <w:t>δοθεί μόνιμη λύση,</w:t>
      </w:r>
      <w:r w:rsidR="00A256C0">
        <w:rPr>
          <w:rFonts w:ascii="Arial Nova" w:hAnsi="Arial Nova"/>
          <w:sz w:val="24"/>
          <w:szCs w:val="24"/>
        </w:rPr>
        <w:t xml:space="preserve"> </w:t>
      </w:r>
      <w:r w:rsidR="00BC4600" w:rsidRPr="00BC4600">
        <w:rPr>
          <w:rFonts w:ascii="Arial Nova" w:hAnsi="Arial Nova"/>
          <w:b/>
          <w:bCs/>
          <w:sz w:val="24"/>
          <w:szCs w:val="24"/>
        </w:rPr>
        <w:t>ο</w:t>
      </w:r>
      <w:r w:rsidR="00A256C0" w:rsidRPr="00BC4600">
        <w:rPr>
          <w:rFonts w:ascii="Arial Nova" w:hAnsi="Arial Nova"/>
          <w:b/>
          <w:bCs/>
          <w:sz w:val="24"/>
          <w:szCs w:val="24"/>
        </w:rPr>
        <w:t>ι νέες περιοχές εντάχθηκαν σταδιακά, χωρίς διαφάνεια και άρχισαν να δηλώνονται από πρόσωπα με κεντρική πληροφόρηση και εσωτερική γνώση.</w:t>
      </w:r>
      <w:r w:rsidR="00132129" w:rsidRPr="00A131A8">
        <w:rPr>
          <w:rFonts w:ascii="Arial Nova" w:hAnsi="Arial Nova"/>
          <w:sz w:val="24"/>
          <w:szCs w:val="24"/>
        </w:rPr>
        <w:t xml:space="preserve"> </w:t>
      </w:r>
      <w:r w:rsidR="00132129" w:rsidRPr="00BC4600">
        <w:rPr>
          <w:rFonts w:ascii="Arial Nova" w:hAnsi="Arial Nova"/>
          <w:b/>
          <w:bCs/>
          <w:sz w:val="24"/>
          <w:szCs w:val="24"/>
        </w:rPr>
        <w:t>Η υπουργική απόφαση του 2015 καταστρατηγήθηκε</w:t>
      </w:r>
      <w:r w:rsidR="00132129" w:rsidRPr="00A131A8">
        <w:rPr>
          <w:rFonts w:ascii="Arial Nova" w:hAnsi="Arial Nova"/>
          <w:sz w:val="24"/>
          <w:szCs w:val="24"/>
        </w:rPr>
        <w:t xml:space="preserve"> με τρόπο ώστε σε περιοχές με έλλειψη επιλέξιμων εκτάσεων, λόγω τ</w:t>
      </w:r>
      <w:r w:rsidR="006322EB">
        <w:rPr>
          <w:rFonts w:ascii="Arial Nova" w:hAnsi="Arial Nova"/>
          <w:sz w:val="24"/>
          <w:szCs w:val="24"/>
        </w:rPr>
        <w:t>ων</w:t>
      </w:r>
      <w:r w:rsidR="00132129" w:rsidRPr="00A131A8">
        <w:rPr>
          <w:rFonts w:ascii="Arial Nova" w:hAnsi="Arial Nova"/>
          <w:sz w:val="24"/>
          <w:szCs w:val="24"/>
        </w:rPr>
        <w:t xml:space="preserve"> συνεχώς και </w:t>
      </w:r>
      <w:r w:rsidR="006322EB">
        <w:rPr>
          <w:rFonts w:ascii="Arial Nova" w:hAnsi="Arial Nova"/>
          <w:sz w:val="24"/>
          <w:szCs w:val="24"/>
        </w:rPr>
        <w:t>α</w:t>
      </w:r>
      <w:r w:rsidR="00130D15">
        <w:rPr>
          <w:rFonts w:ascii="Arial Nova" w:hAnsi="Arial Nova"/>
          <w:sz w:val="24"/>
          <w:szCs w:val="24"/>
        </w:rPr>
        <w:t>φύσικα</w:t>
      </w:r>
      <w:r w:rsidR="00132129" w:rsidRPr="00A131A8">
        <w:rPr>
          <w:rFonts w:ascii="Arial Nova" w:hAnsi="Arial Nova"/>
          <w:sz w:val="24"/>
          <w:szCs w:val="24"/>
        </w:rPr>
        <w:t xml:space="preserve"> αυξανόμεν</w:t>
      </w:r>
      <w:r w:rsidR="006322EB">
        <w:rPr>
          <w:rFonts w:ascii="Arial Nova" w:hAnsi="Arial Nova"/>
          <w:sz w:val="24"/>
          <w:szCs w:val="24"/>
        </w:rPr>
        <w:t>ων</w:t>
      </w:r>
      <w:r w:rsidR="006C416C" w:rsidRPr="00A131A8">
        <w:rPr>
          <w:rFonts w:ascii="Arial Nova" w:hAnsi="Arial Nova"/>
          <w:sz w:val="24"/>
          <w:szCs w:val="24"/>
        </w:rPr>
        <w:t xml:space="preserve"> δηλώσεων</w:t>
      </w:r>
      <w:r w:rsidR="007236B1" w:rsidRPr="00A131A8">
        <w:rPr>
          <w:rFonts w:ascii="Arial Nova" w:hAnsi="Arial Nova"/>
          <w:sz w:val="24"/>
          <w:szCs w:val="24"/>
        </w:rPr>
        <w:t xml:space="preserve"> ζωικού κεφαλαίου</w:t>
      </w:r>
      <w:r w:rsidR="006322EB">
        <w:rPr>
          <w:rFonts w:ascii="Arial Nova" w:hAnsi="Arial Nova"/>
          <w:sz w:val="24"/>
          <w:szCs w:val="24"/>
        </w:rPr>
        <w:t>,</w:t>
      </w:r>
      <w:r w:rsidR="00ED2201">
        <w:rPr>
          <w:rFonts w:ascii="Arial Nova" w:hAnsi="Arial Nova"/>
          <w:sz w:val="24"/>
          <w:szCs w:val="24"/>
        </w:rPr>
        <w:t xml:space="preserve"> να εμφανίζεται το φαινόμενο κάποιοι να</w:t>
      </w:r>
      <w:r w:rsidR="007236B1" w:rsidRPr="00A131A8">
        <w:rPr>
          <w:rFonts w:ascii="Arial Nova" w:hAnsi="Arial Nova"/>
          <w:sz w:val="24"/>
          <w:szCs w:val="24"/>
        </w:rPr>
        <w:t xml:space="preserve"> </w:t>
      </w:r>
      <w:r w:rsidR="00ED2201">
        <w:rPr>
          <w:rFonts w:ascii="Arial Nova" w:hAnsi="Arial Nova"/>
          <w:sz w:val="24"/>
          <w:szCs w:val="24"/>
        </w:rPr>
        <w:t>αποκτούν</w:t>
      </w:r>
      <w:r w:rsidR="007236B1" w:rsidRPr="00A131A8">
        <w:rPr>
          <w:rFonts w:ascii="Arial Nova" w:hAnsi="Arial Nova"/>
          <w:sz w:val="24"/>
          <w:szCs w:val="24"/>
        </w:rPr>
        <w:t xml:space="preserve"> τις αναγκαίες εκτάσεις για να πληρωθούν υποβάλλοντας αιτήσεις για την κατανομή δημόσιων βοσκοτόπων από άλλες περιοχές της χώρας, ακόμη και εκατοντάδες χιλιόμετρα μακριά. </w:t>
      </w:r>
      <w:r w:rsidR="00A256C0" w:rsidRPr="00BC4600">
        <w:rPr>
          <w:rFonts w:ascii="Arial Nova" w:hAnsi="Arial Nova"/>
          <w:b/>
          <w:bCs/>
          <w:sz w:val="24"/>
          <w:szCs w:val="24"/>
        </w:rPr>
        <w:t>Αυτό τα επόμενα χρόνια έγινε εμφανές σε όλους τουλάχιστον μέσα στον ΟΠΕΚΕΠΕ, αλλά κανένας δεν το αντιμετώπισε.</w:t>
      </w:r>
    </w:p>
    <w:p w14:paraId="7D5FFCCE" w14:textId="584DB70C" w:rsidR="00A60EBC" w:rsidRDefault="007236B1" w:rsidP="007236B1">
      <w:pPr>
        <w:spacing w:after="120" w:line="400" w:lineRule="exact"/>
        <w:jc w:val="both"/>
        <w:rPr>
          <w:rFonts w:ascii="Arial Nova" w:hAnsi="Arial Nova"/>
          <w:sz w:val="24"/>
          <w:szCs w:val="24"/>
        </w:rPr>
      </w:pPr>
      <w:r w:rsidRPr="006F1D67">
        <w:rPr>
          <w:rFonts w:ascii="Arial Nova" w:hAnsi="Arial Nova"/>
          <w:b/>
          <w:bCs/>
          <w:sz w:val="24"/>
          <w:szCs w:val="24"/>
        </w:rPr>
        <w:t xml:space="preserve">Το 2016 ο Πρόεδρος του ΟΠΕΚΕΠΕ Αθανάσιος </w:t>
      </w:r>
      <w:proofErr w:type="spellStart"/>
      <w:r w:rsidRPr="006F1D67">
        <w:rPr>
          <w:rFonts w:ascii="Arial Nova" w:hAnsi="Arial Nova"/>
          <w:b/>
          <w:bCs/>
          <w:sz w:val="24"/>
          <w:szCs w:val="24"/>
        </w:rPr>
        <w:t>Καπρέλης</w:t>
      </w:r>
      <w:proofErr w:type="spellEnd"/>
      <w:r w:rsidRPr="006F1D67">
        <w:rPr>
          <w:rFonts w:ascii="Arial Nova" w:hAnsi="Arial Nova"/>
          <w:b/>
          <w:bCs/>
          <w:sz w:val="24"/>
          <w:szCs w:val="24"/>
        </w:rPr>
        <w:t xml:space="preserve"> εισηγήθηκε και ο Υπουργός Αγροτικής Ανάπτυξης και Τροφίμων</w:t>
      </w:r>
      <w:r w:rsidR="00ED2201" w:rsidRPr="006F1D67">
        <w:rPr>
          <w:rFonts w:ascii="Arial Nova" w:hAnsi="Arial Nova"/>
          <w:b/>
          <w:bCs/>
          <w:sz w:val="24"/>
          <w:szCs w:val="24"/>
        </w:rPr>
        <w:t xml:space="preserve"> της κυβέρνησης ΣΥ.ΡΙΖ</w:t>
      </w:r>
      <w:r w:rsidR="002B0E8D" w:rsidRPr="002B0E8D">
        <w:rPr>
          <w:rFonts w:ascii="Arial Nova" w:hAnsi="Arial Nova"/>
          <w:b/>
          <w:bCs/>
          <w:sz w:val="24"/>
          <w:szCs w:val="24"/>
        </w:rPr>
        <w:t>.</w:t>
      </w:r>
      <w:r w:rsidR="00ED2201" w:rsidRPr="006F1D67">
        <w:rPr>
          <w:rFonts w:ascii="Arial Nova" w:hAnsi="Arial Nova"/>
          <w:b/>
          <w:bCs/>
          <w:sz w:val="24"/>
          <w:szCs w:val="24"/>
        </w:rPr>
        <w:t xml:space="preserve">Α. – ΑΝ.ΕΛΛ. </w:t>
      </w:r>
      <w:r w:rsidRPr="006F1D67">
        <w:rPr>
          <w:rFonts w:ascii="Arial Nova" w:hAnsi="Arial Nova"/>
          <w:b/>
          <w:bCs/>
          <w:sz w:val="24"/>
          <w:szCs w:val="24"/>
        </w:rPr>
        <w:t>Ευάγγελος Αποστόλου αποδέχ</w:t>
      </w:r>
      <w:r w:rsidR="00ED2201" w:rsidRPr="006F1D67">
        <w:rPr>
          <w:rFonts w:ascii="Arial Nova" w:hAnsi="Arial Nova"/>
          <w:b/>
          <w:bCs/>
          <w:sz w:val="24"/>
          <w:szCs w:val="24"/>
        </w:rPr>
        <w:t>θ</w:t>
      </w:r>
      <w:r w:rsidRPr="006F1D67">
        <w:rPr>
          <w:rFonts w:ascii="Arial Nova" w:hAnsi="Arial Nova"/>
          <w:b/>
          <w:bCs/>
          <w:sz w:val="24"/>
          <w:szCs w:val="24"/>
        </w:rPr>
        <w:t xml:space="preserve">ηκε την κατανομή 8.000 εκταρίων δημόσιων βοσκοτόπων σε αγρότες της Κρήτης από την Πελοπόννησο και 1.900 εκταρίων σε αγρότες της Ανατολικής Μακεδονίας και Θράκης </w:t>
      </w:r>
      <w:r w:rsidR="004B7385">
        <w:rPr>
          <w:rFonts w:ascii="Arial Nova" w:hAnsi="Arial Nova"/>
          <w:b/>
          <w:bCs/>
          <w:sz w:val="24"/>
          <w:szCs w:val="24"/>
        </w:rPr>
        <w:t>-</w:t>
      </w:r>
      <w:r w:rsidRPr="006F1D67">
        <w:rPr>
          <w:rFonts w:ascii="Arial Nova" w:hAnsi="Arial Nova"/>
          <w:b/>
          <w:bCs/>
          <w:sz w:val="24"/>
          <w:szCs w:val="24"/>
        </w:rPr>
        <w:t>από τη Δυτική Μακεδονία. Το ίδιο συνέβη και το 2017 και 2018, με περισσότερες περιοχές και μεγαλύτερες κατανομές.</w:t>
      </w:r>
      <w:r w:rsidRPr="00A131A8">
        <w:rPr>
          <w:rFonts w:ascii="Arial Nova" w:hAnsi="Arial Nova"/>
          <w:sz w:val="24"/>
          <w:szCs w:val="24"/>
        </w:rPr>
        <w:t xml:space="preserve"> Όπως προκύπτει από έγγραφα που συντάχθηκαν από τις υπηρεσίες του ΟΠΕΚΕΠΕ και άλλες διοικητικές αρχές, οι ίδιες οι υπηρεσίες παραδέχονται ότι η κατανομή επιλέξιμων εκτάσεων βοσκής από τον ΟΠΕΚΕΠΕ δεν εξυπηρετεί τις πραγματικές ανάγκες της τοπικής εκτατικής κτηνοτροφίας, αλλά αφορά αποκλειστικά την εφαρμογή ευρωπαϊκών και εθνικών προγραμμάτων ενίσχυσης</w:t>
      </w:r>
      <w:r w:rsidR="00ED2201">
        <w:rPr>
          <w:rFonts w:ascii="Arial Nova" w:hAnsi="Arial Nova"/>
          <w:sz w:val="24"/>
          <w:szCs w:val="24"/>
        </w:rPr>
        <w:t>, δηλαδή την είσπραξη των επιδοτήσεων ανεξάρτητα από πραγματική δραστηριότητα</w:t>
      </w:r>
      <w:r w:rsidRPr="00A131A8">
        <w:rPr>
          <w:rFonts w:ascii="Arial Nova" w:hAnsi="Arial Nova"/>
          <w:sz w:val="24"/>
          <w:szCs w:val="24"/>
        </w:rPr>
        <w:t>.</w:t>
      </w:r>
    </w:p>
    <w:p w14:paraId="36F1CF46" w14:textId="5F014E95" w:rsidR="00A256C0" w:rsidRPr="00A131A8" w:rsidRDefault="00A81B5A" w:rsidP="00A81B5A">
      <w:pPr>
        <w:spacing w:after="120" w:line="400" w:lineRule="exact"/>
        <w:jc w:val="both"/>
        <w:rPr>
          <w:rFonts w:ascii="Arial Nova" w:hAnsi="Arial Nova"/>
          <w:sz w:val="24"/>
          <w:szCs w:val="24"/>
        </w:rPr>
      </w:pPr>
      <w:r w:rsidRPr="00A81B5A">
        <w:rPr>
          <w:rFonts w:ascii="Arial Nova" w:hAnsi="Arial Nova"/>
          <w:sz w:val="24"/>
          <w:szCs w:val="24"/>
        </w:rPr>
        <w:lastRenderedPageBreak/>
        <w:t xml:space="preserve">Την περίοδο 2016-2019 </w:t>
      </w:r>
      <w:r>
        <w:rPr>
          <w:rFonts w:ascii="Arial Nova" w:hAnsi="Arial Nova"/>
          <w:sz w:val="24"/>
          <w:szCs w:val="24"/>
        </w:rPr>
        <w:t>οι ακόλουθοι</w:t>
      </w:r>
      <w:r w:rsidRPr="00A81B5A">
        <w:rPr>
          <w:rFonts w:ascii="Arial Nova" w:hAnsi="Arial Nova"/>
          <w:sz w:val="24"/>
          <w:szCs w:val="24"/>
        </w:rPr>
        <w:t xml:space="preserve"> παράγοντες συ</w:t>
      </w:r>
      <w:r>
        <w:rPr>
          <w:rFonts w:ascii="Arial Nova" w:hAnsi="Arial Nova"/>
          <w:sz w:val="24"/>
          <w:szCs w:val="24"/>
        </w:rPr>
        <w:t xml:space="preserve">νέβαλαν καθοριστικά </w:t>
      </w:r>
      <w:r w:rsidRPr="00A81B5A">
        <w:rPr>
          <w:rFonts w:ascii="Arial Nova" w:hAnsi="Arial Nova"/>
          <w:sz w:val="24"/>
          <w:szCs w:val="24"/>
        </w:rPr>
        <w:t>στη</w:t>
      </w:r>
      <w:r>
        <w:rPr>
          <w:rFonts w:ascii="Arial Nova" w:hAnsi="Arial Nova"/>
          <w:sz w:val="24"/>
          <w:szCs w:val="24"/>
        </w:rPr>
        <w:t>ν</w:t>
      </w:r>
      <w:r w:rsidRPr="00A81B5A">
        <w:rPr>
          <w:rFonts w:ascii="Arial Nova" w:hAnsi="Arial Nova"/>
          <w:sz w:val="24"/>
          <w:szCs w:val="24"/>
        </w:rPr>
        <w:t xml:space="preserve"> μετατροπή της τεχνικής λύσης</w:t>
      </w:r>
      <w:r>
        <w:rPr>
          <w:rFonts w:ascii="Arial Nova" w:hAnsi="Arial Nova"/>
          <w:sz w:val="24"/>
          <w:szCs w:val="24"/>
        </w:rPr>
        <w:t xml:space="preserve"> από μία ορθή προσωρινή λύση</w:t>
      </w:r>
      <w:r w:rsidRPr="00A81B5A">
        <w:rPr>
          <w:rFonts w:ascii="Arial Nova" w:hAnsi="Arial Nova"/>
          <w:sz w:val="24"/>
          <w:szCs w:val="24"/>
        </w:rPr>
        <w:t xml:space="preserve"> σε</w:t>
      </w:r>
      <w:r>
        <w:rPr>
          <w:rFonts w:ascii="Arial Nova" w:hAnsi="Arial Nova"/>
          <w:sz w:val="24"/>
          <w:szCs w:val="24"/>
        </w:rPr>
        <w:t xml:space="preserve"> ένα</w:t>
      </w:r>
      <w:r w:rsidRPr="00A81B5A">
        <w:rPr>
          <w:rFonts w:ascii="Arial Nova" w:hAnsi="Arial Nova"/>
          <w:sz w:val="24"/>
          <w:szCs w:val="24"/>
        </w:rPr>
        <w:t xml:space="preserve"> εργαλείο απόσπασης παράνομων ενισχύσεων:</w:t>
      </w:r>
      <w:r>
        <w:rPr>
          <w:rFonts w:ascii="Arial Nova" w:hAnsi="Arial Nova"/>
          <w:sz w:val="24"/>
          <w:szCs w:val="24"/>
        </w:rPr>
        <w:t xml:space="preserve"> α) Η κατανομή </w:t>
      </w:r>
      <w:r w:rsidRPr="00A81B5A">
        <w:rPr>
          <w:rFonts w:ascii="Arial Nova" w:hAnsi="Arial Nova"/>
          <w:sz w:val="24"/>
          <w:szCs w:val="24"/>
        </w:rPr>
        <w:t xml:space="preserve">Εθνικού Αποθέματος </w:t>
      </w:r>
      <w:r>
        <w:rPr>
          <w:rFonts w:ascii="Arial Nova" w:hAnsi="Arial Nova"/>
          <w:sz w:val="24"/>
          <w:szCs w:val="24"/>
        </w:rPr>
        <w:t>σε φερόμενους ως</w:t>
      </w:r>
      <w:r w:rsidRPr="00A81B5A">
        <w:rPr>
          <w:rFonts w:ascii="Arial Nova" w:hAnsi="Arial Nova"/>
          <w:sz w:val="24"/>
          <w:szCs w:val="24"/>
        </w:rPr>
        <w:t xml:space="preserve"> </w:t>
      </w:r>
      <w:r>
        <w:rPr>
          <w:rFonts w:ascii="Arial Nova" w:hAnsi="Arial Nova"/>
          <w:sz w:val="24"/>
          <w:szCs w:val="24"/>
        </w:rPr>
        <w:t>«</w:t>
      </w:r>
      <w:r w:rsidRPr="00A81B5A">
        <w:rPr>
          <w:rFonts w:ascii="Arial Nova" w:hAnsi="Arial Nova"/>
          <w:sz w:val="24"/>
          <w:szCs w:val="24"/>
        </w:rPr>
        <w:t>νεοεισερχόμενο</w:t>
      </w:r>
      <w:r>
        <w:rPr>
          <w:rFonts w:ascii="Arial Nova" w:hAnsi="Arial Nova"/>
          <w:sz w:val="24"/>
          <w:szCs w:val="24"/>
        </w:rPr>
        <w:t>υς»</w:t>
      </w:r>
      <w:r w:rsidRPr="00A81B5A">
        <w:rPr>
          <w:rFonts w:ascii="Arial Nova" w:hAnsi="Arial Nova"/>
          <w:sz w:val="24"/>
          <w:szCs w:val="24"/>
        </w:rPr>
        <w:t xml:space="preserve"> στη</w:t>
      </w:r>
      <w:r>
        <w:rPr>
          <w:rFonts w:ascii="Arial Nova" w:hAnsi="Arial Nova"/>
          <w:sz w:val="24"/>
          <w:szCs w:val="24"/>
        </w:rPr>
        <w:t>ν</w:t>
      </w:r>
      <w:r w:rsidRPr="00A81B5A">
        <w:rPr>
          <w:rFonts w:ascii="Arial Nova" w:hAnsi="Arial Nova"/>
          <w:sz w:val="24"/>
          <w:szCs w:val="24"/>
        </w:rPr>
        <w:t xml:space="preserve"> γεωργία και όχι μόνο </w:t>
      </w:r>
      <w:r>
        <w:rPr>
          <w:rFonts w:ascii="Arial Nova" w:hAnsi="Arial Nova"/>
          <w:sz w:val="24"/>
          <w:szCs w:val="24"/>
        </w:rPr>
        <w:t xml:space="preserve">σε νέους σε ηλικία αγρότες. β) Η παραβίαση του κανόνα </w:t>
      </w:r>
      <w:r w:rsidRPr="00A81B5A">
        <w:rPr>
          <w:rFonts w:ascii="Arial Nova" w:hAnsi="Arial Nova"/>
          <w:sz w:val="24"/>
          <w:szCs w:val="24"/>
        </w:rPr>
        <w:t xml:space="preserve">ότι δεν </w:t>
      </w:r>
      <w:r>
        <w:rPr>
          <w:rFonts w:ascii="Arial Nova" w:hAnsi="Arial Nova"/>
          <w:sz w:val="24"/>
          <w:szCs w:val="24"/>
        </w:rPr>
        <w:t>υπάρχουν</w:t>
      </w:r>
      <w:r w:rsidRPr="00A81B5A">
        <w:rPr>
          <w:rFonts w:ascii="Arial Nova" w:hAnsi="Arial Nova"/>
          <w:sz w:val="24"/>
          <w:szCs w:val="24"/>
        </w:rPr>
        <w:t xml:space="preserve"> δικαιώματα σε </w:t>
      </w:r>
      <w:r>
        <w:rPr>
          <w:rFonts w:ascii="Arial Nova" w:hAnsi="Arial Nova"/>
          <w:sz w:val="24"/>
          <w:szCs w:val="24"/>
        </w:rPr>
        <w:t>Π</w:t>
      </w:r>
      <w:r w:rsidRPr="00A81B5A">
        <w:rPr>
          <w:rFonts w:ascii="Arial Nova" w:hAnsi="Arial Nova"/>
          <w:sz w:val="24"/>
          <w:szCs w:val="24"/>
        </w:rPr>
        <w:t>εριφέρεια διαφορετική εκείνης, στην οποία χορηγήθηκαν,</w:t>
      </w:r>
      <w:r>
        <w:rPr>
          <w:rFonts w:ascii="Arial Nova" w:hAnsi="Arial Nova"/>
          <w:sz w:val="24"/>
          <w:szCs w:val="24"/>
        </w:rPr>
        <w:t xml:space="preserve"> βάσει του οποίου </w:t>
      </w:r>
      <w:r w:rsidRPr="00A81B5A">
        <w:rPr>
          <w:rFonts w:ascii="Arial Nova" w:hAnsi="Arial Nova"/>
          <w:sz w:val="24"/>
          <w:szCs w:val="24"/>
        </w:rPr>
        <w:t>για παράδειγμα, στους κτηνοτρόφους</w:t>
      </w:r>
      <w:r>
        <w:rPr>
          <w:rFonts w:ascii="Arial Nova" w:hAnsi="Arial Nova"/>
          <w:sz w:val="24"/>
          <w:szCs w:val="24"/>
        </w:rPr>
        <w:t xml:space="preserve"> της</w:t>
      </w:r>
      <w:r w:rsidRPr="00A81B5A">
        <w:rPr>
          <w:rFonts w:ascii="Arial Nova" w:hAnsi="Arial Nova"/>
          <w:sz w:val="24"/>
          <w:szCs w:val="24"/>
        </w:rPr>
        <w:t xml:space="preserve"> Κρήτης δεν</w:t>
      </w:r>
      <w:r>
        <w:rPr>
          <w:rFonts w:ascii="Arial Nova" w:hAnsi="Arial Nova"/>
          <w:sz w:val="24"/>
          <w:szCs w:val="24"/>
        </w:rPr>
        <w:t xml:space="preserve"> επιτρεπόταν </w:t>
      </w:r>
      <w:r w:rsidRPr="00A81B5A">
        <w:rPr>
          <w:rFonts w:ascii="Arial Nova" w:hAnsi="Arial Nova"/>
          <w:sz w:val="24"/>
          <w:szCs w:val="24"/>
        </w:rPr>
        <w:t>να κατανεμηθούν βοσκότοποι που βρίσκονται σε άλλο νησί</w:t>
      </w:r>
      <w:r>
        <w:rPr>
          <w:rFonts w:ascii="Arial Nova" w:hAnsi="Arial Nova"/>
          <w:sz w:val="24"/>
          <w:szCs w:val="24"/>
        </w:rPr>
        <w:t xml:space="preserve"> ή στην ηπειρωτική χώρα</w:t>
      </w:r>
      <w:r w:rsidRPr="00A81B5A">
        <w:rPr>
          <w:rFonts w:ascii="Arial Nova" w:hAnsi="Arial Nova"/>
          <w:sz w:val="24"/>
          <w:szCs w:val="24"/>
        </w:rPr>
        <w:t>.</w:t>
      </w:r>
      <w:r>
        <w:rPr>
          <w:rFonts w:ascii="Arial Nova" w:hAnsi="Arial Nova"/>
          <w:sz w:val="24"/>
          <w:szCs w:val="24"/>
        </w:rPr>
        <w:t xml:space="preserve"> γ) </w:t>
      </w:r>
      <w:r w:rsidRPr="00A81B5A">
        <w:rPr>
          <w:rFonts w:ascii="Arial Nova" w:hAnsi="Arial Nova"/>
          <w:sz w:val="24"/>
          <w:szCs w:val="24"/>
        </w:rPr>
        <w:t>Η πλασματική</w:t>
      </w:r>
      <w:r>
        <w:rPr>
          <w:rFonts w:ascii="Arial Nova" w:hAnsi="Arial Nova"/>
          <w:sz w:val="24"/>
          <w:szCs w:val="24"/>
        </w:rPr>
        <w:t xml:space="preserve"> και αφύσικη</w:t>
      </w:r>
      <w:r w:rsidRPr="00A81B5A">
        <w:rPr>
          <w:rFonts w:ascii="Arial Nova" w:hAnsi="Arial Nova"/>
          <w:sz w:val="24"/>
          <w:szCs w:val="24"/>
        </w:rPr>
        <w:t xml:space="preserve"> αύξηση των ζώων</w:t>
      </w:r>
      <w:r>
        <w:rPr>
          <w:rFonts w:ascii="Arial Nova" w:hAnsi="Arial Nova"/>
          <w:sz w:val="24"/>
          <w:szCs w:val="24"/>
        </w:rPr>
        <w:t xml:space="preserve"> σε ορισμένες περιοχές, η οποία οδήγησε </w:t>
      </w:r>
      <w:r w:rsidRPr="00A81B5A">
        <w:rPr>
          <w:rFonts w:ascii="Arial Nova" w:hAnsi="Arial Nova"/>
          <w:sz w:val="24"/>
          <w:szCs w:val="24"/>
        </w:rPr>
        <w:t>σε αυξημένη κατανομή μέσω της τεχνικής λύσης.</w:t>
      </w:r>
      <w:r>
        <w:rPr>
          <w:rFonts w:ascii="Arial Nova" w:hAnsi="Arial Nova"/>
          <w:sz w:val="24"/>
          <w:szCs w:val="24"/>
        </w:rPr>
        <w:t xml:space="preserve"> δ) Οι νέες εκτάσεις που εισέρχονταν από </w:t>
      </w:r>
      <w:r w:rsidRPr="00A81B5A">
        <w:rPr>
          <w:rFonts w:ascii="Arial Nova" w:hAnsi="Arial Nova"/>
          <w:sz w:val="24"/>
          <w:szCs w:val="24"/>
        </w:rPr>
        <w:t>το 2017</w:t>
      </w:r>
      <w:r>
        <w:rPr>
          <w:rFonts w:ascii="Arial Nova" w:hAnsi="Arial Nova"/>
          <w:sz w:val="24"/>
          <w:szCs w:val="24"/>
        </w:rPr>
        <w:t xml:space="preserve"> με τον νέο ορισμό</w:t>
      </w:r>
      <w:r w:rsidRPr="00A81B5A">
        <w:rPr>
          <w:rFonts w:ascii="Arial Nova" w:hAnsi="Arial Nova"/>
          <w:sz w:val="24"/>
          <w:szCs w:val="24"/>
        </w:rPr>
        <w:t xml:space="preserve"> και εντάσσονται στο ΣΑΑ, γίνονται αντιληπτές από ορισμένα ΚΥΔ και προτείνονται από αυτά, ώστε να συμπεριληφθούν στις αιτήσεις ως βοσκότοποι σε καλή γεωργική κατάσταση και να δηλωθούν ως</w:t>
      </w:r>
      <w:r>
        <w:rPr>
          <w:rFonts w:ascii="Arial Nova" w:hAnsi="Arial Nova"/>
          <w:sz w:val="24"/>
          <w:szCs w:val="24"/>
        </w:rPr>
        <w:t xml:space="preserve"> δήθεν</w:t>
      </w:r>
      <w:r w:rsidRPr="00A81B5A">
        <w:rPr>
          <w:rFonts w:ascii="Arial Nova" w:hAnsi="Arial Nova"/>
          <w:sz w:val="24"/>
          <w:szCs w:val="24"/>
        </w:rPr>
        <w:t xml:space="preserve"> ιδιωτικές στα Ε9.</w:t>
      </w:r>
      <w:r>
        <w:rPr>
          <w:rFonts w:ascii="Arial Nova" w:hAnsi="Arial Nova"/>
          <w:sz w:val="24"/>
          <w:szCs w:val="24"/>
        </w:rPr>
        <w:t xml:space="preserve"> ε) </w:t>
      </w:r>
      <w:r w:rsidRPr="00A81B5A">
        <w:rPr>
          <w:rFonts w:ascii="Arial Nova" w:hAnsi="Arial Nova"/>
          <w:sz w:val="24"/>
          <w:szCs w:val="24"/>
        </w:rPr>
        <w:t>Από το 2017 στις δημόσιες εκτάσεις βοσκοτόπων προστίθενται και ιδιωτικές εκτάσεις γης, κυρίως στα νησιά, που δεν δηλώνονται από τους ιδιοκτήτες τους στο ΟΣΔΕ.</w:t>
      </w:r>
      <w:r>
        <w:rPr>
          <w:rFonts w:ascii="Arial Nova" w:hAnsi="Arial Nova"/>
          <w:sz w:val="24"/>
          <w:szCs w:val="24"/>
        </w:rPr>
        <w:t xml:space="preserve"> </w:t>
      </w:r>
      <w:proofErr w:type="spellStart"/>
      <w:r w:rsidR="00810121">
        <w:rPr>
          <w:rFonts w:ascii="Arial Nova" w:hAnsi="Arial Nova"/>
          <w:sz w:val="24"/>
          <w:szCs w:val="24"/>
        </w:rPr>
        <w:t>στ</w:t>
      </w:r>
      <w:proofErr w:type="spellEnd"/>
      <w:r>
        <w:rPr>
          <w:rFonts w:ascii="Arial Nova" w:hAnsi="Arial Nova"/>
          <w:sz w:val="24"/>
          <w:szCs w:val="24"/>
        </w:rPr>
        <w:t xml:space="preserve">) </w:t>
      </w:r>
      <w:r w:rsidRPr="00A81B5A">
        <w:rPr>
          <w:rFonts w:ascii="Arial Nova" w:hAnsi="Arial Nova"/>
          <w:sz w:val="24"/>
          <w:szCs w:val="24"/>
        </w:rPr>
        <w:t xml:space="preserve">Η κατανομή δημόσιων βοσκοτόπων περιλαμβάνει και τους κατόχους δικαιωμάτων </w:t>
      </w:r>
      <w:r w:rsidR="00810121">
        <w:rPr>
          <w:rFonts w:ascii="Arial Nova" w:hAnsi="Arial Nova"/>
          <w:sz w:val="24"/>
          <w:szCs w:val="24"/>
        </w:rPr>
        <w:t>εθνικού αποθέματος</w:t>
      </w:r>
      <w:r w:rsidRPr="00A81B5A">
        <w:rPr>
          <w:rFonts w:ascii="Arial Nova" w:hAnsi="Arial Nova"/>
          <w:sz w:val="24"/>
          <w:szCs w:val="24"/>
        </w:rPr>
        <w:t xml:space="preserve"> χωρίς ζώα</w:t>
      </w:r>
      <w:r>
        <w:rPr>
          <w:rFonts w:ascii="Arial Nova" w:hAnsi="Arial Nova"/>
          <w:sz w:val="24"/>
          <w:szCs w:val="24"/>
        </w:rPr>
        <w:t xml:space="preserve"> και ζ) </w:t>
      </w:r>
      <w:r w:rsidRPr="00A81B5A">
        <w:rPr>
          <w:rFonts w:ascii="Arial Nova" w:hAnsi="Arial Nova"/>
          <w:sz w:val="24"/>
          <w:szCs w:val="24"/>
        </w:rPr>
        <w:t>Από το 2015 και μετά ο ΟΠΕΚΕΠΕ δεν κάνει κανέναν έλεγχο στα δικαιώματα από βοσκοτόπια χωρίς ζώα</w:t>
      </w:r>
      <w:r>
        <w:rPr>
          <w:rFonts w:ascii="Arial Nova" w:hAnsi="Arial Nova"/>
          <w:sz w:val="24"/>
          <w:szCs w:val="24"/>
        </w:rPr>
        <w:t xml:space="preserve"> (βλ. από 29.11.2024 κατάθεση </w:t>
      </w:r>
      <w:proofErr w:type="spellStart"/>
      <w:r>
        <w:rPr>
          <w:rFonts w:ascii="Arial Nova" w:hAnsi="Arial Nova"/>
          <w:sz w:val="24"/>
          <w:szCs w:val="24"/>
        </w:rPr>
        <w:t>Γρ</w:t>
      </w:r>
      <w:proofErr w:type="spellEnd"/>
      <w:r>
        <w:rPr>
          <w:rFonts w:ascii="Arial Nova" w:hAnsi="Arial Nova"/>
          <w:sz w:val="24"/>
          <w:szCs w:val="24"/>
        </w:rPr>
        <w:t xml:space="preserve">. Βάρρα, ο οποίος σημειώνει ότι </w:t>
      </w:r>
      <w:r w:rsidRPr="00A81B5A">
        <w:rPr>
          <w:rFonts w:ascii="Arial Nova" w:hAnsi="Arial Nova"/>
          <w:b/>
          <w:bCs/>
          <w:i/>
          <w:iCs/>
          <w:sz w:val="24"/>
          <w:szCs w:val="24"/>
        </w:rPr>
        <w:t>« Όλα αυτά είχαν ως αποτέλεσμα μια Περιφέρεια της Χώρας να πετύχει κατανομή πάνω από το 60% της κατανομής του Εθνικού Αποθέματος το 2019. Η διαπίστωση αυτή με οδήγησε στην αναζήτηση ενός ορθολογικού τρόπου διαχείρισης της κατάστασης, όπως ήδη σας προανέφερα»</w:t>
      </w:r>
      <w:r>
        <w:rPr>
          <w:rFonts w:ascii="Arial Nova" w:hAnsi="Arial Nova"/>
          <w:sz w:val="24"/>
          <w:szCs w:val="24"/>
        </w:rPr>
        <w:t>)</w:t>
      </w:r>
      <w:r w:rsidRPr="00A81B5A">
        <w:rPr>
          <w:rFonts w:ascii="Arial Nova" w:hAnsi="Arial Nova"/>
          <w:sz w:val="24"/>
          <w:szCs w:val="24"/>
        </w:rPr>
        <w:t>.</w:t>
      </w:r>
      <w:r>
        <w:rPr>
          <w:rFonts w:ascii="Arial Nova" w:hAnsi="Arial Nova"/>
          <w:sz w:val="24"/>
          <w:szCs w:val="24"/>
        </w:rPr>
        <w:t xml:space="preserve"> </w:t>
      </w:r>
    </w:p>
    <w:p w14:paraId="18B4D3C7" w14:textId="77777777" w:rsidR="00132129" w:rsidRPr="00A131A8" w:rsidRDefault="00132129" w:rsidP="00614A60">
      <w:pPr>
        <w:spacing w:after="120" w:line="400" w:lineRule="exact"/>
        <w:jc w:val="both"/>
        <w:rPr>
          <w:rFonts w:ascii="Arial Nova" w:hAnsi="Arial Nova"/>
          <w:sz w:val="24"/>
          <w:szCs w:val="24"/>
        </w:rPr>
      </w:pPr>
    </w:p>
    <w:p w14:paraId="32C459F1" w14:textId="77777777" w:rsidR="00796956" w:rsidRDefault="00A60EBC" w:rsidP="005F1B3B">
      <w:pPr>
        <w:spacing w:after="120" w:line="400" w:lineRule="exact"/>
        <w:jc w:val="both"/>
        <w:rPr>
          <w:rFonts w:ascii="Arial Nova" w:hAnsi="Arial Nova"/>
          <w:sz w:val="24"/>
          <w:szCs w:val="24"/>
        </w:rPr>
      </w:pPr>
      <w:r w:rsidRPr="00A131A8">
        <w:rPr>
          <w:rFonts w:ascii="Arial Nova" w:hAnsi="Arial Nova"/>
          <w:b/>
          <w:bCs/>
          <w:sz w:val="24"/>
          <w:szCs w:val="24"/>
        </w:rPr>
        <w:t xml:space="preserve">Γ4. </w:t>
      </w:r>
      <w:r w:rsidR="00FA7648">
        <w:rPr>
          <w:rFonts w:ascii="Arial Nova" w:hAnsi="Arial Nova"/>
          <w:sz w:val="24"/>
          <w:szCs w:val="24"/>
        </w:rPr>
        <w:t xml:space="preserve">Μετά την ανάληψη της εξουσίας από την κυβέρνηση της </w:t>
      </w:r>
      <w:r w:rsidR="009C3EC6">
        <w:rPr>
          <w:rFonts w:ascii="Arial Nova" w:hAnsi="Arial Nova"/>
          <w:sz w:val="24"/>
          <w:szCs w:val="24"/>
        </w:rPr>
        <w:t xml:space="preserve">Νέας </w:t>
      </w:r>
      <w:r w:rsidR="00FA7648">
        <w:rPr>
          <w:rFonts w:ascii="Arial Nova" w:hAnsi="Arial Nova"/>
          <w:sz w:val="24"/>
          <w:szCs w:val="24"/>
        </w:rPr>
        <w:t>Δ</w:t>
      </w:r>
      <w:r w:rsidR="009C3EC6">
        <w:rPr>
          <w:rFonts w:ascii="Arial Nova" w:hAnsi="Arial Nova"/>
          <w:sz w:val="24"/>
          <w:szCs w:val="24"/>
        </w:rPr>
        <w:t>ημοκρατίας</w:t>
      </w:r>
      <w:r w:rsidR="00FA7648">
        <w:rPr>
          <w:rFonts w:ascii="Arial Nova" w:hAnsi="Arial Nova"/>
          <w:sz w:val="24"/>
          <w:szCs w:val="24"/>
        </w:rPr>
        <w:t xml:space="preserve">, η πρώτη απόφαση κατανομής δημοσίων βοσκοτόπων ελήφθη τον </w:t>
      </w:r>
      <w:r w:rsidR="005F1B3B">
        <w:rPr>
          <w:rFonts w:ascii="Arial Nova" w:hAnsi="Arial Nova"/>
          <w:sz w:val="24"/>
          <w:szCs w:val="24"/>
        </w:rPr>
        <w:t>Σεπτέ</w:t>
      </w:r>
      <w:r w:rsidR="00FA7648">
        <w:rPr>
          <w:rFonts w:ascii="Arial Nova" w:hAnsi="Arial Nova"/>
          <w:sz w:val="24"/>
          <w:szCs w:val="24"/>
        </w:rPr>
        <w:t>μβριο του 2019</w:t>
      </w:r>
      <w:r w:rsidR="00850510">
        <w:rPr>
          <w:rFonts w:ascii="Arial Nova" w:hAnsi="Arial Nova"/>
          <w:sz w:val="24"/>
          <w:szCs w:val="24"/>
        </w:rPr>
        <w:t>. Με αυτήν δεν ακολουθήθηκε απλά το ίδιο μονοπάτι παρανομίας των τριών προηγουμένων ετών, αλλά</w:t>
      </w:r>
      <w:r w:rsidR="00226778">
        <w:rPr>
          <w:rFonts w:ascii="Arial Nova" w:hAnsi="Arial Nova"/>
          <w:sz w:val="24"/>
          <w:szCs w:val="24"/>
        </w:rPr>
        <w:t xml:space="preserve"> αυτό επεκτάθηκε</w:t>
      </w:r>
      <w:r w:rsidR="00850510">
        <w:rPr>
          <w:rFonts w:ascii="Arial Nova" w:hAnsi="Arial Nova"/>
          <w:sz w:val="24"/>
          <w:szCs w:val="24"/>
        </w:rPr>
        <w:t xml:space="preserve"> </w:t>
      </w:r>
      <w:r w:rsidR="00226778">
        <w:rPr>
          <w:rFonts w:ascii="Arial Nova" w:hAnsi="Arial Nova"/>
          <w:sz w:val="24"/>
          <w:szCs w:val="24"/>
        </w:rPr>
        <w:t xml:space="preserve">και </w:t>
      </w:r>
      <w:r w:rsidR="00850510">
        <w:rPr>
          <w:rFonts w:ascii="Arial Nova" w:hAnsi="Arial Nova"/>
          <w:sz w:val="24"/>
          <w:szCs w:val="24"/>
        </w:rPr>
        <w:t>διανοίχθηκε</w:t>
      </w:r>
      <w:r w:rsidR="005F1B3B">
        <w:rPr>
          <w:rFonts w:ascii="Arial Nova" w:hAnsi="Arial Nova"/>
          <w:sz w:val="24"/>
          <w:szCs w:val="24"/>
        </w:rPr>
        <w:t xml:space="preserve"> με </w:t>
      </w:r>
      <w:r w:rsidR="005F1B3B" w:rsidRPr="009C3EC6">
        <w:rPr>
          <w:rFonts w:ascii="Arial Nova" w:hAnsi="Arial Nova"/>
          <w:b/>
          <w:bCs/>
          <w:sz w:val="24"/>
          <w:szCs w:val="24"/>
        </w:rPr>
        <w:t>πολλαπλασιασμό των επιλέξιμων εκτάσεων</w:t>
      </w:r>
      <w:r w:rsidR="00226778" w:rsidRPr="009C3EC6">
        <w:rPr>
          <w:rFonts w:ascii="Arial Nova" w:hAnsi="Arial Nova"/>
          <w:b/>
          <w:bCs/>
          <w:sz w:val="24"/>
          <w:szCs w:val="24"/>
        </w:rPr>
        <w:t>,</w:t>
      </w:r>
      <w:r w:rsidR="00226778">
        <w:rPr>
          <w:rFonts w:ascii="Arial Nova" w:hAnsi="Arial Nova"/>
          <w:sz w:val="24"/>
          <w:szCs w:val="24"/>
        </w:rPr>
        <w:t xml:space="preserve"> μετατρεπόμενο σε </w:t>
      </w:r>
      <w:r w:rsidR="00850510">
        <w:rPr>
          <w:rFonts w:ascii="Arial Nova" w:hAnsi="Arial Nova"/>
          <w:sz w:val="24"/>
          <w:szCs w:val="24"/>
        </w:rPr>
        <w:t xml:space="preserve">λεωφόρο, επιτρέποντας την </w:t>
      </w:r>
      <w:r w:rsidR="00B46352">
        <w:rPr>
          <w:rFonts w:ascii="Arial Nova" w:hAnsi="Arial Nova"/>
          <w:sz w:val="24"/>
          <w:szCs w:val="24"/>
        </w:rPr>
        <w:t xml:space="preserve">διασπάθιση ευρωπαϊκών πόρων, που προορίζονταν για τους πραγματικούς παραγωγούς, </w:t>
      </w:r>
      <w:r w:rsidR="00B46352" w:rsidRPr="009C3EC6">
        <w:rPr>
          <w:rFonts w:ascii="Arial Nova" w:hAnsi="Arial Nova"/>
          <w:b/>
          <w:bCs/>
          <w:sz w:val="24"/>
          <w:szCs w:val="24"/>
        </w:rPr>
        <w:t>σε πολύ μεγάλη έκταση</w:t>
      </w:r>
      <w:r w:rsidR="009017AA" w:rsidRPr="009C3EC6">
        <w:rPr>
          <w:rFonts w:ascii="Arial Nova" w:hAnsi="Arial Nova"/>
          <w:b/>
          <w:bCs/>
          <w:sz w:val="24"/>
          <w:szCs w:val="24"/>
        </w:rPr>
        <w:t xml:space="preserve"> με αποτέλεσμα τον παράνομο πλουτισμό ενός οργανωμένου κυκλώματος απάτης και ψευδών δηλώσεων</w:t>
      </w:r>
      <w:r w:rsidR="00FA7648" w:rsidRPr="009C3EC6">
        <w:rPr>
          <w:rFonts w:ascii="Arial Nova" w:hAnsi="Arial Nova"/>
          <w:b/>
          <w:bCs/>
          <w:sz w:val="24"/>
          <w:szCs w:val="24"/>
        </w:rPr>
        <w:t>.</w:t>
      </w:r>
      <w:r w:rsidR="009017AA">
        <w:rPr>
          <w:rFonts w:ascii="Arial Nova" w:hAnsi="Arial Nova"/>
          <w:sz w:val="24"/>
          <w:szCs w:val="24"/>
        </w:rPr>
        <w:t xml:space="preserve"> </w:t>
      </w:r>
      <w:bookmarkStart w:id="0" w:name="_Hlk203227375"/>
      <w:r w:rsidR="00C03CB5">
        <w:rPr>
          <w:rFonts w:ascii="Arial Nova" w:hAnsi="Arial Nova"/>
          <w:sz w:val="24"/>
          <w:szCs w:val="24"/>
        </w:rPr>
        <w:t xml:space="preserve">Η σχετική κατανομή για </w:t>
      </w:r>
      <w:r w:rsidR="00B0390C">
        <w:rPr>
          <w:rFonts w:ascii="Arial Nova" w:hAnsi="Arial Nova"/>
          <w:sz w:val="24"/>
          <w:szCs w:val="24"/>
        </w:rPr>
        <w:t>τους παραγωγούς της Κρήτης</w:t>
      </w:r>
      <w:r w:rsidR="00DB0AE2" w:rsidRPr="00A131A8">
        <w:rPr>
          <w:rFonts w:ascii="Arial Nova" w:hAnsi="Arial Nova"/>
          <w:sz w:val="24"/>
          <w:szCs w:val="24"/>
        </w:rPr>
        <w:t xml:space="preserve">, η οποία </w:t>
      </w:r>
      <w:r w:rsidR="00DB0AE2" w:rsidRPr="00A131A8">
        <w:rPr>
          <w:rFonts w:ascii="Arial Nova" w:hAnsi="Arial Nova"/>
          <w:sz w:val="24"/>
          <w:szCs w:val="24"/>
        </w:rPr>
        <w:lastRenderedPageBreak/>
        <w:t xml:space="preserve">προτάθηκε από τον Πρόεδρο του ΟΠΕΚΕΠΕ Αθανάσιο </w:t>
      </w:r>
      <w:proofErr w:type="spellStart"/>
      <w:r w:rsidR="00DB0AE2" w:rsidRPr="00A131A8">
        <w:rPr>
          <w:rFonts w:ascii="Arial Nova" w:hAnsi="Arial Nova"/>
          <w:sz w:val="24"/>
          <w:szCs w:val="24"/>
        </w:rPr>
        <w:t>Καπρέλη</w:t>
      </w:r>
      <w:proofErr w:type="spellEnd"/>
      <w:r w:rsidR="00DB0AE2" w:rsidRPr="00A131A8">
        <w:rPr>
          <w:rFonts w:ascii="Arial Nova" w:hAnsi="Arial Nova"/>
          <w:sz w:val="24"/>
          <w:szCs w:val="24"/>
        </w:rPr>
        <w:t xml:space="preserve"> και εγκρίθηκε από τον Υπουργό Αγροτικής Ανάπτυξης και Τροφίμων Μ</w:t>
      </w:r>
      <w:r w:rsidR="004065D2">
        <w:rPr>
          <w:rFonts w:ascii="Arial Nova" w:hAnsi="Arial Nova"/>
          <w:sz w:val="24"/>
          <w:szCs w:val="24"/>
        </w:rPr>
        <w:t>.</w:t>
      </w:r>
      <w:r w:rsidR="00DB0AE2" w:rsidRPr="00A131A8">
        <w:rPr>
          <w:rFonts w:ascii="Arial Nova" w:hAnsi="Arial Nova"/>
          <w:sz w:val="24"/>
          <w:szCs w:val="24"/>
        </w:rPr>
        <w:t xml:space="preserve"> Βορίδη</w:t>
      </w:r>
      <w:r w:rsidR="00A81B5A">
        <w:rPr>
          <w:rFonts w:ascii="Arial Nova" w:hAnsi="Arial Nova"/>
          <w:sz w:val="24"/>
          <w:szCs w:val="24"/>
        </w:rPr>
        <w:t xml:space="preserve"> (βλ. το 70688/18.9.2019 ευρισκόμενο στην δικογραφία έγγραφο)</w:t>
      </w:r>
      <w:r w:rsidR="00DB0AE2" w:rsidRPr="00A131A8">
        <w:rPr>
          <w:rFonts w:ascii="Arial Nova" w:hAnsi="Arial Nova"/>
          <w:sz w:val="24"/>
          <w:szCs w:val="24"/>
        </w:rPr>
        <w:t xml:space="preserve">, </w:t>
      </w:r>
      <w:r w:rsidR="00B0390C" w:rsidRPr="005F1B3B">
        <w:rPr>
          <w:rFonts w:ascii="Arial Nova" w:hAnsi="Arial Nova"/>
          <w:b/>
          <w:bCs/>
          <w:sz w:val="24"/>
          <w:szCs w:val="24"/>
        </w:rPr>
        <w:t>περιελάμβανε</w:t>
      </w:r>
      <w:r w:rsidR="004065D2">
        <w:rPr>
          <w:rFonts w:ascii="Arial Nova" w:hAnsi="Arial Nova"/>
          <w:b/>
          <w:bCs/>
          <w:sz w:val="24"/>
          <w:szCs w:val="24"/>
        </w:rPr>
        <w:t xml:space="preserve"> τεράστιες εκτάσεις:</w:t>
      </w:r>
      <w:r w:rsidR="00DB0AE2" w:rsidRPr="005F1B3B">
        <w:rPr>
          <w:rFonts w:ascii="Arial Nova" w:hAnsi="Arial Nova"/>
          <w:b/>
          <w:bCs/>
          <w:sz w:val="24"/>
          <w:szCs w:val="24"/>
        </w:rPr>
        <w:t xml:space="preserve"> 483</w:t>
      </w:r>
      <w:r w:rsidR="005F1B3B" w:rsidRPr="005F1B3B">
        <w:rPr>
          <w:rFonts w:ascii="Arial Nova" w:hAnsi="Arial Nova"/>
          <w:b/>
          <w:bCs/>
          <w:sz w:val="24"/>
          <w:szCs w:val="24"/>
        </w:rPr>
        <w:t>.</w:t>
      </w:r>
      <w:r w:rsidR="00DB0AE2" w:rsidRPr="005F1B3B">
        <w:rPr>
          <w:rFonts w:ascii="Arial Nova" w:hAnsi="Arial Nova"/>
          <w:b/>
          <w:bCs/>
          <w:sz w:val="24"/>
          <w:szCs w:val="24"/>
        </w:rPr>
        <w:t>95</w:t>
      </w:r>
      <w:r w:rsidR="005F1B3B" w:rsidRPr="005F1B3B">
        <w:rPr>
          <w:rFonts w:ascii="Arial Nova" w:hAnsi="Arial Nova"/>
          <w:b/>
          <w:bCs/>
          <w:sz w:val="24"/>
          <w:szCs w:val="24"/>
        </w:rPr>
        <w:t>0</w:t>
      </w:r>
      <w:r w:rsidR="00DB0AE2" w:rsidRPr="005F1B3B">
        <w:rPr>
          <w:rFonts w:ascii="Arial Nova" w:hAnsi="Arial Nova"/>
          <w:b/>
          <w:bCs/>
          <w:sz w:val="24"/>
          <w:szCs w:val="24"/>
        </w:rPr>
        <w:t xml:space="preserve"> </w:t>
      </w:r>
      <w:r w:rsidR="005F1B3B" w:rsidRPr="005F1B3B">
        <w:rPr>
          <w:rFonts w:ascii="Arial Nova" w:hAnsi="Arial Nova"/>
          <w:b/>
          <w:bCs/>
          <w:sz w:val="24"/>
          <w:szCs w:val="24"/>
        </w:rPr>
        <w:t>στρέμματα</w:t>
      </w:r>
      <w:r w:rsidR="00DB0AE2" w:rsidRPr="005F1B3B">
        <w:rPr>
          <w:rFonts w:ascii="Arial Nova" w:hAnsi="Arial Nova"/>
          <w:b/>
          <w:bCs/>
          <w:sz w:val="24"/>
          <w:szCs w:val="24"/>
        </w:rPr>
        <w:t xml:space="preserve"> στη Δυτική Μακεδονία, 381</w:t>
      </w:r>
      <w:r w:rsidR="005F1B3B" w:rsidRPr="005F1B3B">
        <w:rPr>
          <w:rFonts w:ascii="Arial Nova" w:hAnsi="Arial Nova"/>
          <w:b/>
          <w:bCs/>
          <w:sz w:val="24"/>
          <w:szCs w:val="24"/>
        </w:rPr>
        <w:t>.</w:t>
      </w:r>
      <w:r w:rsidR="00DB0AE2" w:rsidRPr="005F1B3B">
        <w:rPr>
          <w:rFonts w:ascii="Arial Nova" w:hAnsi="Arial Nova"/>
          <w:b/>
          <w:bCs/>
          <w:sz w:val="24"/>
          <w:szCs w:val="24"/>
        </w:rPr>
        <w:t>40</w:t>
      </w:r>
      <w:r w:rsidR="005F1B3B" w:rsidRPr="005F1B3B">
        <w:rPr>
          <w:rFonts w:ascii="Arial Nova" w:hAnsi="Arial Nova"/>
          <w:b/>
          <w:bCs/>
          <w:sz w:val="24"/>
          <w:szCs w:val="24"/>
        </w:rPr>
        <w:t>0</w:t>
      </w:r>
      <w:r w:rsidR="000366F5" w:rsidRPr="005F1B3B">
        <w:rPr>
          <w:rFonts w:ascii="Arial Nova" w:hAnsi="Arial Nova"/>
          <w:b/>
          <w:bCs/>
          <w:sz w:val="24"/>
          <w:szCs w:val="24"/>
        </w:rPr>
        <w:t xml:space="preserve"> </w:t>
      </w:r>
      <w:r w:rsidR="00DB0AE2" w:rsidRPr="005F1B3B">
        <w:rPr>
          <w:rFonts w:ascii="Arial Nova" w:hAnsi="Arial Nova"/>
          <w:b/>
          <w:bCs/>
          <w:sz w:val="24"/>
          <w:szCs w:val="24"/>
        </w:rPr>
        <w:t>στην Πελοπόννησο, 85</w:t>
      </w:r>
      <w:r w:rsidR="005F1B3B" w:rsidRPr="005F1B3B">
        <w:rPr>
          <w:rFonts w:ascii="Arial Nova" w:hAnsi="Arial Nova"/>
          <w:b/>
          <w:bCs/>
          <w:sz w:val="24"/>
          <w:szCs w:val="24"/>
        </w:rPr>
        <w:t>.</w:t>
      </w:r>
      <w:r w:rsidR="00DB0AE2" w:rsidRPr="005F1B3B">
        <w:rPr>
          <w:rFonts w:ascii="Arial Nova" w:hAnsi="Arial Nova"/>
          <w:b/>
          <w:bCs/>
          <w:sz w:val="24"/>
          <w:szCs w:val="24"/>
        </w:rPr>
        <w:t>85</w:t>
      </w:r>
      <w:r w:rsidR="005F1B3B" w:rsidRPr="005F1B3B">
        <w:rPr>
          <w:rFonts w:ascii="Arial Nova" w:hAnsi="Arial Nova"/>
          <w:b/>
          <w:bCs/>
          <w:sz w:val="24"/>
          <w:szCs w:val="24"/>
        </w:rPr>
        <w:t>0</w:t>
      </w:r>
      <w:r w:rsidR="00DB0AE2" w:rsidRPr="005F1B3B">
        <w:rPr>
          <w:rFonts w:ascii="Arial Nova" w:hAnsi="Arial Nova"/>
          <w:b/>
          <w:bCs/>
          <w:sz w:val="24"/>
          <w:szCs w:val="24"/>
        </w:rPr>
        <w:t xml:space="preserve"> στην Κάρπαθο, 29</w:t>
      </w:r>
      <w:r w:rsidR="005F1B3B" w:rsidRPr="005F1B3B">
        <w:rPr>
          <w:rFonts w:ascii="Arial Nova" w:hAnsi="Arial Nova"/>
          <w:b/>
          <w:bCs/>
          <w:sz w:val="24"/>
          <w:szCs w:val="24"/>
        </w:rPr>
        <w:t>.</w:t>
      </w:r>
      <w:r w:rsidR="00DB0AE2" w:rsidRPr="005F1B3B">
        <w:rPr>
          <w:rFonts w:ascii="Arial Nova" w:hAnsi="Arial Nova"/>
          <w:b/>
          <w:bCs/>
          <w:sz w:val="24"/>
          <w:szCs w:val="24"/>
        </w:rPr>
        <w:t>17</w:t>
      </w:r>
      <w:r w:rsidR="005F1B3B" w:rsidRPr="005F1B3B">
        <w:rPr>
          <w:rFonts w:ascii="Arial Nova" w:hAnsi="Arial Nova"/>
          <w:b/>
          <w:bCs/>
          <w:sz w:val="24"/>
          <w:szCs w:val="24"/>
        </w:rPr>
        <w:t>0</w:t>
      </w:r>
      <w:r w:rsidR="00DB0AE2" w:rsidRPr="005F1B3B">
        <w:rPr>
          <w:rFonts w:ascii="Arial Nova" w:hAnsi="Arial Nova"/>
          <w:b/>
          <w:bCs/>
          <w:sz w:val="24"/>
          <w:szCs w:val="24"/>
        </w:rPr>
        <w:t xml:space="preserve"> στην Κω και 89</w:t>
      </w:r>
      <w:r w:rsidR="005F1B3B" w:rsidRPr="005F1B3B">
        <w:rPr>
          <w:rFonts w:ascii="Arial Nova" w:hAnsi="Arial Nova"/>
          <w:b/>
          <w:bCs/>
          <w:sz w:val="24"/>
          <w:szCs w:val="24"/>
        </w:rPr>
        <w:t>.</w:t>
      </w:r>
      <w:r w:rsidR="00DB0AE2" w:rsidRPr="005F1B3B">
        <w:rPr>
          <w:rFonts w:ascii="Arial Nova" w:hAnsi="Arial Nova"/>
          <w:b/>
          <w:bCs/>
          <w:sz w:val="24"/>
          <w:szCs w:val="24"/>
        </w:rPr>
        <w:t>02</w:t>
      </w:r>
      <w:r w:rsidR="005F1B3B" w:rsidRPr="005F1B3B">
        <w:rPr>
          <w:rFonts w:ascii="Arial Nova" w:hAnsi="Arial Nova"/>
          <w:b/>
          <w:bCs/>
          <w:sz w:val="24"/>
          <w:szCs w:val="24"/>
        </w:rPr>
        <w:t>0</w:t>
      </w:r>
      <w:r w:rsidR="00DB0AE2" w:rsidRPr="005F1B3B">
        <w:rPr>
          <w:rFonts w:ascii="Arial Nova" w:hAnsi="Arial Nova"/>
          <w:b/>
          <w:bCs/>
          <w:sz w:val="24"/>
          <w:szCs w:val="24"/>
        </w:rPr>
        <w:t xml:space="preserve"> στη Ρόδο</w:t>
      </w:r>
      <w:r w:rsidR="007941C1" w:rsidRPr="005F1B3B">
        <w:rPr>
          <w:rFonts w:ascii="Arial Nova" w:hAnsi="Arial Nova"/>
          <w:b/>
          <w:bCs/>
          <w:sz w:val="24"/>
          <w:szCs w:val="24"/>
        </w:rPr>
        <w:t>, δηλαδή συνολικά περισσότερα από 1.000.000 στρέμματα,</w:t>
      </w:r>
      <w:r w:rsidR="007941C1">
        <w:rPr>
          <w:rFonts w:ascii="Arial Nova" w:hAnsi="Arial Nova"/>
          <w:sz w:val="24"/>
          <w:szCs w:val="24"/>
        </w:rPr>
        <w:t xml:space="preserve"> τα οποία παρανόμως</w:t>
      </w:r>
      <w:r w:rsidR="000366F5">
        <w:rPr>
          <w:rFonts w:ascii="Arial Nova" w:hAnsi="Arial Nova"/>
          <w:sz w:val="24"/>
          <w:szCs w:val="24"/>
        </w:rPr>
        <w:t xml:space="preserve"> </w:t>
      </w:r>
      <w:r w:rsidR="007941C1">
        <w:rPr>
          <w:rFonts w:ascii="Arial Nova" w:hAnsi="Arial Nova"/>
          <w:sz w:val="24"/>
          <w:szCs w:val="24"/>
        </w:rPr>
        <w:t xml:space="preserve">κατανεμήθηκαν σε </w:t>
      </w:r>
      <w:r w:rsidR="000366F5">
        <w:rPr>
          <w:rFonts w:ascii="Arial Nova" w:hAnsi="Arial Nova"/>
          <w:sz w:val="24"/>
          <w:szCs w:val="24"/>
        </w:rPr>
        <w:t>περιοχές εκτός Κρήτης</w:t>
      </w:r>
      <w:r w:rsidR="000A7F02">
        <w:rPr>
          <w:rFonts w:ascii="Arial Nova" w:hAnsi="Arial Nova"/>
          <w:sz w:val="24"/>
          <w:szCs w:val="24"/>
        </w:rPr>
        <w:t xml:space="preserve"> </w:t>
      </w:r>
      <w:r w:rsidR="000A7F02" w:rsidRPr="00A15E50">
        <w:rPr>
          <w:rFonts w:ascii="Arial Nova" w:hAnsi="Arial Nova"/>
          <w:b/>
          <w:bCs/>
          <w:sz w:val="24"/>
          <w:szCs w:val="24"/>
        </w:rPr>
        <w:t xml:space="preserve">(υπενθυμίζεται ότι η τεχνική λύση </w:t>
      </w:r>
      <w:r w:rsidR="005F1B3B" w:rsidRPr="00A15E50">
        <w:rPr>
          <w:rFonts w:ascii="Arial Nova" w:hAnsi="Arial Nova"/>
          <w:b/>
          <w:bCs/>
          <w:sz w:val="24"/>
          <w:szCs w:val="24"/>
        </w:rPr>
        <w:t xml:space="preserve">βάσει της Υ.Α. που την θέσπισε </w:t>
      </w:r>
      <w:r w:rsidR="000A7F02" w:rsidRPr="00A15E50">
        <w:rPr>
          <w:rFonts w:ascii="Arial Nova" w:hAnsi="Arial Nova"/>
          <w:b/>
          <w:bCs/>
          <w:sz w:val="24"/>
          <w:szCs w:val="24"/>
        </w:rPr>
        <w:t>προέβλεπε κατανομή βοσκοτόπων μόνο εντός της Περιφέρειας εγκατάστασης του κτηνοτρόφου ή μετακινούμενων κτηνοτρόφων μεταξύ Περιφερειών της ηπειρωτικής χώρας)</w:t>
      </w:r>
      <w:r w:rsidR="000366F5" w:rsidRPr="00A15E50">
        <w:rPr>
          <w:rFonts w:ascii="Arial Nova" w:hAnsi="Arial Nova"/>
          <w:b/>
          <w:bCs/>
          <w:sz w:val="24"/>
          <w:szCs w:val="24"/>
        </w:rPr>
        <w:t>.</w:t>
      </w:r>
    </w:p>
    <w:p w14:paraId="753D4C1F" w14:textId="28FFF047" w:rsidR="00F7165F" w:rsidRDefault="00D05CF7" w:rsidP="00796956">
      <w:pPr>
        <w:spacing w:after="120" w:line="400" w:lineRule="exact"/>
        <w:jc w:val="both"/>
        <w:rPr>
          <w:rFonts w:ascii="Arial Nova" w:hAnsi="Arial Nova"/>
          <w:sz w:val="24"/>
          <w:szCs w:val="24"/>
        </w:rPr>
      </w:pPr>
      <w:r>
        <w:rPr>
          <w:rFonts w:ascii="Arial Nova" w:hAnsi="Arial Nova"/>
          <w:sz w:val="24"/>
          <w:szCs w:val="24"/>
        </w:rPr>
        <w:t>Με τον τρόπο αυτό δόθηκε</w:t>
      </w:r>
      <w:r w:rsidR="00547640">
        <w:rPr>
          <w:rFonts w:ascii="Arial Nova" w:hAnsi="Arial Nova"/>
          <w:sz w:val="24"/>
          <w:szCs w:val="24"/>
        </w:rPr>
        <w:t xml:space="preserve"> η</w:t>
      </w:r>
      <w:r>
        <w:rPr>
          <w:rFonts w:ascii="Arial Nova" w:hAnsi="Arial Nova"/>
          <w:sz w:val="24"/>
          <w:szCs w:val="24"/>
        </w:rPr>
        <w:t xml:space="preserve"> </w:t>
      </w:r>
      <w:r w:rsidR="00796956" w:rsidRPr="00796956">
        <w:rPr>
          <w:rFonts w:ascii="Arial Nova" w:hAnsi="Arial Nova"/>
          <w:sz w:val="24"/>
          <w:szCs w:val="24"/>
        </w:rPr>
        <w:t>δυνατότητα σε υποτιθέμενους κτηνοτρόφους να δηλώσουν βοσκοτόπια σε διάφορες περιοχές της χώρας με τις οποίες δεν είχαν καμία σχέση</w:t>
      </w:r>
      <w:r w:rsidR="0004676B">
        <w:rPr>
          <w:rFonts w:ascii="Arial Nova" w:hAnsi="Arial Nova"/>
          <w:sz w:val="24"/>
          <w:szCs w:val="24"/>
        </w:rPr>
        <w:t xml:space="preserve"> και χωρίς</w:t>
      </w:r>
      <w:r w:rsidR="00254E0F">
        <w:rPr>
          <w:rFonts w:ascii="Arial Nova" w:hAnsi="Arial Nova"/>
          <w:sz w:val="24"/>
          <w:szCs w:val="24"/>
        </w:rPr>
        <w:t xml:space="preserve"> </w:t>
      </w:r>
      <w:r w:rsidR="0004676B">
        <w:rPr>
          <w:rFonts w:ascii="Arial Nova" w:hAnsi="Arial Nova"/>
          <w:sz w:val="24"/>
          <w:szCs w:val="24"/>
        </w:rPr>
        <w:t>να μπορεί να</w:t>
      </w:r>
      <w:r w:rsidR="004F7754">
        <w:rPr>
          <w:rFonts w:ascii="Arial Nova" w:hAnsi="Arial Nova"/>
          <w:sz w:val="24"/>
          <w:szCs w:val="24"/>
        </w:rPr>
        <w:t xml:space="preserve"> γίνει λόγος </w:t>
      </w:r>
      <w:r w:rsidR="0004676B">
        <w:rPr>
          <w:rFonts w:ascii="Arial Nova" w:hAnsi="Arial Nova"/>
          <w:sz w:val="24"/>
          <w:szCs w:val="24"/>
        </w:rPr>
        <w:t>περί «μετακινούμενων κτηνοτρόφων»</w:t>
      </w:r>
      <w:r w:rsidR="00254E0F">
        <w:rPr>
          <w:rFonts w:ascii="Arial Nova" w:hAnsi="Arial Nova"/>
          <w:sz w:val="24"/>
          <w:szCs w:val="24"/>
        </w:rPr>
        <w:t xml:space="preserve">, </w:t>
      </w:r>
      <w:r w:rsidR="004F7754">
        <w:rPr>
          <w:rFonts w:ascii="Arial Nova" w:hAnsi="Arial Nova"/>
          <w:sz w:val="24"/>
          <w:szCs w:val="24"/>
        </w:rPr>
        <w:t>ειδικά στις περιπτώσεις</w:t>
      </w:r>
      <w:r w:rsidR="00C4083B">
        <w:rPr>
          <w:rFonts w:ascii="Arial Nova" w:hAnsi="Arial Nova"/>
          <w:sz w:val="24"/>
          <w:szCs w:val="24"/>
        </w:rPr>
        <w:t xml:space="preserve"> των νησιωτών που έλαβαν περιοχές στην ηπειρωτική χώρα</w:t>
      </w:r>
      <w:r w:rsidR="00547640">
        <w:rPr>
          <w:rFonts w:ascii="Arial Nova" w:hAnsi="Arial Nova"/>
          <w:sz w:val="24"/>
          <w:szCs w:val="24"/>
        </w:rPr>
        <w:t>:</w:t>
      </w:r>
      <w:r w:rsidR="00796956" w:rsidRPr="00796956">
        <w:rPr>
          <w:rFonts w:ascii="Arial Nova" w:hAnsi="Arial Nova"/>
          <w:sz w:val="24"/>
          <w:szCs w:val="24"/>
        </w:rPr>
        <w:t xml:space="preserve"> Περί τους 6.523 φερόμενους κτηνοτρόφους από την Κρήτη μπορούσαν να δηλώσουν βοσκοτόπια σε Δυτική Μακεδονία, Πελοπόννησο, Κάρπαθο, Ρόδο</w:t>
      </w:r>
      <w:r w:rsidR="00C4083B">
        <w:rPr>
          <w:rFonts w:ascii="Arial Nova" w:hAnsi="Arial Nova"/>
          <w:sz w:val="24"/>
          <w:szCs w:val="24"/>
        </w:rPr>
        <w:t xml:space="preserve">, </w:t>
      </w:r>
      <w:r w:rsidR="00796956" w:rsidRPr="00796956">
        <w:rPr>
          <w:rFonts w:ascii="Arial Nova" w:hAnsi="Arial Nova"/>
          <w:sz w:val="24"/>
          <w:szCs w:val="24"/>
        </w:rPr>
        <w:t>11 κτηνοτρόφοι από τη Σαμοθράκη, 178 από τη Θάσο και 4 από τους Παξούς</w:t>
      </w:r>
      <w:r w:rsidR="00C4083B">
        <w:rPr>
          <w:rFonts w:ascii="Arial Nova" w:hAnsi="Arial Nova"/>
          <w:sz w:val="24"/>
          <w:szCs w:val="24"/>
        </w:rPr>
        <w:t xml:space="preserve"> μπορούσαν</w:t>
      </w:r>
      <w:r w:rsidR="00796956" w:rsidRPr="00796956">
        <w:rPr>
          <w:rFonts w:ascii="Arial Nova" w:hAnsi="Arial Nova"/>
          <w:sz w:val="24"/>
          <w:szCs w:val="24"/>
        </w:rPr>
        <w:t xml:space="preserve"> να δηλώσουν βοσκοτόπια σε Ανατολική Μακεδονία – Θράκη, Κεντρική Μακεδονία και Ήπειρο.</w:t>
      </w:r>
      <w:r w:rsidR="005F1B3B">
        <w:rPr>
          <w:rFonts w:ascii="Arial Nova" w:hAnsi="Arial Nova"/>
          <w:sz w:val="24"/>
          <w:szCs w:val="24"/>
        </w:rPr>
        <w:t xml:space="preserve"> </w:t>
      </w:r>
    </w:p>
    <w:p w14:paraId="0D3E79A0" w14:textId="3AE97EB3" w:rsidR="005F1B3B" w:rsidRPr="005F1B3B" w:rsidRDefault="005F1B3B" w:rsidP="005F1B3B">
      <w:pPr>
        <w:spacing w:after="120" w:line="400" w:lineRule="exact"/>
        <w:jc w:val="both"/>
        <w:rPr>
          <w:rFonts w:ascii="Arial Nova" w:hAnsi="Arial Nova"/>
          <w:b/>
          <w:bCs/>
          <w:sz w:val="24"/>
          <w:szCs w:val="24"/>
        </w:rPr>
      </w:pPr>
      <w:r w:rsidRPr="00F7165F">
        <w:rPr>
          <w:rFonts w:ascii="Arial Nova" w:hAnsi="Arial Nova"/>
          <w:b/>
          <w:bCs/>
          <w:sz w:val="24"/>
          <w:szCs w:val="24"/>
          <w:u w:val="single"/>
        </w:rPr>
        <w:t>Η απόφαση αυτή</w:t>
      </w:r>
      <w:r w:rsidR="00F7165F">
        <w:rPr>
          <w:rFonts w:ascii="Arial Nova" w:hAnsi="Arial Nova"/>
          <w:b/>
          <w:bCs/>
          <w:sz w:val="24"/>
          <w:szCs w:val="24"/>
          <w:u w:val="single"/>
        </w:rPr>
        <w:t xml:space="preserve"> κατανομής για πρώτη φορά προς τους δικαιούχους ειδικά της Κρήτης μιας τόσο μεγάλης έκτασης εκτός Κρήτης (</w:t>
      </w:r>
      <w:r w:rsidR="006178CA">
        <w:rPr>
          <w:rFonts w:ascii="Arial Nova" w:hAnsi="Arial Nova"/>
          <w:b/>
          <w:bCs/>
          <w:sz w:val="24"/>
          <w:szCs w:val="24"/>
          <w:u w:val="single"/>
        </w:rPr>
        <w:t xml:space="preserve">25 φορές μεγαλύτερης </w:t>
      </w:r>
      <w:r w:rsidR="00F7165F">
        <w:rPr>
          <w:rFonts w:ascii="Arial Nova" w:hAnsi="Arial Nova"/>
          <w:b/>
          <w:bCs/>
          <w:sz w:val="24"/>
          <w:szCs w:val="24"/>
          <w:u w:val="single"/>
        </w:rPr>
        <w:t>από την προηγουμένως κατανεμηθείσα</w:t>
      </w:r>
      <w:r w:rsidR="006178CA">
        <w:rPr>
          <w:rFonts w:ascii="Arial Nova" w:hAnsi="Arial Nova"/>
          <w:b/>
          <w:bCs/>
          <w:sz w:val="24"/>
          <w:szCs w:val="24"/>
          <w:u w:val="single"/>
        </w:rPr>
        <w:t>, εξίσου παρανόμως,</w:t>
      </w:r>
      <w:r w:rsidR="00411DE9">
        <w:rPr>
          <w:rFonts w:ascii="Arial Nova" w:hAnsi="Arial Nova"/>
          <w:b/>
          <w:bCs/>
          <w:sz w:val="24"/>
          <w:szCs w:val="24"/>
          <w:u w:val="single"/>
        </w:rPr>
        <w:t xml:space="preserve"> το 2018</w:t>
      </w:r>
      <w:r w:rsidR="006178CA">
        <w:rPr>
          <w:rFonts w:ascii="Arial Nova" w:hAnsi="Arial Nova"/>
          <w:b/>
          <w:bCs/>
          <w:sz w:val="24"/>
          <w:szCs w:val="24"/>
          <w:u w:val="single"/>
        </w:rPr>
        <w:t>,</w:t>
      </w:r>
      <w:r w:rsidR="00411DE9">
        <w:rPr>
          <w:rFonts w:ascii="Arial Nova" w:hAnsi="Arial Nova"/>
          <w:b/>
          <w:bCs/>
          <w:sz w:val="24"/>
          <w:szCs w:val="24"/>
          <w:u w:val="single"/>
        </w:rPr>
        <w:t xml:space="preserve"> που ήταν 40.000 στρέμματα στην Πελοπόννησο</w:t>
      </w:r>
      <w:r w:rsidR="00F7165F">
        <w:rPr>
          <w:rFonts w:ascii="Arial Nova" w:hAnsi="Arial Nova"/>
          <w:b/>
          <w:bCs/>
          <w:sz w:val="24"/>
          <w:szCs w:val="24"/>
          <w:u w:val="single"/>
        </w:rPr>
        <w:t>)</w:t>
      </w:r>
      <w:r w:rsidRPr="00F7165F">
        <w:rPr>
          <w:rFonts w:ascii="Arial Nova" w:hAnsi="Arial Nova"/>
          <w:b/>
          <w:bCs/>
          <w:sz w:val="24"/>
          <w:szCs w:val="24"/>
          <w:u w:val="single"/>
        </w:rPr>
        <w:t xml:space="preserve"> χωρίς την οποία δεν θα ήταν δυνατή η σε τέτοια έκταση εγκληματική δραστηριότητα των εμπλεκομένων,</w:t>
      </w:r>
      <w:r w:rsidR="00F7165F">
        <w:rPr>
          <w:rFonts w:ascii="Arial Nova" w:hAnsi="Arial Nova"/>
          <w:b/>
          <w:bCs/>
          <w:sz w:val="24"/>
          <w:szCs w:val="24"/>
          <w:u w:val="single"/>
        </w:rPr>
        <w:t xml:space="preserve"> </w:t>
      </w:r>
      <w:r w:rsidR="00BC7E37">
        <w:rPr>
          <w:rFonts w:ascii="Arial Nova" w:hAnsi="Arial Nova"/>
          <w:b/>
          <w:bCs/>
          <w:sz w:val="24"/>
          <w:szCs w:val="24"/>
          <w:u w:val="single"/>
        </w:rPr>
        <w:t>παρίσταται</w:t>
      </w:r>
      <w:r w:rsidR="00F7165F">
        <w:rPr>
          <w:rFonts w:ascii="Arial Nova" w:hAnsi="Arial Nova"/>
          <w:b/>
          <w:bCs/>
          <w:sz w:val="24"/>
          <w:szCs w:val="24"/>
          <w:u w:val="single"/>
        </w:rPr>
        <w:t xml:space="preserve"> παντελώς αδικαιολόγητη</w:t>
      </w:r>
      <w:r w:rsidR="00E271DD">
        <w:rPr>
          <w:rFonts w:ascii="Arial Nova" w:hAnsi="Arial Nova"/>
          <w:b/>
          <w:bCs/>
          <w:sz w:val="24"/>
          <w:szCs w:val="24"/>
          <w:u w:val="single"/>
        </w:rPr>
        <w:t xml:space="preserve"> και</w:t>
      </w:r>
      <w:r w:rsidR="00BC7E37">
        <w:rPr>
          <w:rFonts w:ascii="Arial Nova" w:hAnsi="Arial Nova"/>
          <w:b/>
          <w:bCs/>
          <w:sz w:val="24"/>
          <w:szCs w:val="24"/>
          <w:u w:val="single"/>
        </w:rPr>
        <w:t xml:space="preserve"> αντίθετη προς τις κοινοτικές και εθνικές διατάξεις</w:t>
      </w:r>
      <w:r w:rsidR="00E271DD">
        <w:rPr>
          <w:rFonts w:ascii="Arial Nova" w:hAnsi="Arial Nova"/>
          <w:b/>
          <w:bCs/>
          <w:sz w:val="24"/>
          <w:szCs w:val="24"/>
          <w:u w:val="single"/>
        </w:rPr>
        <w:t xml:space="preserve"> που θέτουν τους κανόνες επιμελούς διαχείρισης των κοινοτικών κονδυλίων και προβλέπουν</w:t>
      </w:r>
      <w:r w:rsidR="00BC7E37">
        <w:rPr>
          <w:rFonts w:ascii="Arial Nova" w:hAnsi="Arial Nova"/>
          <w:b/>
          <w:bCs/>
          <w:sz w:val="24"/>
          <w:szCs w:val="24"/>
          <w:u w:val="single"/>
        </w:rPr>
        <w:t xml:space="preserve"> περί απαγόρευσης καταστρατήγησης, </w:t>
      </w:r>
      <w:r w:rsidR="00E271DD">
        <w:rPr>
          <w:rFonts w:ascii="Arial Nova" w:hAnsi="Arial Nova"/>
          <w:b/>
          <w:bCs/>
          <w:sz w:val="24"/>
          <w:szCs w:val="24"/>
          <w:u w:val="single"/>
        </w:rPr>
        <w:t xml:space="preserve">στήριξης μόνο της </w:t>
      </w:r>
      <w:r w:rsidR="00BC7E37">
        <w:rPr>
          <w:rFonts w:ascii="Arial Nova" w:hAnsi="Arial Nova"/>
          <w:b/>
          <w:bCs/>
          <w:sz w:val="24"/>
          <w:szCs w:val="24"/>
          <w:u w:val="single"/>
        </w:rPr>
        <w:t>πραγματικής</w:t>
      </w:r>
      <w:r w:rsidR="00055AE6">
        <w:rPr>
          <w:rFonts w:ascii="Arial Nova" w:hAnsi="Arial Nova"/>
          <w:b/>
          <w:bCs/>
          <w:sz w:val="24"/>
          <w:szCs w:val="24"/>
          <w:u w:val="single"/>
        </w:rPr>
        <w:t xml:space="preserve"> γεωργοκτηνοτροφικής</w:t>
      </w:r>
      <w:r w:rsidR="00BC7E37">
        <w:rPr>
          <w:rFonts w:ascii="Arial Nova" w:hAnsi="Arial Nova"/>
          <w:b/>
          <w:bCs/>
          <w:sz w:val="24"/>
          <w:szCs w:val="24"/>
          <w:u w:val="single"/>
        </w:rPr>
        <w:t xml:space="preserve"> δραστηριότητας και </w:t>
      </w:r>
      <w:r w:rsidR="00C950FE">
        <w:rPr>
          <w:rFonts w:ascii="Arial Nova" w:hAnsi="Arial Nova"/>
          <w:b/>
          <w:bCs/>
          <w:sz w:val="24"/>
          <w:szCs w:val="24"/>
          <w:u w:val="single"/>
        </w:rPr>
        <w:t>περί των νομίμων</w:t>
      </w:r>
      <w:r w:rsidR="00BC7E37">
        <w:rPr>
          <w:rFonts w:ascii="Arial Nova" w:hAnsi="Arial Nova"/>
          <w:b/>
          <w:bCs/>
          <w:sz w:val="24"/>
          <w:szCs w:val="24"/>
          <w:u w:val="single"/>
        </w:rPr>
        <w:t xml:space="preserve"> κριτηρίων κατανομής των βοσκοτόπων</w:t>
      </w:r>
      <w:r w:rsidR="00C950FE">
        <w:rPr>
          <w:rFonts w:ascii="Arial Nova" w:hAnsi="Arial Nova"/>
          <w:b/>
          <w:bCs/>
          <w:sz w:val="24"/>
          <w:szCs w:val="24"/>
          <w:u w:val="single"/>
        </w:rPr>
        <w:t>. Η απόφαση αυτή περαιτέρω</w:t>
      </w:r>
      <w:r w:rsidR="00F7165F">
        <w:rPr>
          <w:rFonts w:ascii="Arial Nova" w:hAnsi="Arial Nova"/>
          <w:b/>
          <w:bCs/>
          <w:sz w:val="24"/>
          <w:szCs w:val="24"/>
          <w:u w:val="single"/>
        </w:rPr>
        <w:t xml:space="preserve"> </w:t>
      </w:r>
      <w:r w:rsidRPr="00F7165F">
        <w:rPr>
          <w:rFonts w:ascii="Arial Nova" w:hAnsi="Arial Nova"/>
          <w:b/>
          <w:bCs/>
          <w:sz w:val="24"/>
          <w:szCs w:val="24"/>
          <w:u w:val="single"/>
        </w:rPr>
        <w:t>αντικειμενικά διευκόλυνε την παράνομη δράση των εγκληματικών κυκλωμάτων</w:t>
      </w:r>
      <w:r w:rsidR="00F7165F">
        <w:rPr>
          <w:rFonts w:ascii="Arial Nova" w:hAnsi="Arial Nova"/>
          <w:b/>
          <w:bCs/>
          <w:sz w:val="24"/>
          <w:szCs w:val="24"/>
          <w:u w:val="single"/>
        </w:rPr>
        <w:t>, ενώ παράλληλα</w:t>
      </w:r>
      <w:r w:rsidRPr="00F7165F">
        <w:rPr>
          <w:rFonts w:ascii="Arial Nova" w:hAnsi="Arial Nova"/>
          <w:b/>
          <w:bCs/>
          <w:sz w:val="24"/>
          <w:szCs w:val="24"/>
          <w:u w:val="single"/>
        </w:rPr>
        <w:t xml:space="preserve"> πολλαπλασίασε μαζί με τις σχετικές εκτάσεις το παράνομο όφελος που</w:t>
      </w:r>
      <w:r w:rsidR="00F7165F">
        <w:rPr>
          <w:rFonts w:ascii="Arial Nova" w:hAnsi="Arial Nova"/>
          <w:b/>
          <w:bCs/>
          <w:sz w:val="24"/>
          <w:szCs w:val="24"/>
          <w:u w:val="single"/>
        </w:rPr>
        <w:t xml:space="preserve"> τα κυκλώματα</w:t>
      </w:r>
      <w:r w:rsidRPr="00F7165F">
        <w:rPr>
          <w:rFonts w:ascii="Arial Nova" w:hAnsi="Arial Nova"/>
          <w:b/>
          <w:bCs/>
          <w:sz w:val="24"/>
          <w:szCs w:val="24"/>
          <w:u w:val="single"/>
        </w:rPr>
        <w:t xml:space="preserve"> αυτά αποκόμισαν</w:t>
      </w:r>
      <w:r w:rsidR="00F7165F">
        <w:rPr>
          <w:rFonts w:ascii="Arial Nova" w:hAnsi="Arial Nova"/>
          <w:b/>
          <w:bCs/>
          <w:sz w:val="24"/>
          <w:szCs w:val="24"/>
          <w:u w:val="single"/>
        </w:rPr>
        <w:t>,</w:t>
      </w:r>
      <w:r w:rsidRPr="00F7165F">
        <w:rPr>
          <w:rFonts w:ascii="Arial Nova" w:hAnsi="Arial Nova"/>
          <w:b/>
          <w:bCs/>
          <w:sz w:val="24"/>
          <w:szCs w:val="24"/>
          <w:u w:val="single"/>
        </w:rPr>
        <w:t xml:space="preserve"> λαμβάνοντας άνευ δικαιώματος τα σχετικά </w:t>
      </w:r>
      <w:r w:rsidRPr="00F7165F">
        <w:rPr>
          <w:rFonts w:ascii="Arial Nova" w:hAnsi="Arial Nova"/>
          <w:b/>
          <w:bCs/>
          <w:sz w:val="24"/>
          <w:szCs w:val="24"/>
          <w:u w:val="single"/>
        </w:rPr>
        <w:lastRenderedPageBreak/>
        <w:t xml:space="preserve">ευρωπαϊκά κονδύλια, με </w:t>
      </w:r>
      <w:r w:rsidR="00F7165F">
        <w:rPr>
          <w:rFonts w:ascii="Arial Nova" w:hAnsi="Arial Nova"/>
          <w:b/>
          <w:bCs/>
          <w:sz w:val="24"/>
          <w:szCs w:val="24"/>
          <w:u w:val="single"/>
        </w:rPr>
        <w:t xml:space="preserve">αντίστοιχη περιουσιακή </w:t>
      </w:r>
      <w:r w:rsidRPr="00F7165F">
        <w:rPr>
          <w:rFonts w:ascii="Arial Nova" w:hAnsi="Arial Nova"/>
          <w:b/>
          <w:bCs/>
          <w:sz w:val="24"/>
          <w:szCs w:val="24"/>
          <w:u w:val="single"/>
        </w:rPr>
        <w:t>βλάβη τόσο της Ε.Ε., όσο και των</w:t>
      </w:r>
      <w:r w:rsidR="00FE5054">
        <w:rPr>
          <w:rFonts w:ascii="Arial Nova" w:hAnsi="Arial Nova"/>
          <w:b/>
          <w:bCs/>
          <w:sz w:val="24"/>
          <w:szCs w:val="24"/>
          <w:u w:val="single"/>
        </w:rPr>
        <w:t xml:space="preserve"> ενεργών γεωργών</w:t>
      </w:r>
      <w:r w:rsidR="00983691">
        <w:rPr>
          <w:rFonts w:ascii="Arial Nova" w:hAnsi="Arial Nova"/>
          <w:b/>
          <w:bCs/>
          <w:sz w:val="24"/>
          <w:szCs w:val="24"/>
          <w:u w:val="single"/>
        </w:rPr>
        <w:t xml:space="preserve"> –</w:t>
      </w:r>
      <w:r w:rsidRPr="00F7165F">
        <w:rPr>
          <w:rFonts w:ascii="Arial Nova" w:hAnsi="Arial Nova"/>
          <w:b/>
          <w:bCs/>
          <w:sz w:val="24"/>
          <w:szCs w:val="24"/>
          <w:u w:val="single"/>
        </w:rPr>
        <w:t xml:space="preserve"> πραγματικών δικαιούχων που έβλεπαν κάθε χρόνο τα δικά τους δικαιώματα να μειώνονται</w:t>
      </w:r>
      <w:r w:rsidRPr="005F1B3B">
        <w:rPr>
          <w:rFonts w:ascii="Arial Nova" w:hAnsi="Arial Nova"/>
          <w:b/>
          <w:bCs/>
          <w:sz w:val="24"/>
          <w:szCs w:val="24"/>
        </w:rPr>
        <w:t>.</w:t>
      </w:r>
    </w:p>
    <w:bookmarkEnd w:id="0"/>
    <w:p w14:paraId="56325C58" w14:textId="0452F92D" w:rsidR="00895781" w:rsidRDefault="00DB0AE2" w:rsidP="00DB0AE2">
      <w:pPr>
        <w:spacing w:after="120" w:line="400" w:lineRule="exact"/>
        <w:jc w:val="both"/>
        <w:rPr>
          <w:rFonts w:ascii="Arial Nova" w:hAnsi="Arial Nova"/>
          <w:sz w:val="24"/>
          <w:szCs w:val="24"/>
        </w:rPr>
      </w:pPr>
      <w:r w:rsidRPr="00A131A8">
        <w:rPr>
          <w:rFonts w:ascii="Arial Nova" w:hAnsi="Arial Nova"/>
          <w:sz w:val="24"/>
          <w:szCs w:val="24"/>
        </w:rPr>
        <w:t>Το 2019 και 2020, το Δικαστήριο της Ευρωπαϊκής Ένωσης δικαίωσε την Ελλάδα σχετικά με την ερμηνεία του όρου «μόνιμος βοσκότοπος»</w:t>
      </w:r>
      <w:r w:rsidR="006852BD">
        <w:rPr>
          <w:rFonts w:ascii="Arial Nova" w:hAnsi="Arial Nova"/>
          <w:sz w:val="24"/>
          <w:szCs w:val="24"/>
        </w:rPr>
        <w:t xml:space="preserve"> περιλαμβάνοντας και τον μεσογειακό βοσκότοπο, ο οποίος άλλωστε είχε ήδη ενταχθεί στην ενωσιακή νομοθεσία κατά τα προεκτεθέντα</w:t>
      </w:r>
      <w:r w:rsidR="00677839">
        <w:rPr>
          <w:rFonts w:ascii="Arial Nova" w:hAnsi="Arial Nova"/>
          <w:sz w:val="24"/>
          <w:szCs w:val="24"/>
        </w:rPr>
        <w:t xml:space="preserve"> με τον Κανονισμό του 2017</w:t>
      </w:r>
      <w:r w:rsidR="00FE5054">
        <w:rPr>
          <w:rFonts w:ascii="Arial Nova" w:hAnsi="Arial Nova"/>
          <w:sz w:val="24"/>
          <w:szCs w:val="24"/>
        </w:rPr>
        <w:t xml:space="preserve"> και έτσι η Ευρωπαϊκή Επιτροπή επέστρεψε όλες τις δημοσιονομικές διορθώσεις ύψους 460 εκ ευρώ που είχε επιβάλει την περίοδο 2009 -2012 με βάση την διαφωνία για τον ορισμό του επιλέξιμου βοσκότοπου. </w:t>
      </w:r>
      <w:r w:rsidRPr="00A131A8">
        <w:rPr>
          <w:rFonts w:ascii="Arial Nova" w:hAnsi="Arial Nova"/>
          <w:sz w:val="24"/>
          <w:szCs w:val="24"/>
        </w:rPr>
        <w:t>Παρ’ όλα αυτά, οι νέες επιλέξιμες περιοχές</w:t>
      </w:r>
      <w:r w:rsidR="0012670F" w:rsidRPr="00A131A8">
        <w:rPr>
          <w:rFonts w:ascii="Arial Nova" w:hAnsi="Arial Nova"/>
          <w:sz w:val="24"/>
          <w:szCs w:val="24"/>
        </w:rPr>
        <w:t xml:space="preserve"> δεν εντάχθηκαν</w:t>
      </w:r>
      <w:r w:rsidR="00677839">
        <w:rPr>
          <w:rFonts w:ascii="Arial Nova" w:hAnsi="Arial Nova"/>
          <w:sz w:val="24"/>
          <w:szCs w:val="24"/>
        </w:rPr>
        <w:t xml:space="preserve"> οργανωμένα και μαζικά</w:t>
      </w:r>
      <w:r w:rsidR="0012670F" w:rsidRPr="00A131A8">
        <w:rPr>
          <w:rFonts w:ascii="Arial Nova" w:hAnsi="Arial Nova"/>
          <w:sz w:val="24"/>
          <w:szCs w:val="24"/>
        </w:rPr>
        <w:t xml:space="preserve"> στο </w:t>
      </w:r>
      <w:r w:rsidR="0012670F" w:rsidRPr="00A131A8">
        <w:rPr>
          <w:rFonts w:ascii="Arial Nova" w:hAnsi="Arial Nova"/>
          <w:sz w:val="24"/>
          <w:szCs w:val="24"/>
          <w:lang w:val="en-US"/>
        </w:rPr>
        <w:t>LPIS</w:t>
      </w:r>
      <w:r w:rsidR="0012670F" w:rsidRPr="00A131A8">
        <w:rPr>
          <w:rFonts w:ascii="Arial Nova" w:hAnsi="Arial Nova"/>
          <w:sz w:val="24"/>
          <w:szCs w:val="24"/>
        </w:rPr>
        <w:t xml:space="preserve"> του ΟΠΕΚΕΠΕ, καθώς ο</w:t>
      </w:r>
      <w:r w:rsidR="00C8593A">
        <w:rPr>
          <w:rFonts w:ascii="Arial Nova" w:hAnsi="Arial Nova"/>
          <w:sz w:val="24"/>
          <w:szCs w:val="24"/>
        </w:rPr>
        <w:t xml:space="preserve"> Πρόεδρος του Οργανισμού</w:t>
      </w:r>
      <w:r w:rsidR="0012670F" w:rsidRPr="00A131A8">
        <w:rPr>
          <w:rFonts w:ascii="Arial Nova" w:hAnsi="Arial Nova"/>
          <w:sz w:val="24"/>
          <w:szCs w:val="24"/>
        </w:rPr>
        <w:t xml:space="preserve"> Γρηγόριος Βάρρας, που εντόπισε και επεσήμανε αυτά τα θέματα</w:t>
      </w:r>
      <w:r w:rsidR="00E9557D">
        <w:rPr>
          <w:rFonts w:ascii="Arial Nova" w:hAnsi="Arial Nova"/>
          <w:sz w:val="24"/>
          <w:szCs w:val="24"/>
        </w:rPr>
        <w:t xml:space="preserve"> σκοπεύοντας να σταματήσει την εφαρμογή της «τεχνικής λύσης»</w:t>
      </w:r>
      <w:r w:rsidR="0012670F" w:rsidRPr="00A131A8">
        <w:rPr>
          <w:rFonts w:ascii="Arial Nova" w:hAnsi="Arial Nova"/>
          <w:sz w:val="24"/>
          <w:szCs w:val="24"/>
        </w:rPr>
        <w:t>, αντικα</w:t>
      </w:r>
      <w:r w:rsidR="003A29D0" w:rsidRPr="00A131A8">
        <w:rPr>
          <w:rFonts w:ascii="Arial Nova" w:hAnsi="Arial Nova"/>
          <w:sz w:val="24"/>
          <w:szCs w:val="24"/>
        </w:rPr>
        <w:t xml:space="preserve">ταστάθηκε </w:t>
      </w:r>
      <w:r w:rsidR="00E9557D">
        <w:rPr>
          <w:rFonts w:ascii="Arial Nova" w:hAnsi="Arial Nova"/>
          <w:sz w:val="24"/>
          <w:szCs w:val="24"/>
        </w:rPr>
        <w:t xml:space="preserve">λίγο μετά </w:t>
      </w:r>
      <w:r w:rsidR="003A29D0" w:rsidRPr="00A131A8">
        <w:rPr>
          <w:rFonts w:ascii="Arial Nova" w:hAnsi="Arial Nova"/>
          <w:sz w:val="24"/>
          <w:szCs w:val="24"/>
        </w:rPr>
        <w:t>από τον Θεοφάνη Παππά.</w:t>
      </w:r>
      <w:r w:rsidR="00E9557D">
        <w:rPr>
          <w:rFonts w:ascii="Arial Nova" w:hAnsi="Arial Nova"/>
          <w:sz w:val="24"/>
          <w:szCs w:val="24"/>
        </w:rPr>
        <w:t xml:space="preserve"> </w:t>
      </w:r>
    </w:p>
    <w:p w14:paraId="7D52C4FD" w14:textId="0671DD30" w:rsidR="00237F7E" w:rsidRPr="00A131A8" w:rsidRDefault="00895781" w:rsidP="00895781">
      <w:pPr>
        <w:spacing w:after="120" w:line="400" w:lineRule="exact"/>
        <w:jc w:val="both"/>
        <w:rPr>
          <w:rFonts w:ascii="Arial Nova" w:hAnsi="Arial Nova"/>
          <w:sz w:val="24"/>
          <w:szCs w:val="24"/>
        </w:rPr>
      </w:pPr>
      <w:r>
        <w:rPr>
          <w:rFonts w:ascii="Arial Nova" w:hAnsi="Arial Nova"/>
          <w:sz w:val="24"/>
          <w:szCs w:val="24"/>
        </w:rPr>
        <w:t xml:space="preserve">Ο </w:t>
      </w:r>
      <w:proofErr w:type="spellStart"/>
      <w:r>
        <w:rPr>
          <w:rFonts w:ascii="Arial Nova" w:hAnsi="Arial Nova"/>
          <w:sz w:val="24"/>
          <w:szCs w:val="24"/>
        </w:rPr>
        <w:t>Γρ</w:t>
      </w:r>
      <w:proofErr w:type="spellEnd"/>
      <w:r>
        <w:rPr>
          <w:rFonts w:ascii="Arial Nova" w:hAnsi="Arial Nova"/>
          <w:sz w:val="24"/>
          <w:szCs w:val="24"/>
        </w:rPr>
        <w:t>. Βάρρας διορίστηκε στην θέση του Προέδρου του ΟΠΕΚΕΠΕ στις 15.11.2019 και παρέμεινε στην θέση αυτή έως τις 10.11.2020, όταν ο Υπουργός ΑΑΤ Μ. Βορίδης ζήτησε την παραίτησή του</w:t>
      </w:r>
      <w:r w:rsidR="00B545E9">
        <w:rPr>
          <w:rFonts w:ascii="Arial Nova" w:hAnsi="Arial Nova"/>
          <w:sz w:val="24"/>
          <w:szCs w:val="24"/>
        </w:rPr>
        <w:t>, όπως ειδικότερα θα εκτεθεί στη συνέχεια</w:t>
      </w:r>
      <w:r>
        <w:rPr>
          <w:rFonts w:ascii="Arial Nova" w:hAnsi="Arial Nova"/>
          <w:sz w:val="24"/>
          <w:szCs w:val="24"/>
        </w:rPr>
        <w:t xml:space="preserve">. Δύο μήνες πριν την απομάκρυνσή του είχε </w:t>
      </w:r>
      <w:r w:rsidR="009C2DA4">
        <w:rPr>
          <w:rFonts w:ascii="Arial Nova" w:hAnsi="Arial Nova"/>
          <w:sz w:val="24"/>
          <w:szCs w:val="24"/>
        </w:rPr>
        <w:t xml:space="preserve">αποστείλει τα </w:t>
      </w:r>
      <w:r w:rsidR="00B545E9">
        <w:rPr>
          <w:rFonts w:ascii="Arial Nova" w:hAnsi="Arial Nova"/>
          <w:sz w:val="24"/>
          <w:szCs w:val="24"/>
        </w:rPr>
        <w:t>υ</w:t>
      </w:r>
      <w:r w:rsidR="004C785A">
        <w:rPr>
          <w:rFonts w:ascii="Arial Nova" w:hAnsi="Arial Nova"/>
          <w:sz w:val="24"/>
          <w:szCs w:val="24"/>
        </w:rPr>
        <w:t>π’ αριθ.</w:t>
      </w:r>
      <w:r w:rsidR="00237F7E" w:rsidRPr="00A131A8">
        <w:rPr>
          <w:rFonts w:ascii="Arial Nova" w:hAnsi="Arial Nova"/>
          <w:sz w:val="24"/>
          <w:szCs w:val="24"/>
        </w:rPr>
        <w:t xml:space="preserve"> </w:t>
      </w:r>
      <w:r w:rsidR="001954F3" w:rsidRPr="00A131A8">
        <w:rPr>
          <w:rFonts w:ascii="Arial Nova" w:hAnsi="Arial Nova"/>
          <w:sz w:val="24"/>
          <w:szCs w:val="24"/>
        </w:rPr>
        <w:t>55940/8.9.</w:t>
      </w:r>
      <w:r>
        <w:rPr>
          <w:rFonts w:ascii="Arial Nova" w:hAnsi="Arial Nova"/>
          <w:sz w:val="24"/>
          <w:szCs w:val="24"/>
        </w:rPr>
        <w:t>2</w:t>
      </w:r>
      <w:r w:rsidR="001954F3" w:rsidRPr="00A131A8">
        <w:rPr>
          <w:rFonts w:ascii="Arial Nova" w:hAnsi="Arial Nova"/>
          <w:sz w:val="24"/>
          <w:szCs w:val="24"/>
        </w:rPr>
        <w:t>0</w:t>
      </w:r>
      <w:r>
        <w:rPr>
          <w:rFonts w:ascii="Arial Nova" w:hAnsi="Arial Nova"/>
          <w:sz w:val="24"/>
          <w:szCs w:val="24"/>
        </w:rPr>
        <w:t>2</w:t>
      </w:r>
      <w:r w:rsidR="001954F3" w:rsidRPr="00A131A8">
        <w:rPr>
          <w:rFonts w:ascii="Arial Nova" w:hAnsi="Arial Nova"/>
          <w:sz w:val="24"/>
          <w:szCs w:val="24"/>
        </w:rPr>
        <w:t>0 και 60996/28.9.2020</w:t>
      </w:r>
      <w:r w:rsidR="0042587F">
        <w:rPr>
          <w:rFonts w:ascii="Arial Nova" w:hAnsi="Arial Nova"/>
          <w:sz w:val="24"/>
          <w:szCs w:val="24"/>
        </w:rPr>
        <w:t xml:space="preserve"> έγγραφα</w:t>
      </w:r>
      <w:r w:rsidR="001954F3" w:rsidRPr="00A131A8">
        <w:rPr>
          <w:rFonts w:ascii="Arial Nova" w:hAnsi="Arial Nova"/>
          <w:sz w:val="24"/>
          <w:szCs w:val="24"/>
        </w:rPr>
        <w:t xml:space="preserve"> προς τον Υ</w:t>
      </w:r>
      <w:r w:rsidR="0042587F">
        <w:rPr>
          <w:rFonts w:ascii="Arial Nova" w:hAnsi="Arial Nova"/>
          <w:sz w:val="24"/>
          <w:szCs w:val="24"/>
        </w:rPr>
        <w:t>πουργό, με τα οποία του επεσήμανε τα ανωτέρω</w:t>
      </w:r>
      <w:r w:rsidR="001954F3" w:rsidRPr="00A131A8">
        <w:rPr>
          <w:rFonts w:ascii="Arial Nova" w:hAnsi="Arial Nova"/>
          <w:sz w:val="24"/>
          <w:szCs w:val="24"/>
        </w:rPr>
        <w:t xml:space="preserve"> ζητήματα</w:t>
      </w:r>
      <w:r w:rsidR="00500F57" w:rsidRPr="00A131A8">
        <w:rPr>
          <w:rFonts w:ascii="Arial Nova" w:hAnsi="Arial Nova"/>
          <w:sz w:val="24"/>
          <w:szCs w:val="24"/>
        </w:rPr>
        <w:t xml:space="preserve">. </w:t>
      </w:r>
      <w:r w:rsidR="00D304C9">
        <w:rPr>
          <w:rFonts w:ascii="Arial Nova" w:hAnsi="Arial Nova"/>
          <w:sz w:val="24"/>
          <w:szCs w:val="24"/>
        </w:rPr>
        <w:t xml:space="preserve">Όπως ανέφερε στην από </w:t>
      </w:r>
      <w:r w:rsidR="00910774">
        <w:rPr>
          <w:rFonts w:ascii="Arial Nova" w:hAnsi="Arial Nova"/>
          <w:sz w:val="24"/>
          <w:szCs w:val="24"/>
        </w:rPr>
        <w:t>29.11.2024</w:t>
      </w:r>
      <w:r w:rsidR="00D304C9">
        <w:rPr>
          <w:rFonts w:ascii="Arial Nova" w:hAnsi="Arial Nova"/>
          <w:sz w:val="24"/>
          <w:szCs w:val="24"/>
        </w:rPr>
        <w:t xml:space="preserve"> </w:t>
      </w:r>
      <w:r w:rsidR="00910774">
        <w:rPr>
          <w:rFonts w:ascii="Arial Nova" w:hAnsi="Arial Nova"/>
          <w:sz w:val="24"/>
          <w:szCs w:val="24"/>
        </w:rPr>
        <w:t>έ</w:t>
      </w:r>
      <w:r w:rsidR="00D304C9">
        <w:rPr>
          <w:rFonts w:ascii="Arial Nova" w:hAnsi="Arial Nova"/>
          <w:sz w:val="24"/>
          <w:szCs w:val="24"/>
        </w:rPr>
        <w:t xml:space="preserve">νορκη κατάθεσή του στο πλαίσιο της διενεργούμενης προκαταρκτικής εξέτασης, </w:t>
      </w:r>
      <w:r w:rsidR="00500F57" w:rsidRPr="00A131A8">
        <w:rPr>
          <w:rFonts w:ascii="Arial Nova" w:hAnsi="Arial Nova"/>
          <w:sz w:val="24"/>
          <w:szCs w:val="24"/>
        </w:rPr>
        <w:t>είχε αποφασίσει να μην προτείνει προς τον Υπουργό την</w:t>
      </w:r>
      <w:r w:rsidR="00D304C9">
        <w:rPr>
          <w:rFonts w:ascii="Arial Nova" w:hAnsi="Arial Nova"/>
          <w:sz w:val="24"/>
          <w:szCs w:val="24"/>
        </w:rPr>
        <w:t xml:space="preserve"> κατανομή βοσκοτόπων</w:t>
      </w:r>
      <w:r w:rsidR="004A7BF4">
        <w:rPr>
          <w:rFonts w:ascii="Arial Nova" w:hAnsi="Arial Nova"/>
          <w:sz w:val="24"/>
          <w:szCs w:val="24"/>
        </w:rPr>
        <w:t xml:space="preserve"> βάσει της ως άνω πρακτικής</w:t>
      </w:r>
      <w:r w:rsidR="00500F57" w:rsidRPr="00A131A8">
        <w:rPr>
          <w:rFonts w:ascii="Arial Nova" w:hAnsi="Arial Nova"/>
          <w:sz w:val="24"/>
          <w:szCs w:val="24"/>
        </w:rPr>
        <w:t xml:space="preserve"> για το 2020</w:t>
      </w:r>
      <w:r w:rsidR="004A7BF4">
        <w:rPr>
          <w:rFonts w:ascii="Arial Nova" w:hAnsi="Arial Nova"/>
          <w:sz w:val="24"/>
          <w:szCs w:val="24"/>
        </w:rPr>
        <w:t>, ενώ</w:t>
      </w:r>
      <w:r w:rsidR="0078451A" w:rsidRPr="00A131A8">
        <w:rPr>
          <w:rFonts w:ascii="Arial Nova" w:hAnsi="Arial Nova"/>
          <w:sz w:val="24"/>
          <w:szCs w:val="24"/>
        </w:rPr>
        <w:t xml:space="preserve"> στο δεύτερο</w:t>
      </w:r>
      <w:r w:rsidR="004A7BF4">
        <w:rPr>
          <w:rFonts w:ascii="Arial Nova" w:hAnsi="Arial Nova"/>
          <w:sz w:val="24"/>
          <w:szCs w:val="24"/>
        </w:rPr>
        <w:t xml:space="preserve"> από τα ως άνω</w:t>
      </w:r>
      <w:r w:rsidR="0078451A" w:rsidRPr="00A131A8">
        <w:rPr>
          <w:rFonts w:ascii="Arial Nova" w:hAnsi="Arial Nova"/>
          <w:sz w:val="24"/>
          <w:szCs w:val="24"/>
        </w:rPr>
        <w:t xml:space="preserve"> έγγραφ</w:t>
      </w:r>
      <w:r w:rsidR="004A7BF4">
        <w:rPr>
          <w:rFonts w:ascii="Arial Nova" w:hAnsi="Arial Nova"/>
          <w:sz w:val="24"/>
          <w:szCs w:val="24"/>
        </w:rPr>
        <w:t>α</w:t>
      </w:r>
      <w:r w:rsidR="0078451A" w:rsidRPr="00A131A8">
        <w:rPr>
          <w:rFonts w:ascii="Arial Nova" w:hAnsi="Arial Nova"/>
          <w:sz w:val="24"/>
          <w:szCs w:val="24"/>
        </w:rPr>
        <w:t xml:space="preserve"> υπονοεί ότι αντιμετώπισε απόπειρες </w:t>
      </w:r>
      <w:r w:rsidR="000037C6" w:rsidRPr="00A131A8">
        <w:rPr>
          <w:rFonts w:ascii="Arial Nova" w:hAnsi="Arial Nova"/>
          <w:sz w:val="24"/>
          <w:szCs w:val="24"/>
        </w:rPr>
        <w:t>επιβολής αυτής της λύσης υπό το πρόσχημα ότι οι πληρωμές σε αντίθετη περίπτωση δεν θα εκτελούνταν επιτυχώς και εγκαίρως.</w:t>
      </w:r>
    </w:p>
    <w:p w14:paraId="29365A74" w14:textId="77777777" w:rsidR="003B0697" w:rsidRPr="00A131A8" w:rsidRDefault="003B0697" w:rsidP="00614A60">
      <w:pPr>
        <w:spacing w:after="120" w:line="400" w:lineRule="exact"/>
        <w:jc w:val="both"/>
        <w:rPr>
          <w:rFonts w:ascii="Arial Nova" w:hAnsi="Arial Nova"/>
          <w:sz w:val="24"/>
          <w:szCs w:val="24"/>
        </w:rPr>
      </w:pPr>
    </w:p>
    <w:p w14:paraId="531EDAFD" w14:textId="38B3EA7D" w:rsidR="00405E49" w:rsidRPr="00405E49" w:rsidRDefault="000C6552" w:rsidP="00405E49">
      <w:pPr>
        <w:spacing w:after="120" w:line="400" w:lineRule="exact"/>
        <w:jc w:val="both"/>
        <w:rPr>
          <w:rFonts w:ascii="Arial Nova" w:hAnsi="Arial Nova"/>
          <w:sz w:val="24"/>
          <w:szCs w:val="24"/>
        </w:rPr>
      </w:pPr>
      <w:r w:rsidRPr="00A131A8">
        <w:rPr>
          <w:rFonts w:ascii="Arial Nova" w:hAnsi="Arial Nova"/>
          <w:b/>
          <w:bCs/>
          <w:sz w:val="24"/>
          <w:szCs w:val="24"/>
        </w:rPr>
        <w:t>Γ5.</w:t>
      </w:r>
      <w:r w:rsidRPr="00A131A8">
        <w:rPr>
          <w:rFonts w:ascii="Arial Nova" w:hAnsi="Arial Nova"/>
          <w:sz w:val="24"/>
          <w:szCs w:val="24"/>
        </w:rPr>
        <w:t xml:space="preserve"> </w:t>
      </w:r>
      <w:r w:rsidR="00D55013">
        <w:rPr>
          <w:rFonts w:ascii="Arial Nova" w:hAnsi="Arial Nova"/>
          <w:sz w:val="24"/>
          <w:szCs w:val="24"/>
        </w:rPr>
        <w:t>Σ</w:t>
      </w:r>
      <w:r w:rsidR="00405E49" w:rsidRPr="00405E49">
        <w:rPr>
          <w:rFonts w:ascii="Arial Nova" w:hAnsi="Arial Nova"/>
          <w:sz w:val="24"/>
          <w:szCs w:val="24"/>
        </w:rPr>
        <w:t xml:space="preserve">το πλαίσιο της ΚΑΠ και των ενιαίων ενισχύσεων, μπορούν να αποκτηθούν δικαιώματα πληρωμής και από το εθνικό απόθεμα. Το Άρθρο 30 του Κανονισμού 1307/2013 </w:t>
      </w:r>
      <w:r w:rsidR="006C3983">
        <w:rPr>
          <w:rFonts w:ascii="Arial Nova" w:hAnsi="Arial Nova"/>
          <w:sz w:val="24"/>
          <w:szCs w:val="24"/>
        </w:rPr>
        <w:t xml:space="preserve">μεταξύ άλλων </w:t>
      </w:r>
      <w:r w:rsidR="00405E49" w:rsidRPr="00405E49">
        <w:rPr>
          <w:rFonts w:ascii="Arial Nova" w:hAnsi="Arial Nova"/>
          <w:sz w:val="24"/>
          <w:szCs w:val="24"/>
        </w:rPr>
        <w:t>υποχρεώνει τα κράτη</w:t>
      </w:r>
      <w:r w:rsidR="00C115F2">
        <w:rPr>
          <w:rFonts w:ascii="Arial Nova" w:hAnsi="Arial Nova"/>
          <w:sz w:val="24"/>
          <w:szCs w:val="24"/>
        </w:rPr>
        <w:t xml:space="preserve"> – </w:t>
      </w:r>
      <w:r w:rsidR="00405E49" w:rsidRPr="00405E49">
        <w:rPr>
          <w:rFonts w:ascii="Arial Nova" w:hAnsi="Arial Nova"/>
          <w:sz w:val="24"/>
          <w:szCs w:val="24"/>
        </w:rPr>
        <w:t>μέλη</w:t>
      </w:r>
      <w:r w:rsidR="00C115F2">
        <w:rPr>
          <w:rFonts w:ascii="Arial Nova" w:hAnsi="Arial Nova"/>
          <w:sz w:val="24"/>
          <w:szCs w:val="24"/>
        </w:rPr>
        <w:t xml:space="preserve"> </w:t>
      </w:r>
      <w:r w:rsidR="00405E49" w:rsidRPr="00405E49">
        <w:rPr>
          <w:rFonts w:ascii="Arial Nova" w:hAnsi="Arial Nova"/>
          <w:sz w:val="24"/>
          <w:szCs w:val="24"/>
        </w:rPr>
        <w:t>να δημιουργήσουν ένα εθνικό απόθεμα μέσω γραμμικής ποσοστιαίας μείωσης στο ανώτατο όριο του βασικού συστήματος πληρωμής</w:t>
      </w:r>
      <w:r w:rsidR="00C115F2">
        <w:rPr>
          <w:rFonts w:ascii="Arial Nova" w:hAnsi="Arial Nova"/>
          <w:sz w:val="24"/>
          <w:szCs w:val="24"/>
        </w:rPr>
        <w:t xml:space="preserve">, </w:t>
      </w:r>
      <w:r w:rsidR="00405E49" w:rsidRPr="00405E49">
        <w:rPr>
          <w:rFonts w:ascii="Arial Nova" w:hAnsi="Arial Nova"/>
          <w:sz w:val="24"/>
          <w:szCs w:val="24"/>
        </w:rPr>
        <w:t>καθορίζει ότι τα κράτη</w:t>
      </w:r>
      <w:r w:rsidR="00C115F2">
        <w:rPr>
          <w:rFonts w:ascii="Arial Nova" w:hAnsi="Arial Nova"/>
          <w:sz w:val="24"/>
          <w:szCs w:val="24"/>
        </w:rPr>
        <w:t xml:space="preserve"> – </w:t>
      </w:r>
      <w:r w:rsidR="00405E49" w:rsidRPr="00405E49">
        <w:rPr>
          <w:rFonts w:ascii="Arial Nova" w:hAnsi="Arial Nova"/>
          <w:sz w:val="24"/>
          <w:szCs w:val="24"/>
        </w:rPr>
        <w:t>μέλη</w:t>
      </w:r>
      <w:r w:rsidR="00C115F2">
        <w:rPr>
          <w:rFonts w:ascii="Arial Nova" w:hAnsi="Arial Nova"/>
          <w:sz w:val="24"/>
          <w:szCs w:val="24"/>
        </w:rPr>
        <w:t xml:space="preserve"> </w:t>
      </w:r>
      <w:r w:rsidR="00405E49" w:rsidRPr="00405E49">
        <w:rPr>
          <w:rFonts w:ascii="Arial Nova" w:hAnsi="Arial Nova"/>
          <w:sz w:val="24"/>
          <w:szCs w:val="24"/>
        </w:rPr>
        <w:t xml:space="preserve">πρέπει να κατανέμουν δικαιώματα από το εθνικό απόθεμα με αντικειμενικά κριτήρια και </w:t>
      </w:r>
      <w:r w:rsidR="00405E49" w:rsidRPr="00405E49">
        <w:rPr>
          <w:rFonts w:ascii="Arial Nova" w:hAnsi="Arial Nova"/>
          <w:sz w:val="24"/>
          <w:szCs w:val="24"/>
        </w:rPr>
        <w:lastRenderedPageBreak/>
        <w:t>με τρόπο που να διασφαλίζει ίση μεταχείριση των αγροτών και να αποφεύγονται στρεβλώσεις στην αγορά και τον ανταγωνισμό</w:t>
      </w:r>
      <w:r w:rsidR="006C3983">
        <w:rPr>
          <w:rFonts w:ascii="Arial Nova" w:hAnsi="Arial Nova"/>
          <w:sz w:val="24"/>
          <w:szCs w:val="24"/>
        </w:rPr>
        <w:t xml:space="preserve"> και</w:t>
      </w:r>
      <w:r w:rsidR="00C115F2">
        <w:rPr>
          <w:rFonts w:ascii="Arial Nova" w:hAnsi="Arial Nova"/>
          <w:sz w:val="24"/>
          <w:szCs w:val="24"/>
        </w:rPr>
        <w:t xml:space="preserve"> </w:t>
      </w:r>
      <w:r w:rsidR="00405E49" w:rsidRPr="00405E49">
        <w:rPr>
          <w:rFonts w:ascii="Arial Nova" w:hAnsi="Arial Nova"/>
          <w:sz w:val="24"/>
          <w:szCs w:val="24"/>
        </w:rPr>
        <w:t>ότι τα κράτη</w:t>
      </w:r>
      <w:r w:rsidR="00C115F2">
        <w:rPr>
          <w:rFonts w:ascii="Arial Nova" w:hAnsi="Arial Nova"/>
          <w:sz w:val="24"/>
          <w:szCs w:val="24"/>
        </w:rPr>
        <w:t xml:space="preserve"> – </w:t>
      </w:r>
      <w:r w:rsidR="00405E49" w:rsidRPr="00405E49">
        <w:rPr>
          <w:rFonts w:ascii="Arial Nova" w:hAnsi="Arial Nova"/>
          <w:sz w:val="24"/>
          <w:szCs w:val="24"/>
        </w:rPr>
        <w:t>μέλη</w:t>
      </w:r>
      <w:r w:rsidR="00C115F2">
        <w:rPr>
          <w:rFonts w:ascii="Arial Nova" w:hAnsi="Arial Nova"/>
          <w:sz w:val="24"/>
          <w:szCs w:val="24"/>
        </w:rPr>
        <w:t xml:space="preserve"> </w:t>
      </w:r>
      <w:r w:rsidR="00405E49" w:rsidRPr="00405E49">
        <w:rPr>
          <w:rFonts w:ascii="Arial Nova" w:hAnsi="Arial Nova"/>
          <w:sz w:val="24"/>
          <w:szCs w:val="24"/>
        </w:rPr>
        <w:t xml:space="preserve">πρέπει να χρησιμοποιούν τα αποθέματά τους για κατανομή σε νέους αγρότες και αγρότες που ξεκινούν γεωργική δραστηριότητα. </w:t>
      </w:r>
    </w:p>
    <w:p w14:paraId="7EC2EF17" w14:textId="1AA34298" w:rsidR="00405E49" w:rsidRPr="00B61591" w:rsidRDefault="00405E49" w:rsidP="00081AFA">
      <w:pPr>
        <w:spacing w:after="120" w:line="400" w:lineRule="exact"/>
        <w:jc w:val="both"/>
        <w:rPr>
          <w:rFonts w:ascii="Arial Nova" w:hAnsi="Arial Nova"/>
          <w:b/>
          <w:bCs/>
          <w:sz w:val="24"/>
          <w:szCs w:val="24"/>
        </w:rPr>
      </w:pPr>
      <w:r w:rsidRPr="00405E49">
        <w:rPr>
          <w:rFonts w:ascii="Arial Nova" w:hAnsi="Arial Nova"/>
          <w:sz w:val="24"/>
          <w:szCs w:val="24"/>
        </w:rPr>
        <w:t xml:space="preserve">Η σχετική ευρωπαϊκή νομοθεσία εφαρμόζεται βάσει </w:t>
      </w:r>
      <w:r w:rsidR="00C47A5F">
        <w:rPr>
          <w:rFonts w:ascii="Arial Nova" w:hAnsi="Arial Nova"/>
          <w:sz w:val="24"/>
          <w:szCs w:val="24"/>
        </w:rPr>
        <w:t>τ</w:t>
      </w:r>
      <w:r w:rsidR="009C2815">
        <w:rPr>
          <w:rFonts w:ascii="Arial Nova" w:hAnsi="Arial Nova"/>
          <w:sz w:val="24"/>
          <w:szCs w:val="24"/>
        </w:rPr>
        <w:t>ων</w:t>
      </w:r>
      <w:r w:rsidR="00C47A5F">
        <w:rPr>
          <w:rFonts w:ascii="Arial Nova" w:hAnsi="Arial Nova"/>
          <w:sz w:val="24"/>
          <w:szCs w:val="24"/>
        </w:rPr>
        <w:t xml:space="preserve"> Υπουργικ</w:t>
      </w:r>
      <w:r w:rsidR="009C2815">
        <w:rPr>
          <w:rFonts w:ascii="Arial Nova" w:hAnsi="Arial Nova"/>
          <w:sz w:val="24"/>
          <w:szCs w:val="24"/>
        </w:rPr>
        <w:t>ών</w:t>
      </w:r>
      <w:r w:rsidR="00C47A5F">
        <w:rPr>
          <w:rFonts w:ascii="Arial Nova" w:hAnsi="Arial Nova"/>
          <w:sz w:val="24"/>
          <w:szCs w:val="24"/>
        </w:rPr>
        <w:t xml:space="preserve"> Απ</w:t>
      </w:r>
      <w:r w:rsidR="009C2815">
        <w:rPr>
          <w:rFonts w:ascii="Arial Nova" w:hAnsi="Arial Nova"/>
          <w:sz w:val="24"/>
          <w:szCs w:val="24"/>
        </w:rPr>
        <w:t xml:space="preserve">οφάσεων </w:t>
      </w:r>
      <w:r w:rsidR="00E156D0">
        <w:rPr>
          <w:rFonts w:ascii="Arial Nova" w:hAnsi="Arial Nova"/>
          <w:sz w:val="24"/>
          <w:szCs w:val="24"/>
        </w:rPr>
        <w:t>υπ’ αριθ.</w:t>
      </w:r>
      <w:r w:rsidRPr="00405E49">
        <w:rPr>
          <w:rFonts w:ascii="Arial Nova" w:hAnsi="Arial Nova"/>
          <w:sz w:val="24"/>
          <w:szCs w:val="24"/>
        </w:rPr>
        <w:t xml:space="preserve"> 104/7056/22</w:t>
      </w:r>
      <w:r w:rsidR="00047658">
        <w:rPr>
          <w:rFonts w:ascii="Arial Nova" w:hAnsi="Arial Nova"/>
          <w:sz w:val="24"/>
          <w:szCs w:val="24"/>
        </w:rPr>
        <w:t>.</w:t>
      </w:r>
      <w:r w:rsidRPr="00405E49">
        <w:rPr>
          <w:rFonts w:ascii="Arial Nova" w:hAnsi="Arial Nova"/>
          <w:sz w:val="24"/>
          <w:szCs w:val="24"/>
        </w:rPr>
        <w:t>1</w:t>
      </w:r>
      <w:r w:rsidR="00047658">
        <w:rPr>
          <w:rFonts w:ascii="Arial Nova" w:hAnsi="Arial Nova"/>
          <w:sz w:val="24"/>
          <w:szCs w:val="24"/>
        </w:rPr>
        <w:t>.</w:t>
      </w:r>
      <w:r w:rsidRPr="00405E49">
        <w:rPr>
          <w:rFonts w:ascii="Arial Nova" w:hAnsi="Arial Nova"/>
          <w:sz w:val="24"/>
          <w:szCs w:val="24"/>
        </w:rPr>
        <w:t>2015</w:t>
      </w:r>
      <w:r w:rsidR="00C47A5F">
        <w:rPr>
          <w:rFonts w:ascii="Arial Nova" w:hAnsi="Arial Nova"/>
          <w:sz w:val="24"/>
          <w:szCs w:val="24"/>
        </w:rPr>
        <w:t xml:space="preserve"> </w:t>
      </w:r>
      <w:r w:rsidR="009C2815">
        <w:rPr>
          <w:rFonts w:ascii="Arial Nova" w:hAnsi="Arial Nova"/>
          <w:sz w:val="24"/>
          <w:szCs w:val="24"/>
        </w:rPr>
        <w:t xml:space="preserve">και </w:t>
      </w:r>
      <w:r w:rsidRPr="00405E49">
        <w:rPr>
          <w:rFonts w:ascii="Arial Nova" w:hAnsi="Arial Nova"/>
          <w:sz w:val="24"/>
          <w:szCs w:val="24"/>
        </w:rPr>
        <w:t>1930/81861</w:t>
      </w:r>
      <w:r w:rsidR="006F6F0F">
        <w:rPr>
          <w:rFonts w:ascii="Arial Nova" w:hAnsi="Arial Nova"/>
          <w:sz w:val="24"/>
          <w:szCs w:val="24"/>
        </w:rPr>
        <w:t>/14.8.2015</w:t>
      </w:r>
      <w:r w:rsidR="009C2815">
        <w:rPr>
          <w:rFonts w:ascii="Arial Nova" w:hAnsi="Arial Nova"/>
          <w:sz w:val="24"/>
          <w:szCs w:val="24"/>
        </w:rPr>
        <w:t>, που περιέχουν</w:t>
      </w:r>
      <w:r w:rsidRPr="00405E49">
        <w:rPr>
          <w:rFonts w:ascii="Arial Nova" w:hAnsi="Arial Nova"/>
          <w:sz w:val="24"/>
          <w:szCs w:val="24"/>
        </w:rPr>
        <w:t xml:space="preserve"> </w:t>
      </w:r>
      <w:r w:rsidR="009C2815">
        <w:rPr>
          <w:rFonts w:ascii="Arial Nova" w:hAnsi="Arial Nova"/>
          <w:sz w:val="24"/>
          <w:szCs w:val="24"/>
        </w:rPr>
        <w:t>τους</w:t>
      </w:r>
      <w:r w:rsidRPr="00405E49">
        <w:rPr>
          <w:rFonts w:ascii="Arial Nova" w:hAnsi="Arial Nova"/>
          <w:sz w:val="24"/>
          <w:szCs w:val="24"/>
        </w:rPr>
        <w:t xml:space="preserve"> κανόνες για την εφαρμογή του κανονισμού 1307/2013 του Ευρωπαϊκού Κοινοβουλίου και του Συμβουλίου για κατανομή των βασικών πληρωμών από το Εθνικό Απόθεμα. Σύμφωνα με το άρθρο 3 αυτής της απόφασης ο ΟΠΕΚΕΠΕ είναι υπεύθυνος για την καταμέτρηση, την κατανομή και τη διαχείριση βασικών δικαιωμάτων πληρωμών </w:t>
      </w:r>
      <w:r w:rsidR="0018497D" w:rsidRPr="00405E49">
        <w:rPr>
          <w:rFonts w:ascii="Arial Nova" w:hAnsi="Arial Nova"/>
          <w:sz w:val="24"/>
          <w:szCs w:val="24"/>
        </w:rPr>
        <w:t>από</w:t>
      </w:r>
      <w:r w:rsidRPr="00405E49">
        <w:rPr>
          <w:rFonts w:ascii="Arial Nova" w:hAnsi="Arial Nova"/>
          <w:sz w:val="24"/>
          <w:szCs w:val="24"/>
        </w:rPr>
        <w:t xml:space="preserve"> το εθνικό απόθεμα και τις απευθείας ενισχύσεις εν γένει. Σύμφωνα με το άρθρο 4, η πρόσβαση στο εθνικό απόθεμα πρέπει να είναι ανοιχτή σε ενεργούς αγρότες που έχουν κάνει αίτηση για βασικά δικαιώματα πληρωμών από το εθνικό απόθεμα στην αίτηση υποστήριξης κατά το έτος της πληρωμής. Σύμφωνα με το άρθρο 3 δικαιώματα χρήσεις του εθνικού αποθέματος πρέπει να αποδίδονται μόνο σε επιλέξιμες περιοχές. </w:t>
      </w:r>
      <w:r w:rsidR="0018497D">
        <w:rPr>
          <w:rFonts w:ascii="Arial Nova" w:hAnsi="Arial Nova"/>
          <w:sz w:val="24"/>
          <w:szCs w:val="24"/>
        </w:rPr>
        <w:t xml:space="preserve">Περαιτέρω, </w:t>
      </w:r>
      <w:r w:rsidR="0029784E">
        <w:rPr>
          <w:rFonts w:ascii="Arial Nova" w:hAnsi="Arial Nova"/>
          <w:sz w:val="24"/>
          <w:szCs w:val="24"/>
        </w:rPr>
        <w:t>σ</w:t>
      </w:r>
      <w:r w:rsidRPr="00405E49">
        <w:rPr>
          <w:rFonts w:ascii="Arial Nova" w:hAnsi="Arial Nova"/>
          <w:sz w:val="24"/>
          <w:szCs w:val="24"/>
        </w:rPr>
        <w:t>ύμφωνα με το άρθρο 2</w:t>
      </w:r>
      <w:r w:rsidR="00B27C47">
        <w:rPr>
          <w:rFonts w:ascii="Arial Nova" w:hAnsi="Arial Nova"/>
          <w:sz w:val="24"/>
          <w:szCs w:val="24"/>
        </w:rPr>
        <w:t xml:space="preserve"> παρ.</w:t>
      </w:r>
      <w:r w:rsidRPr="00405E49">
        <w:rPr>
          <w:rFonts w:ascii="Arial Nova" w:hAnsi="Arial Nova"/>
          <w:sz w:val="24"/>
          <w:szCs w:val="24"/>
        </w:rPr>
        <w:t>4</w:t>
      </w:r>
      <w:r w:rsidR="00B27C47">
        <w:rPr>
          <w:rFonts w:ascii="Arial Nova" w:hAnsi="Arial Nova"/>
          <w:sz w:val="24"/>
          <w:szCs w:val="24"/>
        </w:rPr>
        <w:t>β</w:t>
      </w:r>
      <w:r w:rsidRPr="00405E49">
        <w:rPr>
          <w:rFonts w:ascii="Arial Nova" w:hAnsi="Arial Nova"/>
          <w:sz w:val="24"/>
          <w:szCs w:val="24"/>
        </w:rPr>
        <w:t xml:space="preserve"> της </w:t>
      </w:r>
      <w:r w:rsidR="00B27C47">
        <w:rPr>
          <w:rFonts w:ascii="Arial Nova" w:hAnsi="Arial Nova"/>
          <w:sz w:val="24"/>
          <w:szCs w:val="24"/>
        </w:rPr>
        <w:t>Υ.Α.</w:t>
      </w:r>
      <w:r w:rsidRPr="00405E49">
        <w:rPr>
          <w:rFonts w:ascii="Arial Nova" w:hAnsi="Arial Nova"/>
          <w:sz w:val="24"/>
          <w:szCs w:val="24"/>
        </w:rPr>
        <w:t xml:space="preserve"> 104/7056/22-1-2015 «γεωργική δραστηριότητα»</w:t>
      </w:r>
      <w:r w:rsidR="00B27C47">
        <w:rPr>
          <w:rFonts w:ascii="Arial Nova" w:hAnsi="Arial Nova"/>
          <w:sz w:val="24"/>
          <w:szCs w:val="24"/>
        </w:rPr>
        <w:t xml:space="preserve"> θεωρείται</w:t>
      </w:r>
      <w:r w:rsidRPr="00405E49">
        <w:rPr>
          <w:rFonts w:ascii="Arial Nova" w:hAnsi="Arial Nova"/>
          <w:sz w:val="24"/>
          <w:szCs w:val="24"/>
        </w:rPr>
        <w:t xml:space="preserve"> μεταξύ άλλων </w:t>
      </w:r>
      <w:r w:rsidR="00B27C47">
        <w:rPr>
          <w:rFonts w:ascii="Arial Nova" w:hAnsi="Arial Nova"/>
          <w:sz w:val="24"/>
          <w:szCs w:val="24"/>
        </w:rPr>
        <w:t>η</w:t>
      </w:r>
      <w:r w:rsidRPr="00405E49">
        <w:rPr>
          <w:rFonts w:ascii="Arial Nova" w:hAnsi="Arial Nova"/>
          <w:sz w:val="24"/>
          <w:szCs w:val="24"/>
        </w:rPr>
        <w:t xml:space="preserve"> διατήρηση της γης σε </w:t>
      </w:r>
      <w:r w:rsidR="0055245C">
        <w:rPr>
          <w:rFonts w:ascii="Arial Nova" w:hAnsi="Arial Nova"/>
          <w:sz w:val="24"/>
          <w:szCs w:val="24"/>
        </w:rPr>
        <w:t xml:space="preserve">καλή </w:t>
      </w:r>
      <w:r w:rsidRPr="00405E49">
        <w:rPr>
          <w:rFonts w:ascii="Arial Nova" w:hAnsi="Arial Nova"/>
          <w:sz w:val="24"/>
          <w:szCs w:val="24"/>
        </w:rPr>
        <w:t>κατάσταση, η οποία τ</w:t>
      </w:r>
      <w:r w:rsidR="005B618E">
        <w:rPr>
          <w:rFonts w:ascii="Arial Nova" w:hAnsi="Arial Nova"/>
          <w:sz w:val="24"/>
          <w:szCs w:val="24"/>
        </w:rPr>
        <w:t>ην</w:t>
      </w:r>
      <w:r w:rsidRPr="00405E49">
        <w:rPr>
          <w:rFonts w:ascii="Arial Nova" w:hAnsi="Arial Nova"/>
          <w:sz w:val="24"/>
          <w:szCs w:val="24"/>
        </w:rPr>
        <w:t xml:space="preserve"> καθιστά κατάλληλ</w:t>
      </w:r>
      <w:r w:rsidR="005B618E">
        <w:rPr>
          <w:rFonts w:ascii="Arial Nova" w:hAnsi="Arial Nova"/>
          <w:sz w:val="24"/>
          <w:szCs w:val="24"/>
        </w:rPr>
        <w:t>η</w:t>
      </w:r>
      <w:r w:rsidRPr="00405E49">
        <w:rPr>
          <w:rFonts w:ascii="Arial Nova" w:hAnsi="Arial Nova"/>
          <w:sz w:val="24"/>
          <w:szCs w:val="24"/>
        </w:rPr>
        <w:t xml:space="preserve"> για βόσκηση ή καλλιέργεια </w:t>
      </w:r>
      <w:r w:rsidR="005B618E" w:rsidRPr="00405E49">
        <w:rPr>
          <w:rFonts w:ascii="Arial Nova" w:hAnsi="Arial Nova"/>
          <w:sz w:val="24"/>
          <w:szCs w:val="24"/>
        </w:rPr>
        <w:t>χωρ</w:t>
      </w:r>
      <w:r w:rsidR="005B618E">
        <w:rPr>
          <w:rFonts w:ascii="Arial Nova" w:hAnsi="Arial Nova"/>
          <w:sz w:val="24"/>
          <w:szCs w:val="24"/>
        </w:rPr>
        <w:t>ί</w:t>
      </w:r>
      <w:r w:rsidR="005B618E" w:rsidRPr="00405E49">
        <w:rPr>
          <w:rFonts w:ascii="Arial Nova" w:hAnsi="Arial Nova"/>
          <w:sz w:val="24"/>
          <w:szCs w:val="24"/>
        </w:rPr>
        <w:t>ς</w:t>
      </w:r>
      <w:r w:rsidR="00F374DB">
        <w:rPr>
          <w:rFonts w:ascii="Arial Nova" w:hAnsi="Arial Nova"/>
          <w:sz w:val="24"/>
          <w:szCs w:val="24"/>
        </w:rPr>
        <w:t xml:space="preserve"> προπαρασκευαστικές ενέργειες πέρα από τις συνήθεις γεωργικές μεθόδους.</w:t>
      </w:r>
      <w:r w:rsidRPr="00405E49">
        <w:rPr>
          <w:rFonts w:ascii="Arial Nova" w:hAnsi="Arial Nova"/>
          <w:sz w:val="24"/>
          <w:szCs w:val="24"/>
        </w:rPr>
        <w:t xml:space="preserve"> </w:t>
      </w:r>
      <w:r w:rsidR="007148D9" w:rsidRPr="00B61591">
        <w:rPr>
          <w:rFonts w:ascii="Arial Nova" w:hAnsi="Arial Nova"/>
          <w:b/>
          <w:bCs/>
          <w:sz w:val="24"/>
          <w:szCs w:val="24"/>
        </w:rPr>
        <w:t xml:space="preserve">Σύμφωνα με το άρθρο 40 της ίδιας Υ.Α., όπως τροποποιήθηκε με την </w:t>
      </w:r>
      <w:r w:rsidR="00144571" w:rsidRPr="00B61591">
        <w:rPr>
          <w:rFonts w:ascii="Arial Nova" w:hAnsi="Arial Nova"/>
          <w:b/>
          <w:bCs/>
          <w:sz w:val="24"/>
          <w:szCs w:val="24"/>
        </w:rPr>
        <w:t>Υ.Α. 1584/66059/2.7.2015</w:t>
      </w:r>
      <w:r w:rsidR="00081AFA" w:rsidRPr="00B61591">
        <w:rPr>
          <w:rFonts w:ascii="Arial Nova" w:hAnsi="Arial Nova"/>
          <w:b/>
          <w:bCs/>
          <w:sz w:val="24"/>
          <w:szCs w:val="24"/>
        </w:rPr>
        <w:t>, ορίζεται ως</w:t>
      </w:r>
      <w:r w:rsidRPr="00B61591">
        <w:rPr>
          <w:rFonts w:ascii="Arial Nova" w:hAnsi="Arial Nova"/>
          <w:b/>
          <w:bCs/>
          <w:sz w:val="24"/>
          <w:szCs w:val="24"/>
        </w:rPr>
        <w:t xml:space="preserve"> </w:t>
      </w:r>
      <w:r w:rsidR="00F8465A" w:rsidRPr="00B61591">
        <w:rPr>
          <w:rFonts w:ascii="Arial Nova" w:hAnsi="Arial Nova"/>
          <w:b/>
          <w:bCs/>
          <w:sz w:val="24"/>
          <w:szCs w:val="24"/>
        </w:rPr>
        <w:t>κριτήριο για την επιλεξιμότητα βοσκοτόπων «τηρούμενων σε καλή γ</w:t>
      </w:r>
      <w:r w:rsidR="00081AFA" w:rsidRPr="00B61591">
        <w:rPr>
          <w:rFonts w:ascii="Arial Nova" w:hAnsi="Arial Nova"/>
          <w:b/>
          <w:bCs/>
          <w:sz w:val="24"/>
          <w:szCs w:val="24"/>
        </w:rPr>
        <w:t xml:space="preserve">εωργική κατάσταση» </w:t>
      </w:r>
      <w:r w:rsidRPr="00B61591">
        <w:rPr>
          <w:rFonts w:ascii="Arial Nova" w:hAnsi="Arial Nova"/>
          <w:b/>
          <w:bCs/>
          <w:sz w:val="24"/>
          <w:szCs w:val="24"/>
        </w:rPr>
        <w:t>το κόψιμο και</w:t>
      </w:r>
      <w:r w:rsidR="00081AFA" w:rsidRPr="00B61591">
        <w:rPr>
          <w:rFonts w:ascii="Arial Nova" w:hAnsi="Arial Nova"/>
          <w:b/>
          <w:bCs/>
          <w:sz w:val="24"/>
          <w:szCs w:val="24"/>
        </w:rPr>
        <w:t xml:space="preserve"> η</w:t>
      </w:r>
      <w:r w:rsidRPr="00B61591">
        <w:rPr>
          <w:rFonts w:ascii="Arial Nova" w:hAnsi="Arial Nova"/>
          <w:b/>
          <w:bCs/>
          <w:sz w:val="24"/>
          <w:szCs w:val="24"/>
        </w:rPr>
        <w:t xml:space="preserve"> απομάκρυνση βλάστησης</w:t>
      </w:r>
      <w:r w:rsidR="004F1B63" w:rsidRPr="00B61591">
        <w:rPr>
          <w:rFonts w:ascii="Arial Nova" w:hAnsi="Arial Nova"/>
          <w:b/>
          <w:bCs/>
          <w:sz w:val="24"/>
          <w:szCs w:val="24"/>
        </w:rPr>
        <w:t xml:space="preserve"> ώστε η εναπομένουσα να μην υπερβαίνει</w:t>
      </w:r>
      <w:r w:rsidRPr="00B61591">
        <w:rPr>
          <w:rFonts w:ascii="Arial Nova" w:hAnsi="Arial Nova"/>
          <w:b/>
          <w:bCs/>
          <w:sz w:val="24"/>
          <w:szCs w:val="24"/>
        </w:rPr>
        <w:t xml:space="preserve"> </w:t>
      </w:r>
      <w:r w:rsidR="004F1B63" w:rsidRPr="00B61591">
        <w:rPr>
          <w:rFonts w:ascii="Arial Nova" w:hAnsi="Arial Nova"/>
          <w:b/>
          <w:bCs/>
          <w:sz w:val="24"/>
          <w:szCs w:val="24"/>
        </w:rPr>
        <w:t>τα</w:t>
      </w:r>
      <w:r w:rsidRPr="00B61591">
        <w:rPr>
          <w:rFonts w:ascii="Arial Nova" w:hAnsi="Arial Nova"/>
          <w:b/>
          <w:bCs/>
          <w:sz w:val="24"/>
          <w:szCs w:val="24"/>
        </w:rPr>
        <w:t xml:space="preserve"> 70 εκ</w:t>
      </w:r>
      <w:r w:rsidR="00CE0739">
        <w:rPr>
          <w:rFonts w:ascii="Arial Nova" w:hAnsi="Arial Nova"/>
          <w:b/>
          <w:bCs/>
          <w:sz w:val="24"/>
          <w:szCs w:val="24"/>
        </w:rPr>
        <w:t>ατοστά.</w:t>
      </w:r>
    </w:p>
    <w:p w14:paraId="2351B315" w14:textId="346EE9F9" w:rsidR="00405E49" w:rsidRPr="00405E49" w:rsidRDefault="00405E49" w:rsidP="00405E49">
      <w:pPr>
        <w:spacing w:after="120" w:line="400" w:lineRule="exact"/>
        <w:jc w:val="both"/>
        <w:rPr>
          <w:rFonts w:ascii="Arial Nova" w:hAnsi="Arial Nova"/>
          <w:sz w:val="24"/>
          <w:szCs w:val="24"/>
        </w:rPr>
      </w:pPr>
      <w:r w:rsidRPr="007D5D8C">
        <w:rPr>
          <w:rFonts w:ascii="Arial Nova" w:hAnsi="Arial Nova"/>
          <w:b/>
          <w:bCs/>
          <w:sz w:val="24"/>
          <w:szCs w:val="24"/>
          <w:u w:val="single"/>
        </w:rPr>
        <w:t>Οι διατάξεις αυτές</w:t>
      </w:r>
      <w:r w:rsidR="007D5D8C">
        <w:rPr>
          <w:rFonts w:ascii="Arial Nova" w:hAnsi="Arial Nova"/>
          <w:b/>
          <w:bCs/>
          <w:sz w:val="24"/>
          <w:szCs w:val="24"/>
          <w:u w:val="single"/>
        </w:rPr>
        <w:t xml:space="preserve"> όπως θεσπίστηκαν το καλοκαίρι του 2015</w:t>
      </w:r>
      <w:r w:rsidRPr="007D5D8C">
        <w:rPr>
          <w:rFonts w:ascii="Arial Nova" w:hAnsi="Arial Nova"/>
          <w:b/>
          <w:bCs/>
          <w:sz w:val="24"/>
          <w:szCs w:val="24"/>
          <w:u w:val="single"/>
        </w:rPr>
        <w:t xml:space="preserve"> επέτρεψαν </w:t>
      </w:r>
      <w:r w:rsidR="007D5D8C">
        <w:rPr>
          <w:rFonts w:ascii="Arial Nova" w:hAnsi="Arial Nova"/>
          <w:b/>
          <w:bCs/>
          <w:sz w:val="24"/>
          <w:szCs w:val="24"/>
          <w:u w:val="single"/>
        </w:rPr>
        <w:t xml:space="preserve">για πρώτη φορά </w:t>
      </w:r>
      <w:r w:rsidRPr="007D5D8C">
        <w:rPr>
          <w:rFonts w:ascii="Arial Nova" w:hAnsi="Arial Nova"/>
          <w:b/>
          <w:bCs/>
          <w:sz w:val="24"/>
          <w:szCs w:val="24"/>
          <w:u w:val="single"/>
        </w:rPr>
        <w:t>σε νέους</w:t>
      </w:r>
      <w:r w:rsidR="004A7B60" w:rsidRPr="007D5D8C">
        <w:rPr>
          <w:rFonts w:ascii="Arial Nova" w:hAnsi="Arial Nova"/>
          <w:b/>
          <w:bCs/>
          <w:sz w:val="24"/>
          <w:szCs w:val="24"/>
          <w:u w:val="single"/>
        </w:rPr>
        <w:t xml:space="preserve"> αγρότες</w:t>
      </w:r>
      <w:r w:rsidRPr="007D5D8C">
        <w:rPr>
          <w:rFonts w:ascii="Arial Nova" w:hAnsi="Arial Nova"/>
          <w:b/>
          <w:bCs/>
          <w:sz w:val="24"/>
          <w:szCs w:val="24"/>
          <w:u w:val="single"/>
        </w:rPr>
        <w:t xml:space="preserve"> ή </w:t>
      </w:r>
      <w:r w:rsidR="003005AB" w:rsidRPr="007D5D8C">
        <w:rPr>
          <w:rFonts w:ascii="Arial Nova" w:hAnsi="Arial Nova"/>
          <w:b/>
          <w:bCs/>
          <w:sz w:val="24"/>
          <w:szCs w:val="24"/>
          <w:u w:val="single"/>
        </w:rPr>
        <w:t>εμφανιζόμενους ως νεοεισερχόμενους</w:t>
      </w:r>
      <w:r w:rsidR="007D5D8C">
        <w:rPr>
          <w:rFonts w:ascii="Arial Nova" w:hAnsi="Arial Nova"/>
          <w:b/>
          <w:bCs/>
          <w:sz w:val="24"/>
          <w:szCs w:val="24"/>
          <w:u w:val="single"/>
        </w:rPr>
        <w:t xml:space="preserve"> στην σχετική δραστηριότητα</w:t>
      </w:r>
      <w:r w:rsidR="003005AB" w:rsidRPr="007D5D8C">
        <w:rPr>
          <w:rFonts w:ascii="Arial Nova" w:hAnsi="Arial Nova"/>
          <w:b/>
          <w:bCs/>
          <w:sz w:val="24"/>
          <w:szCs w:val="24"/>
          <w:u w:val="single"/>
        </w:rPr>
        <w:t xml:space="preserve"> </w:t>
      </w:r>
      <w:r w:rsidRPr="007D5D8C">
        <w:rPr>
          <w:rFonts w:ascii="Arial Nova" w:hAnsi="Arial Nova"/>
          <w:b/>
          <w:bCs/>
          <w:sz w:val="24"/>
          <w:szCs w:val="24"/>
          <w:u w:val="single"/>
        </w:rPr>
        <w:t xml:space="preserve">να </w:t>
      </w:r>
      <w:r w:rsidR="007D5D8C">
        <w:rPr>
          <w:rFonts w:ascii="Arial Nova" w:hAnsi="Arial Nova"/>
          <w:b/>
          <w:bCs/>
          <w:sz w:val="24"/>
          <w:szCs w:val="24"/>
          <w:u w:val="single"/>
        </w:rPr>
        <w:t>αιτούνται την</w:t>
      </w:r>
      <w:r w:rsidRPr="007D5D8C">
        <w:rPr>
          <w:rFonts w:ascii="Arial Nova" w:hAnsi="Arial Nova"/>
          <w:b/>
          <w:bCs/>
          <w:sz w:val="24"/>
          <w:szCs w:val="24"/>
          <w:u w:val="single"/>
        </w:rPr>
        <w:t xml:space="preserve"> κατανομή βοσκοτόπων</w:t>
      </w:r>
      <w:r w:rsidR="006A3597" w:rsidRPr="007D5D8C">
        <w:rPr>
          <w:rFonts w:ascii="Arial Nova" w:hAnsi="Arial Nova"/>
          <w:b/>
          <w:bCs/>
          <w:sz w:val="24"/>
          <w:szCs w:val="24"/>
          <w:u w:val="single"/>
        </w:rPr>
        <w:t xml:space="preserve"> και πληρωμών</w:t>
      </w:r>
      <w:r w:rsidRPr="007D5D8C">
        <w:rPr>
          <w:rFonts w:ascii="Arial Nova" w:hAnsi="Arial Nova"/>
          <w:b/>
          <w:bCs/>
          <w:sz w:val="24"/>
          <w:szCs w:val="24"/>
          <w:u w:val="single"/>
        </w:rPr>
        <w:t xml:space="preserve"> από το εθνικό απόθεμα απλά δηλώνοντας την αντίστοιχη περιοχή βόσκησης, η </w:t>
      </w:r>
      <w:r w:rsidR="003005AB" w:rsidRPr="007D5D8C">
        <w:rPr>
          <w:rFonts w:ascii="Arial Nova" w:hAnsi="Arial Nova"/>
          <w:b/>
          <w:bCs/>
          <w:sz w:val="24"/>
          <w:szCs w:val="24"/>
          <w:u w:val="single"/>
        </w:rPr>
        <w:t>οποία</w:t>
      </w:r>
      <w:r w:rsidRPr="007D5D8C">
        <w:rPr>
          <w:rFonts w:ascii="Arial Nova" w:hAnsi="Arial Nova"/>
          <w:b/>
          <w:bCs/>
          <w:sz w:val="24"/>
          <w:szCs w:val="24"/>
          <w:u w:val="single"/>
        </w:rPr>
        <w:t xml:space="preserve"> θεωρείτο κατάλληλη ως διατηρ</w:t>
      </w:r>
      <w:r w:rsidR="00E608C4" w:rsidRPr="007D5D8C">
        <w:rPr>
          <w:rFonts w:ascii="Arial Nova" w:hAnsi="Arial Nova"/>
          <w:b/>
          <w:bCs/>
          <w:sz w:val="24"/>
          <w:szCs w:val="24"/>
          <w:u w:val="single"/>
        </w:rPr>
        <w:t>ούμενη</w:t>
      </w:r>
      <w:r w:rsidRPr="007D5D8C">
        <w:rPr>
          <w:rFonts w:ascii="Arial Nova" w:hAnsi="Arial Nova"/>
          <w:b/>
          <w:bCs/>
          <w:sz w:val="24"/>
          <w:szCs w:val="24"/>
          <w:u w:val="single"/>
        </w:rPr>
        <w:t xml:space="preserve"> </w:t>
      </w:r>
      <w:r w:rsidR="00E608C4" w:rsidRPr="007D5D8C">
        <w:rPr>
          <w:rFonts w:ascii="Arial Nova" w:hAnsi="Arial Nova"/>
          <w:b/>
          <w:bCs/>
          <w:sz w:val="24"/>
          <w:szCs w:val="24"/>
          <w:u w:val="single"/>
        </w:rPr>
        <w:t>«</w:t>
      </w:r>
      <w:r w:rsidRPr="007D5D8C">
        <w:rPr>
          <w:rFonts w:ascii="Arial Nova" w:hAnsi="Arial Nova"/>
          <w:b/>
          <w:bCs/>
          <w:sz w:val="24"/>
          <w:szCs w:val="24"/>
          <w:u w:val="single"/>
        </w:rPr>
        <w:t xml:space="preserve">σε καλή </w:t>
      </w:r>
      <w:r w:rsidR="00E608C4" w:rsidRPr="007D5D8C">
        <w:rPr>
          <w:rFonts w:ascii="Arial Nova" w:hAnsi="Arial Nova"/>
          <w:b/>
          <w:bCs/>
          <w:sz w:val="24"/>
          <w:szCs w:val="24"/>
          <w:u w:val="single"/>
        </w:rPr>
        <w:t>γεωργική</w:t>
      </w:r>
      <w:r w:rsidRPr="007D5D8C">
        <w:rPr>
          <w:rFonts w:ascii="Arial Nova" w:hAnsi="Arial Nova"/>
          <w:b/>
          <w:bCs/>
          <w:sz w:val="24"/>
          <w:szCs w:val="24"/>
          <w:u w:val="single"/>
        </w:rPr>
        <w:t xml:space="preserve"> κατάσταση</w:t>
      </w:r>
      <w:r w:rsidR="00E608C4" w:rsidRPr="007D5D8C">
        <w:rPr>
          <w:rFonts w:ascii="Arial Nova" w:hAnsi="Arial Nova"/>
          <w:b/>
          <w:bCs/>
          <w:sz w:val="24"/>
          <w:szCs w:val="24"/>
          <w:u w:val="single"/>
        </w:rPr>
        <w:t>» κατά τον ως άνω ορισμό</w:t>
      </w:r>
      <w:r w:rsidRPr="007D5D8C">
        <w:rPr>
          <w:rFonts w:ascii="Arial Nova" w:hAnsi="Arial Nova"/>
          <w:b/>
          <w:bCs/>
          <w:sz w:val="24"/>
          <w:szCs w:val="24"/>
          <w:u w:val="single"/>
        </w:rPr>
        <w:t>, χωρίς να διαθέτουν ζώα.</w:t>
      </w:r>
      <w:r w:rsidRPr="00405E49">
        <w:rPr>
          <w:rFonts w:ascii="Arial Nova" w:hAnsi="Arial Nova"/>
          <w:sz w:val="24"/>
          <w:szCs w:val="24"/>
        </w:rPr>
        <w:t xml:space="preserve"> </w:t>
      </w:r>
      <w:r w:rsidR="001D69BF" w:rsidRPr="007E1A97">
        <w:rPr>
          <w:rFonts w:ascii="Arial Nova" w:hAnsi="Arial Nova"/>
          <w:b/>
          <w:bCs/>
          <w:sz w:val="24"/>
          <w:szCs w:val="24"/>
          <w:u w:val="single"/>
        </w:rPr>
        <w:t xml:space="preserve">Καθώς τους ήταν </w:t>
      </w:r>
      <w:r w:rsidRPr="007E1A97">
        <w:rPr>
          <w:rFonts w:ascii="Arial Nova" w:hAnsi="Arial Nova"/>
          <w:b/>
          <w:bCs/>
          <w:sz w:val="24"/>
          <w:szCs w:val="24"/>
          <w:u w:val="single"/>
        </w:rPr>
        <w:t>γνωστό ότι ο ΟΠΕΚΕΠΕ δεν</w:t>
      </w:r>
      <w:r w:rsidR="007D5D8C" w:rsidRPr="007E1A97">
        <w:rPr>
          <w:rFonts w:ascii="Arial Nova" w:hAnsi="Arial Nova"/>
          <w:b/>
          <w:bCs/>
          <w:sz w:val="24"/>
          <w:szCs w:val="24"/>
          <w:u w:val="single"/>
        </w:rPr>
        <w:t xml:space="preserve"> θα</w:t>
      </w:r>
      <w:r w:rsidRPr="007E1A97">
        <w:rPr>
          <w:rFonts w:ascii="Arial Nova" w:hAnsi="Arial Nova"/>
          <w:b/>
          <w:bCs/>
          <w:sz w:val="24"/>
          <w:szCs w:val="24"/>
          <w:u w:val="single"/>
        </w:rPr>
        <w:t xml:space="preserve"> διενεργούσε</w:t>
      </w:r>
      <w:r w:rsidR="007B24A9" w:rsidRPr="007E1A97">
        <w:rPr>
          <w:rFonts w:ascii="Arial Nova" w:hAnsi="Arial Nova"/>
          <w:b/>
          <w:bCs/>
          <w:sz w:val="24"/>
          <w:szCs w:val="24"/>
          <w:u w:val="single"/>
        </w:rPr>
        <w:t xml:space="preserve"> </w:t>
      </w:r>
      <w:r w:rsidRPr="007E1A97">
        <w:rPr>
          <w:rFonts w:ascii="Arial Nova" w:hAnsi="Arial Nova"/>
          <w:b/>
          <w:bCs/>
          <w:sz w:val="24"/>
          <w:szCs w:val="24"/>
          <w:u w:val="single"/>
        </w:rPr>
        <w:t xml:space="preserve">αποτελεσματικούς ελέγχους σχετικά με τη </w:t>
      </w:r>
      <w:r w:rsidR="007B24A9" w:rsidRPr="007E1A97">
        <w:rPr>
          <w:rFonts w:ascii="Arial Nova" w:hAnsi="Arial Nova"/>
          <w:b/>
          <w:bCs/>
          <w:sz w:val="24"/>
          <w:szCs w:val="24"/>
          <w:u w:val="single"/>
        </w:rPr>
        <w:t>νόμιμη κατοχή</w:t>
      </w:r>
      <w:r w:rsidR="002D6B2C" w:rsidRPr="007E1A97">
        <w:rPr>
          <w:rFonts w:ascii="Arial Nova" w:hAnsi="Arial Nova"/>
          <w:b/>
          <w:bCs/>
          <w:sz w:val="24"/>
          <w:szCs w:val="24"/>
          <w:u w:val="single"/>
        </w:rPr>
        <w:t xml:space="preserve"> των εκτάσεων που είχαν δηλωθεί ως </w:t>
      </w:r>
      <w:r w:rsidRPr="007E1A97">
        <w:rPr>
          <w:rFonts w:ascii="Arial Nova" w:hAnsi="Arial Nova"/>
          <w:b/>
          <w:bCs/>
          <w:sz w:val="24"/>
          <w:szCs w:val="24"/>
          <w:u w:val="single"/>
        </w:rPr>
        <w:t xml:space="preserve">βοσκοτόπια, </w:t>
      </w:r>
      <w:r w:rsidR="000325F2" w:rsidRPr="007E1A97">
        <w:rPr>
          <w:rFonts w:ascii="Arial Nova" w:hAnsi="Arial Nova"/>
          <w:b/>
          <w:bCs/>
          <w:sz w:val="24"/>
          <w:szCs w:val="24"/>
          <w:u w:val="single"/>
        </w:rPr>
        <w:t xml:space="preserve">οργανωμένες ομάδες </w:t>
      </w:r>
      <w:r w:rsidRPr="007E1A97">
        <w:rPr>
          <w:rFonts w:ascii="Arial Nova" w:hAnsi="Arial Nova"/>
          <w:b/>
          <w:bCs/>
          <w:sz w:val="24"/>
          <w:szCs w:val="24"/>
          <w:u w:val="single"/>
        </w:rPr>
        <w:t>αιτούντ</w:t>
      </w:r>
      <w:r w:rsidR="000325F2" w:rsidRPr="007E1A97">
        <w:rPr>
          <w:rFonts w:ascii="Arial Nova" w:hAnsi="Arial Nova"/>
          <w:b/>
          <w:bCs/>
          <w:sz w:val="24"/>
          <w:szCs w:val="24"/>
          <w:u w:val="single"/>
        </w:rPr>
        <w:t>ων</w:t>
      </w:r>
      <w:r w:rsidRPr="007E1A97">
        <w:rPr>
          <w:rFonts w:ascii="Arial Nova" w:hAnsi="Arial Nova"/>
          <w:b/>
          <w:bCs/>
          <w:sz w:val="24"/>
          <w:szCs w:val="24"/>
          <w:u w:val="single"/>
        </w:rPr>
        <w:t xml:space="preserve"> </w:t>
      </w:r>
      <w:r w:rsidR="000325F2" w:rsidRPr="007E1A97">
        <w:rPr>
          <w:rFonts w:ascii="Arial Nova" w:hAnsi="Arial Nova"/>
          <w:b/>
          <w:bCs/>
          <w:sz w:val="24"/>
          <w:szCs w:val="24"/>
          <w:u w:val="single"/>
        </w:rPr>
        <w:t>που</w:t>
      </w:r>
      <w:r w:rsidRPr="007E1A97">
        <w:rPr>
          <w:rFonts w:ascii="Arial Nova" w:hAnsi="Arial Nova"/>
          <w:b/>
          <w:bCs/>
          <w:sz w:val="24"/>
          <w:szCs w:val="24"/>
          <w:u w:val="single"/>
        </w:rPr>
        <w:t xml:space="preserve"> </w:t>
      </w:r>
      <w:r w:rsidRPr="007E1A97">
        <w:rPr>
          <w:rFonts w:ascii="Arial Nova" w:hAnsi="Arial Nova"/>
          <w:b/>
          <w:bCs/>
          <w:sz w:val="24"/>
          <w:szCs w:val="24"/>
          <w:u w:val="single"/>
        </w:rPr>
        <w:lastRenderedPageBreak/>
        <w:t>είχαν πρόσβαση σε πληροφορίες αναφορικά με διαθέσιμες εκτάσεις</w:t>
      </w:r>
      <w:r w:rsidR="00C376BE" w:rsidRPr="007E1A97">
        <w:rPr>
          <w:rFonts w:ascii="Arial Nova" w:hAnsi="Arial Nova"/>
          <w:b/>
          <w:bCs/>
          <w:sz w:val="24"/>
          <w:szCs w:val="24"/>
          <w:u w:val="single"/>
        </w:rPr>
        <w:t xml:space="preserve">, </w:t>
      </w:r>
      <w:r w:rsidRPr="007E1A97">
        <w:rPr>
          <w:rFonts w:ascii="Arial Nova" w:hAnsi="Arial Nova"/>
          <w:b/>
          <w:bCs/>
          <w:sz w:val="24"/>
          <w:szCs w:val="24"/>
          <w:u w:val="single"/>
        </w:rPr>
        <w:t xml:space="preserve">οι οποίες δεν θα δηλώνονταν από </w:t>
      </w:r>
      <w:r w:rsidR="00C376BE" w:rsidRPr="007E1A97">
        <w:rPr>
          <w:rFonts w:ascii="Arial Nova" w:hAnsi="Arial Nova"/>
          <w:b/>
          <w:bCs/>
          <w:sz w:val="24"/>
          <w:szCs w:val="24"/>
          <w:u w:val="single"/>
        </w:rPr>
        <w:t xml:space="preserve">άλλους και έχοντας </w:t>
      </w:r>
      <w:r w:rsidRPr="007E1A97">
        <w:rPr>
          <w:rFonts w:ascii="Arial Nova" w:hAnsi="Arial Nova"/>
          <w:b/>
          <w:bCs/>
          <w:sz w:val="24"/>
          <w:szCs w:val="24"/>
          <w:u w:val="single"/>
        </w:rPr>
        <w:t xml:space="preserve">υποστήριξη για να δηλώσουν ψευδή μισθωτήρια ή παραχωρητήρια ή δάνεια χρήσης για </w:t>
      </w:r>
      <w:r w:rsidR="00C376BE" w:rsidRPr="007E1A97">
        <w:rPr>
          <w:rFonts w:ascii="Arial Nova" w:hAnsi="Arial Nova"/>
          <w:b/>
          <w:bCs/>
          <w:sz w:val="24"/>
          <w:szCs w:val="24"/>
          <w:u w:val="single"/>
        </w:rPr>
        <w:t xml:space="preserve">τις </w:t>
      </w:r>
      <w:r w:rsidRPr="007E1A97">
        <w:rPr>
          <w:rFonts w:ascii="Arial Nova" w:hAnsi="Arial Nova"/>
          <w:b/>
          <w:bCs/>
          <w:sz w:val="24"/>
          <w:szCs w:val="24"/>
          <w:u w:val="single"/>
        </w:rPr>
        <w:t>περιοχές</w:t>
      </w:r>
      <w:r w:rsidR="00C376BE" w:rsidRPr="007E1A97">
        <w:rPr>
          <w:rFonts w:ascii="Arial Nova" w:hAnsi="Arial Nova"/>
          <w:b/>
          <w:bCs/>
          <w:sz w:val="24"/>
          <w:szCs w:val="24"/>
          <w:u w:val="single"/>
        </w:rPr>
        <w:t xml:space="preserve"> αυτές, ενεργοποιούσαν παρανόμως τα σχετικά </w:t>
      </w:r>
      <w:r w:rsidRPr="007E1A97">
        <w:rPr>
          <w:rFonts w:ascii="Arial Nova" w:hAnsi="Arial Nova"/>
          <w:b/>
          <w:bCs/>
          <w:sz w:val="24"/>
          <w:szCs w:val="24"/>
          <w:u w:val="single"/>
        </w:rPr>
        <w:t>δικαιώματα πληρωμής, χωρίς να έχουν καμία γεωργική δραστηριότητα</w:t>
      </w:r>
      <w:r w:rsidRPr="00C376BE">
        <w:rPr>
          <w:rFonts w:ascii="Arial Nova" w:hAnsi="Arial Nova"/>
          <w:b/>
          <w:bCs/>
          <w:sz w:val="24"/>
          <w:szCs w:val="24"/>
        </w:rPr>
        <w:t>.</w:t>
      </w:r>
      <w:r w:rsidRPr="00405E49">
        <w:rPr>
          <w:rFonts w:ascii="Arial Nova" w:hAnsi="Arial Nova"/>
          <w:sz w:val="24"/>
          <w:szCs w:val="24"/>
        </w:rPr>
        <w:t xml:space="preserve"> </w:t>
      </w:r>
    </w:p>
    <w:p w14:paraId="4E44A56F" w14:textId="3730F327" w:rsidR="00405E49" w:rsidRPr="00405E49" w:rsidRDefault="00A84F9A" w:rsidP="009809C6">
      <w:pPr>
        <w:spacing w:after="120" w:line="400" w:lineRule="exact"/>
        <w:jc w:val="both"/>
        <w:rPr>
          <w:rFonts w:ascii="Arial Nova" w:hAnsi="Arial Nova"/>
          <w:sz w:val="24"/>
          <w:szCs w:val="24"/>
        </w:rPr>
      </w:pPr>
      <w:r>
        <w:rPr>
          <w:rFonts w:ascii="Arial Nova" w:hAnsi="Arial Nova"/>
          <w:sz w:val="24"/>
          <w:szCs w:val="24"/>
        </w:rPr>
        <w:t>Τ</w:t>
      </w:r>
      <w:r w:rsidR="00405E49" w:rsidRPr="00405E49">
        <w:rPr>
          <w:rFonts w:ascii="Arial Nova" w:hAnsi="Arial Nova"/>
          <w:sz w:val="24"/>
          <w:szCs w:val="24"/>
        </w:rPr>
        <w:t xml:space="preserve">α περισσότερα από τα </w:t>
      </w:r>
      <w:r>
        <w:rPr>
          <w:rFonts w:ascii="Arial Nova" w:hAnsi="Arial Nova"/>
          <w:sz w:val="24"/>
          <w:szCs w:val="24"/>
        </w:rPr>
        <w:t xml:space="preserve">παραπάνω </w:t>
      </w:r>
      <w:r w:rsidR="00405E49" w:rsidRPr="00405E49">
        <w:rPr>
          <w:rFonts w:ascii="Arial Nova" w:hAnsi="Arial Nova"/>
          <w:sz w:val="24"/>
          <w:szCs w:val="24"/>
        </w:rPr>
        <w:t xml:space="preserve">βοσκοτόπια </w:t>
      </w:r>
      <w:r w:rsidR="00C13131">
        <w:rPr>
          <w:rFonts w:ascii="Arial Nova" w:hAnsi="Arial Nova"/>
          <w:sz w:val="24"/>
          <w:szCs w:val="24"/>
        </w:rPr>
        <w:t xml:space="preserve">δεν θα έπρεπε να είναι επιλέξιμα ως διατηρούμενα </w:t>
      </w:r>
      <w:r w:rsidR="00405E49" w:rsidRPr="00405E49">
        <w:rPr>
          <w:rFonts w:ascii="Arial Nova" w:hAnsi="Arial Nova"/>
          <w:sz w:val="24"/>
          <w:szCs w:val="24"/>
        </w:rPr>
        <w:t>σε καλή αγροτική κατάσταση</w:t>
      </w:r>
      <w:r w:rsidR="00C13131">
        <w:rPr>
          <w:rFonts w:ascii="Arial Nova" w:hAnsi="Arial Nova"/>
          <w:sz w:val="24"/>
          <w:szCs w:val="24"/>
        </w:rPr>
        <w:t xml:space="preserve">, </w:t>
      </w:r>
      <w:r w:rsidR="00405E49" w:rsidRPr="00405E49">
        <w:rPr>
          <w:rFonts w:ascii="Arial Nova" w:hAnsi="Arial Nova"/>
          <w:sz w:val="24"/>
          <w:szCs w:val="24"/>
        </w:rPr>
        <w:t xml:space="preserve">καθώς </w:t>
      </w:r>
      <w:r w:rsidR="00C13131">
        <w:rPr>
          <w:rFonts w:ascii="Arial Nova" w:hAnsi="Arial Nova"/>
          <w:sz w:val="24"/>
          <w:szCs w:val="24"/>
        </w:rPr>
        <w:t xml:space="preserve">με </w:t>
      </w:r>
      <w:r w:rsidR="00405E49" w:rsidRPr="00405E49">
        <w:rPr>
          <w:rFonts w:ascii="Arial Nova" w:hAnsi="Arial Nova"/>
          <w:sz w:val="24"/>
          <w:szCs w:val="24"/>
        </w:rPr>
        <w:t xml:space="preserve">δεδομένη τη φύση τους κάτι τέτοιο θα ήταν δυνατό μόνο με βόσκηση. </w:t>
      </w:r>
      <w:r w:rsidR="00405E49" w:rsidRPr="004A6E14">
        <w:rPr>
          <w:rFonts w:ascii="Arial Nova" w:hAnsi="Arial Nova"/>
          <w:b/>
          <w:bCs/>
          <w:sz w:val="24"/>
          <w:szCs w:val="24"/>
          <w:u w:val="single"/>
        </w:rPr>
        <w:t xml:space="preserve">Αυτό </w:t>
      </w:r>
      <w:r w:rsidR="00C13131" w:rsidRPr="004A6E14">
        <w:rPr>
          <w:rFonts w:ascii="Arial Nova" w:hAnsi="Arial Nova"/>
          <w:b/>
          <w:bCs/>
          <w:sz w:val="24"/>
          <w:szCs w:val="24"/>
          <w:u w:val="single"/>
        </w:rPr>
        <w:t xml:space="preserve">ήταν </w:t>
      </w:r>
      <w:r w:rsidR="00405E49" w:rsidRPr="004A6E14">
        <w:rPr>
          <w:rFonts w:ascii="Arial Nova" w:hAnsi="Arial Nova"/>
          <w:b/>
          <w:bCs/>
          <w:sz w:val="24"/>
          <w:szCs w:val="24"/>
          <w:u w:val="single"/>
        </w:rPr>
        <w:t>κοινή γνώση σε όλα τα εμπλεκόμενα άτομα</w:t>
      </w:r>
      <w:r w:rsidR="00104A58" w:rsidRPr="004A6E14">
        <w:rPr>
          <w:rFonts w:ascii="Arial Nova" w:hAnsi="Arial Nova"/>
          <w:b/>
          <w:bCs/>
          <w:sz w:val="24"/>
          <w:szCs w:val="24"/>
          <w:u w:val="single"/>
        </w:rPr>
        <w:t>, τόσο από την μεριά των αιτούντων και των ΚΥΔ, όσο και των υπευθύνων του ΟΠΕΚΕΠΕ, με αποτέλεσμα στην πράξη σε όλες αυτές τις περιπτώσεις αυτό που επιδοτούνταν δεν ήταν κάποια γ</w:t>
      </w:r>
      <w:r w:rsidR="009809C6" w:rsidRPr="004A6E14">
        <w:rPr>
          <w:rFonts w:ascii="Arial Nova" w:hAnsi="Arial Nova"/>
          <w:b/>
          <w:bCs/>
          <w:sz w:val="24"/>
          <w:szCs w:val="24"/>
          <w:u w:val="single"/>
        </w:rPr>
        <w:t xml:space="preserve">εωργική δραστηριότητα, αλλά τα </w:t>
      </w:r>
      <w:r w:rsidR="00335D7D">
        <w:rPr>
          <w:rFonts w:ascii="Arial Nova" w:hAnsi="Arial Nova"/>
          <w:b/>
          <w:bCs/>
          <w:sz w:val="24"/>
          <w:szCs w:val="24"/>
          <w:u w:val="single"/>
        </w:rPr>
        <w:t>… ίδια τα</w:t>
      </w:r>
      <w:r w:rsidR="00405E49" w:rsidRPr="004A6E14">
        <w:rPr>
          <w:rFonts w:ascii="Arial Nova" w:hAnsi="Arial Nova"/>
          <w:b/>
          <w:bCs/>
          <w:sz w:val="24"/>
          <w:szCs w:val="24"/>
          <w:u w:val="single"/>
        </w:rPr>
        <w:t xml:space="preserve"> συμβόλαια μίσθωσης</w:t>
      </w:r>
      <w:r w:rsidR="00303CEB">
        <w:rPr>
          <w:rFonts w:ascii="Arial Nova" w:hAnsi="Arial Nova"/>
          <w:b/>
          <w:bCs/>
          <w:sz w:val="24"/>
          <w:szCs w:val="24"/>
          <w:u w:val="single"/>
        </w:rPr>
        <w:t>, καθώς αυτή ήταν και η μόνη πραγματική οικονομική δραστηριότητα που λάμβανε χώρα.</w:t>
      </w:r>
      <w:r w:rsidR="00405E49" w:rsidRPr="00405E49">
        <w:rPr>
          <w:rFonts w:ascii="Arial Nova" w:hAnsi="Arial Nova"/>
          <w:sz w:val="24"/>
          <w:szCs w:val="24"/>
        </w:rPr>
        <w:t xml:space="preserve"> </w:t>
      </w:r>
      <w:r w:rsidR="004A6E14" w:rsidRPr="002B4A35">
        <w:rPr>
          <w:rFonts w:ascii="Arial Nova" w:hAnsi="Arial Nova"/>
          <w:b/>
          <w:bCs/>
          <w:sz w:val="24"/>
          <w:szCs w:val="24"/>
          <w:u w:val="single"/>
        </w:rPr>
        <w:t>Η</w:t>
      </w:r>
      <w:r w:rsidR="00405E49" w:rsidRPr="002B4A35">
        <w:rPr>
          <w:rFonts w:ascii="Arial Nova" w:hAnsi="Arial Nova"/>
          <w:b/>
          <w:bCs/>
          <w:sz w:val="24"/>
          <w:szCs w:val="24"/>
          <w:u w:val="single"/>
        </w:rPr>
        <w:t xml:space="preserve"> πρακτική</w:t>
      </w:r>
      <w:r w:rsidR="004A6E14" w:rsidRPr="002B4A35">
        <w:rPr>
          <w:rFonts w:ascii="Arial Nova" w:hAnsi="Arial Nova"/>
          <w:b/>
          <w:bCs/>
          <w:sz w:val="24"/>
          <w:szCs w:val="24"/>
          <w:u w:val="single"/>
        </w:rPr>
        <w:t xml:space="preserve"> </w:t>
      </w:r>
      <w:r w:rsidR="00335D7D" w:rsidRPr="002B4A35">
        <w:rPr>
          <w:rFonts w:ascii="Arial Nova" w:hAnsi="Arial Nova"/>
          <w:b/>
          <w:bCs/>
          <w:sz w:val="24"/>
          <w:szCs w:val="24"/>
          <w:u w:val="single"/>
        </w:rPr>
        <w:t xml:space="preserve">αυτή </w:t>
      </w:r>
      <w:r w:rsidR="00303CEB" w:rsidRPr="002B4A35">
        <w:rPr>
          <w:rFonts w:ascii="Arial Nova" w:hAnsi="Arial Nova"/>
          <w:b/>
          <w:bCs/>
          <w:sz w:val="24"/>
          <w:szCs w:val="24"/>
          <w:u w:val="single"/>
        </w:rPr>
        <w:t>είναι</w:t>
      </w:r>
      <w:r w:rsidR="00335D7D" w:rsidRPr="002B4A35">
        <w:rPr>
          <w:rFonts w:ascii="Arial Nova" w:hAnsi="Arial Nova"/>
          <w:b/>
          <w:bCs/>
          <w:sz w:val="24"/>
          <w:szCs w:val="24"/>
          <w:u w:val="single"/>
        </w:rPr>
        <w:t xml:space="preserve"> </w:t>
      </w:r>
      <w:r w:rsidR="00303CEB" w:rsidRPr="002B4A35">
        <w:rPr>
          <w:rFonts w:ascii="Arial Nova" w:hAnsi="Arial Nova"/>
          <w:b/>
          <w:bCs/>
          <w:sz w:val="24"/>
          <w:szCs w:val="24"/>
          <w:u w:val="single"/>
        </w:rPr>
        <w:t>φυσικά</w:t>
      </w:r>
      <w:r w:rsidR="004A6E14" w:rsidRPr="002B4A35">
        <w:rPr>
          <w:rFonts w:ascii="Arial Nova" w:hAnsi="Arial Nova"/>
          <w:b/>
          <w:bCs/>
          <w:sz w:val="24"/>
          <w:szCs w:val="24"/>
          <w:u w:val="single"/>
        </w:rPr>
        <w:t xml:space="preserve"> παράνομη</w:t>
      </w:r>
      <w:r w:rsidR="00303CEB" w:rsidRPr="002B4A35">
        <w:rPr>
          <w:rFonts w:ascii="Arial Nova" w:hAnsi="Arial Nova"/>
          <w:b/>
          <w:bCs/>
          <w:sz w:val="24"/>
          <w:szCs w:val="24"/>
          <w:u w:val="single"/>
        </w:rPr>
        <w:t xml:space="preserve"> εν γνώσει όλων των εμπλεκομένων</w:t>
      </w:r>
      <w:r w:rsidR="004A6E14" w:rsidRPr="002B4A35">
        <w:rPr>
          <w:rFonts w:ascii="Arial Nova" w:hAnsi="Arial Nova"/>
          <w:b/>
          <w:bCs/>
          <w:sz w:val="24"/>
          <w:szCs w:val="24"/>
          <w:u w:val="single"/>
        </w:rPr>
        <w:t>,</w:t>
      </w:r>
      <w:r w:rsidR="004E440D" w:rsidRPr="002B4A35">
        <w:rPr>
          <w:rFonts w:ascii="Arial Nova" w:hAnsi="Arial Nova"/>
          <w:b/>
          <w:bCs/>
          <w:sz w:val="24"/>
          <w:szCs w:val="24"/>
          <w:u w:val="single"/>
        </w:rPr>
        <w:t xml:space="preserve"> ανεξάρτητα από το κατά πόσο κατείχαν νόμιμα ή όχι τους συγκεκριμένους βοσκοτόπους</w:t>
      </w:r>
      <w:r w:rsidR="00BD4EA7" w:rsidRPr="002B4A35">
        <w:rPr>
          <w:rFonts w:ascii="Arial Nova" w:hAnsi="Arial Nova"/>
          <w:b/>
          <w:bCs/>
          <w:sz w:val="24"/>
          <w:szCs w:val="24"/>
          <w:u w:val="single"/>
        </w:rPr>
        <w:t>.</w:t>
      </w:r>
      <w:r w:rsidR="00BD4EA7">
        <w:rPr>
          <w:rFonts w:ascii="Arial Nova" w:hAnsi="Arial Nova"/>
          <w:sz w:val="24"/>
          <w:szCs w:val="24"/>
        </w:rPr>
        <w:t xml:space="preserve"> Σ</w:t>
      </w:r>
      <w:r w:rsidR="00405E49" w:rsidRPr="00405E49">
        <w:rPr>
          <w:rFonts w:ascii="Arial Nova" w:hAnsi="Arial Nova"/>
          <w:sz w:val="24"/>
          <w:szCs w:val="24"/>
        </w:rPr>
        <w:t>υνιστά</w:t>
      </w:r>
      <w:r w:rsidR="00BD4EA7">
        <w:rPr>
          <w:rFonts w:ascii="Arial Nova" w:hAnsi="Arial Nova"/>
          <w:sz w:val="24"/>
          <w:szCs w:val="24"/>
        </w:rPr>
        <w:t xml:space="preserve"> αναμφίβολα</w:t>
      </w:r>
      <w:r w:rsidR="00405E49" w:rsidRPr="00405E49">
        <w:rPr>
          <w:rFonts w:ascii="Arial Nova" w:hAnsi="Arial Nova"/>
          <w:sz w:val="24"/>
          <w:szCs w:val="24"/>
        </w:rPr>
        <w:t xml:space="preserve"> </w:t>
      </w:r>
      <w:r w:rsidR="009B4404" w:rsidRPr="00405E49">
        <w:rPr>
          <w:rFonts w:ascii="Arial Nova" w:hAnsi="Arial Nova"/>
          <w:sz w:val="24"/>
          <w:szCs w:val="24"/>
        </w:rPr>
        <w:t>καταστρατήγηση</w:t>
      </w:r>
      <w:r w:rsidR="00405E49" w:rsidRPr="00405E49">
        <w:rPr>
          <w:rFonts w:ascii="Arial Nova" w:hAnsi="Arial Nova"/>
          <w:sz w:val="24"/>
          <w:szCs w:val="24"/>
        </w:rPr>
        <w:t xml:space="preserve"> της ευρωπαϊκής νομοθεσίας</w:t>
      </w:r>
      <w:r w:rsidR="00BD4EA7">
        <w:rPr>
          <w:rFonts w:ascii="Arial Nova" w:hAnsi="Arial Nova"/>
          <w:sz w:val="24"/>
          <w:szCs w:val="24"/>
        </w:rPr>
        <w:t xml:space="preserve"> που </w:t>
      </w:r>
      <w:r w:rsidR="00BD4EA7" w:rsidRPr="002B4A35">
        <w:rPr>
          <w:rFonts w:ascii="Arial Nova" w:hAnsi="Arial Nova"/>
          <w:b/>
          <w:bCs/>
          <w:sz w:val="24"/>
          <w:szCs w:val="24"/>
        </w:rPr>
        <w:t>επιβάλλει την επιδότηση πραγματικής δραστηριότητας, με στόχο την ωφέλεια πραγματικών αγροτών, την πραγματική είσοδο νέων</w:t>
      </w:r>
      <w:r w:rsidR="00405E49" w:rsidRPr="002B4A35">
        <w:rPr>
          <w:rFonts w:ascii="Arial Nova" w:hAnsi="Arial Nova"/>
          <w:b/>
          <w:bCs/>
          <w:sz w:val="24"/>
          <w:szCs w:val="24"/>
        </w:rPr>
        <w:t xml:space="preserve"> παραγωγών</w:t>
      </w:r>
      <w:r w:rsidR="00BD4EA7" w:rsidRPr="002B4A35">
        <w:rPr>
          <w:rFonts w:ascii="Arial Nova" w:hAnsi="Arial Nova"/>
          <w:b/>
          <w:bCs/>
          <w:sz w:val="24"/>
          <w:szCs w:val="24"/>
        </w:rPr>
        <w:t xml:space="preserve"> στην γεωργική δραστηριότητα και την ωφέλεια των τοπικών κοινωνιών</w:t>
      </w:r>
      <w:r w:rsidR="00FC348B">
        <w:rPr>
          <w:rFonts w:ascii="Arial Nova" w:hAnsi="Arial Nova"/>
          <w:sz w:val="24"/>
          <w:szCs w:val="24"/>
        </w:rPr>
        <w:t>, στόχοι που φυσικά δεν υπηρετούνταν από αντίστοιχες πρακτικές</w:t>
      </w:r>
      <w:r w:rsidR="00405E49" w:rsidRPr="00405E49">
        <w:rPr>
          <w:rFonts w:ascii="Arial Nova" w:hAnsi="Arial Nova"/>
          <w:sz w:val="24"/>
          <w:szCs w:val="24"/>
        </w:rPr>
        <w:t>.</w:t>
      </w:r>
      <w:r w:rsidR="00FC348B">
        <w:rPr>
          <w:rFonts w:ascii="Arial Nova" w:hAnsi="Arial Nova"/>
          <w:sz w:val="24"/>
          <w:szCs w:val="24"/>
        </w:rPr>
        <w:t xml:space="preserve"> </w:t>
      </w:r>
      <w:r w:rsidR="00FC348B" w:rsidRPr="002B4A35">
        <w:rPr>
          <w:rFonts w:ascii="Arial Nova" w:hAnsi="Arial Nova"/>
          <w:b/>
          <w:bCs/>
          <w:sz w:val="24"/>
          <w:szCs w:val="24"/>
          <w:u w:val="single"/>
        </w:rPr>
        <w:t xml:space="preserve">Αντιθέτως, η παράνομη αυτή δραστηριότητα </w:t>
      </w:r>
      <w:r w:rsidR="00E81BDB" w:rsidRPr="002B4A35">
        <w:rPr>
          <w:rFonts w:ascii="Arial Nova" w:hAnsi="Arial Nova"/>
          <w:b/>
          <w:bCs/>
          <w:sz w:val="24"/>
          <w:szCs w:val="24"/>
          <w:u w:val="single"/>
        </w:rPr>
        <w:t xml:space="preserve">ελάμβανε χώρα προς οικονομική βλάβη των </w:t>
      </w:r>
      <w:r w:rsidR="0068434A">
        <w:rPr>
          <w:rFonts w:ascii="Arial Nova" w:hAnsi="Arial Nova"/>
          <w:b/>
          <w:bCs/>
          <w:sz w:val="24"/>
          <w:szCs w:val="24"/>
          <w:u w:val="single"/>
        </w:rPr>
        <w:t>αληθινά</w:t>
      </w:r>
      <w:r w:rsidR="00E81BDB" w:rsidRPr="002B4A35">
        <w:rPr>
          <w:rFonts w:ascii="Arial Nova" w:hAnsi="Arial Nova"/>
          <w:b/>
          <w:bCs/>
          <w:sz w:val="24"/>
          <w:szCs w:val="24"/>
          <w:u w:val="single"/>
        </w:rPr>
        <w:t xml:space="preserve"> </w:t>
      </w:r>
      <w:r w:rsidR="00FE5054">
        <w:rPr>
          <w:rFonts w:ascii="Arial Nova" w:hAnsi="Arial Nova"/>
          <w:b/>
          <w:bCs/>
          <w:sz w:val="24"/>
          <w:szCs w:val="24"/>
          <w:u w:val="single"/>
        </w:rPr>
        <w:t>ενεργών</w:t>
      </w:r>
      <w:r w:rsidR="00FE5054" w:rsidRPr="002B4A35">
        <w:rPr>
          <w:rFonts w:ascii="Arial Nova" w:hAnsi="Arial Nova"/>
          <w:b/>
          <w:bCs/>
          <w:sz w:val="24"/>
          <w:szCs w:val="24"/>
          <w:u w:val="single"/>
        </w:rPr>
        <w:t xml:space="preserve"> </w:t>
      </w:r>
      <w:r w:rsidR="00E81BDB" w:rsidRPr="002B4A35">
        <w:rPr>
          <w:rFonts w:ascii="Arial Nova" w:hAnsi="Arial Nova"/>
          <w:b/>
          <w:bCs/>
          <w:sz w:val="24"/>
          <w:szCs w:val="24"/>
          <w:u w:val="single"/>
        </w:rPr>
        <w:t>παραγωγών, οι οποίοι υφίσταντο αντίστοιχη μείωση των δικών τους πληρωμών</w:t>
      </w:r>
      <w:r w:rsidR="002B4A35" w:rsidRPr="002B4A35">
        <w:rPr>
          <w:rFonts w:ascii="Arial Nova" w:hAnsi="Arial Nova"/>
          <w:b/>
          <w:bCs/>
          <w:sz w:val="24"/>
          <w:szCs w:val="24"/>
          <w:u w:val="single"/>
        </w:rPr>
        <w:t>.</w:t>
      </w:r>
    </w:p>
    <w:p w14:paraId="6D7130A2" w14:textId="7AC89293" w:rsidR="00422887" w:rsidRPr="00A131A8" w:rsidRDefault="00FB454F" w:rsidP="00405E49">
      <w:pPr>
        <w:spacing w:after="120" w:line="400" w:lineRule="exact"/>
        <w:jc w:val="both"/>
        <w:rPr>
          <w:rFonts w:ascii="Arial Nova" w:hAnsi="Arial Nova"/>
          <w:b/>
          <w:bCs/>
          <w:sz w:val="24"/>
          <w:szCs w:val="24"/>
        </w:rPr>
      </w:pPr>
      <w:r>
        <w:rPr>
          <w:rFonts w:ascii="Arial Nova" w:hAnsi="Arial Nova"/>
          <w:sz w:val="24"/>
          <w:szCs w:val="24"/>
        </w:rPr>
        <w:t>Περαιτέρω, στην δικογραφία διαπιστώνεται ότι πολλές φορές</w:t>
      </w:r>
      <w:r w:rsidR="004750B3">
        <w:rPr>
          <w:rFonts w:ascii="Arial Nova" w:hAnsi="Arial Nova"/>
          <w:sz w:val="24"/>
          <w:szCs w:val="24"/>
        </w:rPr>
        <w:t xml:space="preserve"> την επόμενη χρονιά</w:t>
      </w:r>
      <w:r>
        <w:rPr>
          <w:rFonts w:ascii="Arial Nova" w:hAnsi="Arial Nova"/>
          <w:sz w:val="24"/>
          <w:szCs w:val="24"/>
        </w:rPr>
        <w:t xml:space="preserve"> ο ίδιος βοσκότοπος </w:t>
      </w:r>
      <w:r w:rsidR="004750B3">
        <w:rPr>
          <w:rFonts w:ascii="Arial Nova" w:hAnsi="Arial Nova"/>
          <w:sz w:val="24"/>
          <w:szCs w:val="24"/>
        </w:rPr>
        <w:t>δηλωνόταν με νέα αίτηση</w:t>
      </w:r>
      <w:r w:rsidR="00405E49" w:rsidRPr="00405E49">
        <w:rPr>
          <w:rFonts w:ascii="Arial Nova" w:hAnsi="Arial Nova"/>
          <w:sz w:val="24"/>
          <w:szCs w:val="24"/>
        </w:rPr>
        <w:t xml:space="preserve"> από διαφορετικό δικαιούχο</w:t>
      </w:r>
      <w:r w:rsidR="00A70FB0">
        <w:rPr>
          <w:rFonts w:ascii="Arial Nova" w:hAnsi="Arial Nova"/>
          <w:sz w:val="24"/>
          <w:szCs w:val="24"/>
        </w:rPr>
        <w:t xml:space="preserve"> ως ιδιωτικά κατεχόμενος δυνάμει μίσθωσης </w:t>
      </w:r>
      <w:proofErr w:type="spellStart"/>
      <w:r w:rsidR="00A70FB0">
        <w:rPr>
          <w:rFonts w:ascii="Arial Nova" w:hAnsi="Arial Nova"/>
          <w:sz w:val="24"/>
          <w:szCs w:val="24"/>
        </w:rPr>
        <w:t>κλπ</w:t>
      </w:r>
      <w:proofErr w:type="spellEnd"/>
      <w:r w:rsidR="00375FA4">
        <w:rPr>
          <w:rFonts w:ascii="Arial Nova" w:hAnsi="Arial Nova"/>
          <w:sz w:val="24"/>
          <w:szCs w:val="24"/>
        </w:rPr>
        <w:t xml:space="preserve">, ώστε να λάβει και εκείνος αντίστοιχες πληρωμές από το εθνικό απόθεμα, ενώ ο προηγούμενος υποτιθέμενος «κάτοχος» </w:t>
      </w:r>
      <w:r w:rsidR="00187BA7">
        <w:rPr>
          <w:rFonts w:ascii="Arial Nova" w:hAnsi="Arial Nova"/>
          <w:sz w:val="24"/>
          <w:szCs w:val="24"/>
        </w:rPr>
        <w:t>ενεργοποιούσε τα δικά του δικαιώματα δηλώνοντας ζωικό κεφάλαιο και αιτούμενος την κατανομή σε αυτόν δημόσιας γης στο πλαίσιο της «τεχνικής λύσης»</w:t>
      </w:r>
      <w:r w:rsidR="00EE3E67">
        <w:rPr>
          <w:rFonts w:ascii="Arial Nova" w:hAnsi="Arial Nova"/>
          <w:sz w:val="24"/>
          <w:szCs w:val="24"/>
        </w:rPr>
        <w:t xml:space="preserve"> (καθώς πλέον δεν κατείχε ιδιωτική γη</w:t>
      </w:r>
      <w:r w:rsidR="00A6763F">
        <w:rPr>
          <w:rFonts w:ascii="Arial Nova" w:hAnsi="Arial Nova"/>
          <w:sz w:val="24"/>
          <w:szCs w:val="24"/>
        </w:rPr>
        <w:t xml:space="preserve"> αφού την είχε δηλώσει ο έτερος «νεοεισερχόμενος»</w:t>
      </w:r>
      <w:r w:rsidR="00EE3E67">
        <w:rPr>
          <w:rFonts w:ascii="Arial Nova" w:hAnsi="Arial Nova"/>
          <w:sz w:val="24"/>
          <w:szCs w:val="24"/>
        </w:rPr>
        <w:t>)</w:t>
      </w:r>
      <w:r w:rsidR="00405E49" w:rsidRPr="00405E49">
        <w:rPr>
          <w:rFonts w:ascii="Arial Nova" w:hAnsi="Arial Nova"/>
          <w:sz w:val="24"/>
          <w:szCs w:val="24"/>
        </w:rPr>
        <w:t xml:space="preserve">. </w:t>
      </w:r>
      <w:r w:rsidR="00405E49" w:rsidRPr="00415424">
        <w:rPr>
          <w:rFonts w:ascii="Arial Nova" w:hAnsi="Arial Nova"/>
          <w:b/>
          <w:bCs/>
          <w:sz w:val="24"/>
          <w:szCs w:val="24"/>
        </w:rPr>
        <w:t>Συχνά</w:t>
      </w:r>
      <w:r w:rsidR="00EE3E67" w:rsidRPr="00415424">
        <w:rPr>
          <w:rFonts w:ascii="Arial Nova" w:hAnsi="Arial Nova"/>
          <w:b/>
          <w:bCs/>
          <w:sz w:val="24"/>
          <w:szCs w:val="24"/>
        </w:rPr>
        <w:t xml:space="preserve"> μάλιστα παρατηρείται το φαινόμενο</w:t>
      </w:r>
      <w:r w:rsidR="00405E49" w:rsidRPr="00415424">
        <w:rPr>
          <w:rFonts w:ascii="Arial Nova" w:hAnsi="Arial Nova"/>
          <w:b/>
          <w:bCs/>
          <w:sz w:val="24"/>
          <w:szCs w:val="24"/>
        </w:rPr>
        <w:t xml:space="preserve"> το ίδιο χωράφι </w:t>
      </w:r>
      <w:r w:rsidR="005D2851">
        <w:rPr>
          <w:rFonts w:ascii="Arial Nova" w:hAnsi="Arial Nova"/>
          <w:b/>
          <w:bCs/>
          <w:sz w:val="24"/>
          <w:szCs w:val="24"/>
        </w:rPr>
        <w:t>βοσκότοπου</w:t>
      </w:r>
      <w:r w:rsidR="000240D7">
        <w:rPr>
          <w:rFonts w:ascii="Arial Nova" w:hAnsi="Arial Nova"/>
          <w:b/>
          <w:bCs/>
          <w:sz w:val="24"/>
          <w:szCs w:val="24"/>
        </w:rPr>
        <w:t xml:space="preserve"> –</w:t>
      </w:r>
      <w:r w:rsidR="005D2851">
        <w:rPr>
          <w:rFonts w:ascii="Arial Nova" w:hAnsi="Arial Nova"/>
          <w:b/>
          <w:bCs/>
          <w:sz w:val="24"/>
          <w:szCs w:val="24"/>
        </w:rPr>
        <w:t xml:space="preserve"> αγροτεμάχιο</w:t>
      </w:r>
      <w:r w:rsidR="000240D7">
        <w:rPr>
          <w:rFonts w:ascii="Arial Nova" w:hAnsi="Arial Nova"/>
          <w:b/>
          <w:bCs/>
          <w:sz w:val="24"/>
          <w:szCs w:val="24"/>
        </w:rPr>
        <w:t xml:space="preserve"> –</w:t>
      </w:r>
      <w:r w:rsidR="005D2851">
        <w:rPr>
          <w:rFonts w:ascii="Arial Nova" w:hAnsi="Arial Nova"/>
          <w:b/>
          <w:bCs/>
          <w:sz w:val="24"/>
          <w:szCs w:val="24"/>
        </w:rPr>
        <w:t xml:space="preserve"> </w:t>
      </w:r>
      <w:r w:rsidR="00A6763F" w:rsidRPr="00415424">
        <w:rPr>
          <w:rFonts w:ascii="Arial Nova" w:hAnsi="Arial Nova"/>
          <w:b/>
          <w:bCs/>
          <w:sz w:val="24"/>
          <w:szCs w:val="24"/>
        </w:rPr>
        <w:t xml:space="preserve">που είχε </w:t>
      </w:r>
      <w:r w:rsidR="00405E49" w:rsidRPr="00415424">
        <w:rPr>
          <w:rFonts w:ascii="Arial Nova" w:hAnsi="Arial Nova"/>
          <w:b/>
          <w:bCs/>
          <w:sz w:val="24"/>
          <w:szCs w:val="24"/>
        </w:rPr>
        <w:t>δηλωθεί ως</w:t>
      </w:r>
      <w:r w:rsidR="00415424" w:rsidRPr="00415424">
        <w:rPr>
          <w:rFonts w:ascii="Arial Nova" w:hAnsi="Arial Nova"/>
          <w:b/>
          <w:bCs/>
          <w:sz w:val="24"/>
          <w:szCs w:val="24"/>
        </w:rPr>
        <w:t xml:space="preserve"> τάχα κατεχόμενο</w:t>
      </w:r>
      <w:r w:rsidR="00405E49" w:rsidRPr="00415424">
        <w:rPr>
          <w:rFonts w:ascii="Arial Nova" w:hAnsi="Arial Nova"/>
          <w:b/>
          <w:bCs/>
          <w:sz w:val="24"/>
          <w:szCs w:val="24"/>
        </w:rPr>
        <w:t xml:space="preserve"> ιδιωτικ</w:t>
      </w:r>
      <w:r w:rsidR="00415424" w:rsidRPr="00415424">
        <w:rPr>
          <w:rFonts w:ascii="Arial Nova" w:hAnsi="Arial Nova"/>
          <w:b/>
          <w:bCs/>
          <w:sz w:val="24"/>
          <w:szCs w:val="24"/>
        </w:rPr>
        <w:t xml:space="preserve">ά, να έχει άλλες χρονιές δηλωθεί ως δημόσια έκταση που κατανέμεται στο πλαίσιο της </w:t>
      </w:r>
      <w:r w:rsidR="00405E49" w:rsidRPr="00415424">
        <w:rPr>
          <w:rFonts w:ascii="Arial Nova" w:hAnsi="Arial Nova"/>
          <w:b/>
          <w:bCs/>
          <w:sz w:val="24"/>
          <w:szCs w:val="24"/>
        </w:rPr>
        <w:t xml:space="preserve">«τεχνικής λύσης». </w:t>
      </w:r>
      <w:r w:rsidR="00200D65">
        <w:rPr>
          <w:rFonts w:ascii="Arial Nova" w:hAnsi="Arial Nova"/>
          <w:b/>
          <w:bCs/>
          <w:sz w:val="24"/>
          <w:szCs w:val="24"/>
        </w:rPr>
        <w:t xml:space="preserve">Με βάση τα </w:t>
      </w:r>
      <w:r w:rsidR="00200D65">
        <w:rPr>
          <w:rFonts w:ascii="Arial Nova" w:hAnsi="Arial Nova"/>
          <w:b/>
          <w:bCs/>
          <w:sz w:val="24"/>
          <w:szCs w:val="24"/>
        </w:rPr>
        <w:lastRenderedPageBreak/>
        <w:t>μέχρι σήμερα δεδομένα της εισαγγελικής έρευνας, υπάρχουν</w:t>
      </w:r>
      <w:r w:rsidR="004B7ACF">
        <w:rPr>
          <w:rFonts w:ascii="Arial Nova" w:hAnsi="Arial Nova"/>
          <w:b/>
          <w:bCs/>
          <w:sz w:val="24"/>
          <w:szCs w:val="24"/>
        </w:rPr>
        <w:t xml:space="preserve"> </w:t>
      </w:r>
      <w:r w:rsidR="005C2218">
        <w:rPr>
          <w:rFonts w:ascii="Arial Nova" w:hAnsi="Arial Nova"/>
          <w:b/>
          <w:bCs/>
          <w:sz w:val="24"/>
          <w:szCs w:val="24"/>
        </w:rPr>
        <w:t xml:space="preserve">αποχρώσες ενδείξεις περί ύπαρξης ενός οργανωμένου και μεγάλης κλίμακας εγκληματικού σχεδίου </w:t>
      </w:r>
      <w:r w:rsidR="0057187A">
        <w:rPr>
          <w:rFonts w:ascii="Arial Nova" w:hAnsi="Arial Nova"/>
          <w:b/>
          <w:bCs/>
          <w:sz w:val="24"/>
          <w:szCs w:val="24"/>
        </w:rPr>
        <w:t xml:space="preserve">κατάχρησης κοινοτικών πόρων, στο οποίο συμμετείχαν </w:t>
      </w:r>
      <w:r w:rsidR="00405E49" w:rsidRPr="0057187A">
        <w:rPr>
          <w:rFonts w:ascii="Arial Nova" w:hAnsi="Arial Nova"/>
          <w:b/>
          <w:bCs/>
          <w:sz w:val="24"/>
          <w:szCs w:val="24"/>
        </w:rPr>
        <w:t>στελέχη του ΟΠΕΚΕΠΕ, του Υπουργείου Αγροτικής Ανάπτυξης και Τροφίμων, και πιστοποιημένα Κέντρα Υποδοχής Δηλώσεων</w:t>
      </w:r>
      <w:r w:rsidR="00EC2C30">
        <w:rPr>
          <w:rFonts w:ascii="Arial Nova" w:hAnsi="Arial Nova"/>
          <w:b/>
          <w:bCs/>
          <w:sz w:val="24"/>
          <w:szCs w:val="24"/>
        </w:rPr>
        <w:t xml:space="preserve"> με ερευνώμενη συμμετοχή τ</w:t>
      </w:r>
      <w:r w:rsidR="00BE68F0">
        <w:rPr>
          <w:rFonts w:ascii="Arial Nova" w:hAnsi="Arial Nova"/>
          <w:b/>
          <w:bCs/>
          <w:sz w:val="24"/>
          <w:szCs w:val="24"/>
        </w:rPr>
        <w:t>ων ιδιωτικών εταιρειών – τεχνικών συμβούλων του ΟΠΕΚΕΠΕ.</w:t>
      </w:r>
    </w:p>
    <w:p w14:paraId="4CFCB6A5" w14:textId="77777777" w:rsidR="00422887" w:rsidRPr="00A131A8" w:rsidRDefault="00422887" w:rsidP="00614A60">
      <w:pPr>
        <w:spacing w:after="120" w:line="400" w:lineRule="exact"/>
        <w:jc w:val="both"/>
        <w:rPr>
          <w:rFonts w:ascii="Arial Nova" w:hAnsi="Arial Nova"/>
          <w:b/>
          <w:bCs/>
          <w:sz w:val="24"/>
          <w:szCs w:val="24"/>
        </w:rPr>
      </w:pPr>
    </w:p>
    <w:p w14:paraId="00C959DB" w14:textId="18C4D7DF" w:rsidR="00B6094A" w:rsidRDefault="003B0697" w:rsidP="002C47A2">
      <w:pPr>
        <w:spacing w:after="120" w:line="400" w:lineRule="exact"/>
        <w:jc w:val="both"/>
        <w:rPr>
          <w:rFonts w:ascii="Arial Nova" w:hAnsi="Arial Nova"/>
          <w:b/>
          <w:bCs/>
          <w:sz w:val="24"/>
          <w:szCs w:val="24"/>
          <w:u w:val="single"/>
        </w:rPr>
      </w:pPr>
      <w:r w:rsidRPr="00A131A8">
        <w:rPr>
          <w:rFonts w:ascii="Arial Nova" w:hAnsi="Arial Nova"/>
          <w:b/>
          <w:bCs/>
          <w:sz w:val="24"/>
          <w:szCs w:val="24"/>
        </w:rPr>
        <w:t>Γ</w:t>
      </w:r>
      <w:r w:rsidR="000C6552" w:rsidRPr="00A131A8">
        <w:rPr>
          <w:rFonts w:ascii="Arial Nova" w:hAnsi="Arial Nova"/>
          <w:b/>
          <w:bCs/>
          <w:sz w:val="24"/>
          <w:szCs w:val="24"/>
        </w:rPr>
        <w:t>6</w:t>
      </w:r>
      <w:r w:rsidRPr="00A131A8">
        <w:rPr>
          <w:rFonts w:ascii="Arial Nova" w:hAnsi="Arial Nova"/>
          <w:b/>
          <w:bCs/>
          <w:sz w:val="24"/>
          <w:szCs w:val="24"/>
        </w:rPr>
        <w:t>.</w:t>
      </w:r>
      <w:r w:rsidRPr="00A131A8">
        <w:rPr>
          <w:rFonts w:ascii="Arial Nova" w:hAnsi="Arial Nova"/>
          <w:sz w:val="24"/>
          <w:szCs w:val="24"/>
        </w:rPr>
        <w:t xml:space="preserve"> </w:t>
      </w:r>
      <w:r w:rsidR="005879BA">
        <w:rPr>
          <w:rFonts w:ascii="Arial Nova" w:hAnsi="Arial Nova"/>
          <w:sz w:val="24"/>
          <w:szCs w:val="24"/>
        </w:rPr>
        <w:t xml:space="preserve">Όπως σημειώθηκε, ο </w:t>
      </w:r>
      <w:r w:rsidR="00B6094A" w:rsidRPr="00B6094A">
        <w:rPr>
          <w:rFonts w:ascii="Arial Nova" w:hAnsi="Arial Nova"/>
          <w:sz w:val="24"/>
          <w:szCs w:val="24"/>
        </w:rPr>
        <w:t>Γρ</w:t>
      </w:r>
      <w:r w:rsidR="00BC6063">
        <w:rPr>
          <w:rFonts w:ascii="Arial Nova" w:hAnsi="Arial Nova"/>
          <w:sz w:val="24"/>
          <w:szCs w:val="24"/>
        </w:rPr>
        <w:t>ηγόριος</w:t>
      </w:r>
      <w:r w:rsidR="00B6094A" w:rsidRPr="00B6094A">
        <w:rPr>
          <w:rFonts w:ascii="Arial Nova" w:hAnsi="Arial Nova"/>
          <w:sz w:val="24"/>
          <w:szCs w:val="24"/>
        </w:rPr>
        <w:t xml:space="preserve"> Βάρρας διορίστηκε πρόεδρος</w:t>
      </w:r>
      <w:r w:rsidR="00B56E67">
        <w:rPr>
          <w:rFonts w:ascii="Arial Nova" w:hAnsi="Arial Nova"/>
          <w:sz w:val="24"/>
          <w:szCs w:val="24"/>
        </w:rPr>
        <w:t xml:space="preserve"> του</w:t>
      </w:r>
      <w:r w:rsidR="00B6094A" w:rsidRPr="00B6094A">
        <w:rPr>
          <w:rFonts w:ascii="Arial Nova" w:hAnsi="Arial Nova"/>
          <w:sz w:val="24"/>
          <w:szCs w:val="24"/>
        </w:rPr>
        <w:t xml:space="preserve"> Δ</w:t>
      </w:r>
      <w:r w:rsidR="00B56E67">
        <w:rPr>
          <w:rFonts w:ascii="Arial Nova" w:hAnsi="Arial Nova"/>
          <w:sz w:val="24"/>
          <w:szCs w:val="24"/>
        </w:rPr>
        <w:t>.</w:t>
      </w:r>
      <w:r w:rsidR="00B6094A" w:rsidRPr="00B6094A">
        <w:rPr>
          <w:rFonts w:ascii="Arial Nova" w:hAnsi="Arial Nova"/>
          <w:sz w:val="24"/>
          <w:szCs w:val="24"/>
        </w:rPr>
        <w:t>Σ</w:t>
      </w:r>
      <w:r w:rsidR="00B56E67">
        <w:rPr>
          <w:rFonts w:ascii="Arial Nova" w:hAnsi="Arial Nova"/>
          <w:sz w:val="24"/>
          <w:szCs w:val="24"/>
        </w:rPr>
        <w:t>.</w:t>
      </w:r>
      <w:r w:rsidR="00B6094A" w:rsidRPr="00B6094A">
        <w:rPr>
          <w:rFonts w:ascii="Arial Nova" w:hAnsi="Arial Nova"/>
          <w:sz w:val="24"/>
          <w:szCs w:val="24"/>
        </w:rPr>
        <w:t xml:space="preserve"> του ΟΠΕΚΕΠΕ με την απόφαση</w:t>
      </w:r>
      <w:r w:rsidR="00B56E67">
        <w:rPr>
          <w:rFonts w:ascii="Arial Nova" w:hAnsi="Arial Nova"/>
          <w:sz w:val="24"/>
          <w:szCs w:val="24"/>
        </w:rPr>
        <w:t xml:space="preserve"> υπ’ αριθ.</w:t>
      </w:r>
      <w:r w:rsidR="00B6094A" w:rsidRPr="00B6094A">
        <w:rPr>
          <w:rFonts w:ascii="Arial Nova" w:hAnsi="Arial Nova"/>
          <w:sz w:val="24"/>
          <w:szCs w:val="24"/>
        </w:rPr>
        <w:t xml:space="preserve"> 2642/294319/15</w:t>
      </w:r>
      <w:r w:rsidR="00B56E67">
        <w:rPr>
          <w:rFonts w:ascii="Arial Nova" w:hAnsi="Arial Nova"/>
          <w:sz w:val="24"/>
          <w:szCs w:val="24"/>
        </w:rPr>
        <w:t>.</w:t>
      </w:r>
      <w:r w:rsidR="00B6094A" w:rsidRPr="00B6094A">
        <w:rPr>
          <w:rFonts w:ascii="Arial Nova" w:hAnsi="Arial Nova"/>
          <w:sz w:val="24"/>
          <w:szCs w:val="24"/>
        </w:rPr>
        <w:t>11</w:t>
      </w:r>
      <w:r w:rsidR="00B56E67">
        <w:rPr>
          <w:rFonts w:ascii="Arial Nova" w:hAnsi="Arial Nova"/>
          <w:sz w:val="24"/>
          <w:szCs w:val="24"/>
        </w:rPr>
        <w:t>.</w:t>
      </w:r>
      <w:r w:rsidR="00B6094A" w:rsidRPr="00B6094A">
        <w:rPr>
          <w:rFonts w:ascii="Arial Nova" w:hAnsi="Arial Nova"/>
          <w:sz w:val="24"/>
          <w:szCs w:val="24"/>
        </w:rPr>
        <w:t>2019 του ΥΠΑΑΤ Μαυρουδή Βορίδη</w:t>
      </w:r>
      <w:r w:rsidR="00FF43DC">
        <w:rPr>
          <w:rFonts w:ascii="Arial Nova" w:hAnsi="Arial Nova"/>
          <w:sz w:val="24"/>
          <w:szCs w:val="24"/>
        </w:rPr>
        <w:t xml:space="preserve">, ο οποίος </w:t>
      </w:r>
      <w:r w:rsidR="00163E9B">
        <w:rPr>
          <w:rFonts w:ascii="Arial Nova" w:hAnsi="Arial Nova"/>
          <w:sz w:val="24"/>
          <w:szCs w:val="24"/>
        </w:rPr>
        <w:t xml:space="preserve">διατέλεσε </w:t>
      </w:r>
      <w:r w:rsidR="00BC6063">
        <w:rPr>
          <w:rFonts w:ascii="Arial Nova" w:hAnsi="Arial Nova"/>
          <w:sz w:val="24"/>
          <w:szCs w:val="24"/>
        </w:rPr>
        <w:t>στην θέση αυτή</w:t>
      </w:r>
      <w:r w:rsidR="00163E9B">
        <w:rPr>
          <w:rFonts w:ascii="Arial Nova" w:hAnsi="Arial Nova"/>
          <w:sz w:val="24"/>
          <w:szCs w:val="24"/>
        </w:rPr>
        <w:t xml:space="preserve"> από τις 9.7.2019 έως τις 4.1.2021</w:t>
      </w:r>
      <w:r w:rsidR="00B6094A" w:rsidRPr="00B6094A">
        <w:rPr>
          <w:rFonts w:ascii="Arial Nova" w:hAnsi="Arial Nova"/>
          <w:sz w:val="24"/>
          <w:szCs w:val="24"/>
        </w:rPr>
        <w:t xml:space="preserve">. </w:t>
      </w:r>
      <w:r w:rsidR="008002A5">
        <w:rPr>
          <w:rFonts w:ascii="Arial Nova" w:hAnsi="Arial Nova"/>
          <w:sz w:val="24"/>
          <w:szCs w:val="24"/>
        </w:rPr>
        <w:t>Όπως ο ίδιος</w:t>
      </w:r>
      <w:r w:rsidR="00BC6063">
        <w:rPr>
          <w:rFonts w:ascii="Arial Nova" w:hAnsi="Arial Nova"/>
          <w:sz w:val="24"/>
          <w:szCs w:val="24"/>
        </w:rPr>
        <w:t xml:space="preserve"> ο </w:t>
      </w:r>
      <w:proofErr w:type="spellStart"/>
      <w:r w:rsidR="00BC6063">
        <w:rPr>
          <w:rFonts w:ascii="Arial Nova" w:hAnsi="Arial Nova"/>
          <w:sz w:val="24"/>
          <w:szCs w:val="24"/>
        </w:rPr>
        <w:t>Γρ</w:t>
      </w:r>
      <w:proofErr w:type="spellEnd"/>
      <w:r w:rsidR="00BC6063">
        <w:rPr>
          <w:rFonts w:ascii="Arial Nova" w:hAnsi="Arial Nova"/>
          <w:sz w:val="24"/>
          <w:szCs w:val="24"/>
        </w:rPr>
        <w:t>. Βάρρας</w:t>
      </w:r>
      <w:r w:rsidR="008002A5">
        <w:rPr>
          <w:rFonts w:ascii="Arial Nova" w:hAnsi="Arial Nova"/>
          <w:sz w:val="24"/>
          <w:szCs w:val="24"/>
        </w:rPr>
        <w:t xml:space="preserve"> αναφέρει</w:t>
      </w:r>
      <w:r w:rsidR="00BC6063">
        <w:rPr>
          <w:rFonts w:ascii="Arial Nova" w:hAnsi="Arial Nova"/>
          <w:sz w:val="24"/>
          <w:szCs w:val="24"/>
        </w:rPr>
        <w:t>, αποτέλεσε προσωπική επιλογή του</w:t>
      </w:r>
      <w:r w:rsidR="008002A5">
        <w:rPr>
          <w:rFonts w:ascii="Arial Nova" w:hAnsi="Arial Nova"/>
          <w:sz w:val="24"/>
          <w:szCs w:val="24"/>
        </w:rPr>
        <w:t xml:space="preserve"> </w:t>
      </w:r>
      <w:r w:rsidR="00B6094A" w:rsidRPr="00B6094A">
        <w:rPr>
          <w:rFonts w:ascii="Arial Nova" w:hAnsi="Arial Nova"/>
          <w:sz w:val="24"/>
          <w:szCs w:val="24"/>
        </w:rPr>
        <w:t xml:space="preserve">Πρωθυπουργό βάσει της εμπειρίας </w:t>
      </w:r>
      <w:r w:rsidR="00012833">
        <w:rPr>
          <w:rFonts w:ascii="Arial Nova" w:hAnsi="Arial Nova"/>
          <w:sz w:val="24"/>
          <w:szCs w:val="24"/>
        </w:rPr>
        <w:t>και</w:t>
      </w:r>
      <w:r w:rsidR="00BC769A">
        <w:rPr>
          <w:rFonts w:ascii="Arial Nova" w:hAnsi="Arial Nova"/>
          <w:sz w:val="24"/>
          <w:szCs w:val="24"/>
        </w:rPr>
        <w:t xml:space="preserve"> των ακαδημα</w:t>
      </w:r>
      <w:r w:rsidR="00012833">
        <w:rPr>
          <w:rFonts w:ascii="Arial Nova" w:hAnsi="Arial Nova"/>
          <w:sz w:val="24"/>
          <w:szCs w:val="24"/>
        </w:rPr>
        <w:t>ϊκών του προσόντων</w:t>
      </w:r>
      <w:r w:rsidR="00BC6063">
        <w:rPr>
          <w:rFonts w:ascii="Arial Nova" w:hAnsi="Arial Nova"/>
          <w:sz w:val="24"/>
          <w:szCs w:val="24"/>
        </w:rPr>
        <w:t>, ενώ έχει γίνει γνωστό ότι μετά την απομάκρυνσή του από τον ΟΠΕΚΕΠΕ ανέλαβε θέση Συμβούλου του Πρωθυπουργού</w:t>
      </w:r>
      <w:r w:rsidR="00B6094A" w:rsidRPr="00B6094A">
        <w:rPr>
          <w:rFonts w:ascii="Arial Nova" w:hAnsi="Arial Nova"/>
          <w:sz w:val="24"/>
          <w:szCs w:val="24"/>
        </w:rPr>
        <w:t>.</w:t>
      </w:r>
      <w:r w:rsidR="00012833">
        <w:rPr>
          <w:rFonts w:ascii="Arial Nova" w:hAnsi="Arial Nova"/>
          <w:sz w:val="24"/>
          <w:szCs w:val="24"/>
        </w:rPr>
        <w:t xml:space="preserve"> Σύντομα</w:t>
      </w:r>
      <w:r w:rsidR="00BC6063">
        <w:rPr>
          <w:rFonts w:ascii="Arial Nova" w:hAnsi="Arial Nova"/>
          <w:sz w:val="24"/>
          <w:szCs w:val="24"/>
        </w:rPr>
        <w:t xml:space="preserve"> μετά την ανάληψη των καθηκόντων του, ο </w:t>
      </w:r>
      <w:proofErr w:type="spellStart"/>
      <w:r w:rsidR="00BC6063">
        <w:rPr>
          <w:rFonts w:ascii="Arial Nova" w:hAnsi="Arial Nova"/>
          <w:sz w:val="24"/>
          <w:szCs w:val="24"/>
        </w:rPr>
        <w:t>Γρ</w:t>
      </w:r>
      <w:proofErr w:type="spellEnd"/>
      <w:r w:rsidR="00BC6063">
        <w:rPr>
          <w:rFonts w:ascii="Arial Nova" w:hAnsi="Arial Nova"/>
          <w:sz w:val="24"/>
          <w:szCs w:val="24"/>
        </w:rPr>
        <w:t>. Βάρρας</w:t>
      </w:r>
      <w:r w:rsidR="00012833">
        <w:rPr>
          <w:rFonts w:ascii="Arial Nova" w:hAnsi="Arial Nova"/>
          <w:sz w:val="24"/>
          <w:szCs w:val="24"/>
        </w:rPr>
        <w:t xml:space="preserve"> άρχισε να δέχεται καταγγελίες </w:t>
      </w:r>
      <w:r w:rsidR="00BB3E0F">
        <w:rPr>
          <w:rFonts w:ascii="Arial Nova" w:hAnsi="Arial Nova"/>
          <w:sz w:val="24"/>
          <w:szCs w:val="24"/>
        </w:rPr>
        <w:t xml:space="preserve">για </w:t>
      </w:r>
      <w:r w:rsidR="00A20603">
        <w:rPr>
          <w:rFonts w:ascii="Arial Nova" w:hAnsi="Arial Nova"/>
          <w:sz w:val="24"/>
          <w:szCs w:val="24"/>
        </w:rPr>
        <w:t>παρ</w:t>
      </w:r>
      <w:r w:rsidR="00E417DE">
        <w:rPr>
          <w:rFonts w:ascii="Arial Nova" w:hAnsi="Arial Nova"/>
          <w:sz w:val="24"/>
          <w:szCs w:val="24"/>
        </w:rPr>
        <w:t>ανομίες στην</w:t>
      </w:r>
      <w:r w:rsidR="00BB3E0F">
        <w:rPr>
          <w:rFonts w:ascii="Arial Nova" w:hAnsi="Arial Nova"/>
          <w:sz w:val="24"/>
          <w:szCs w:val="24"/>
        </w:rPr>
        <w:t xml:space="preserve"> </w:t>
      </w:r>
      <w:r w:rsidR="00B6094A" w:rsidRPr="00B6094A">
        <w:rPr>
          <w:rFonts w:ascii="Arial Nova" w:hAnsi="Arial Nova"/>
          <w:sz w:val="24"/>
          <w:szCs w:val="24"/>
        </w:rPr>
        <w:t xml:space="preserve">κατανομή του </w:t>
      </w:r>
      <w:r w:rsidR="00E417DE">
        <w:rPr>
          <w:rFonts w:ascii="Arial Nova" w:hAnsi="Arial Nova"/>
          <w:sz w:val="24"/>
          <w:szCs w:val="24"/>
        </w:rPr>
        <w:t>ε</w:t>
      </w:r>
      <w:r w:rsidR="00B6094A" w:rsidRPr="00B6094A">
        <w:rPr>
          <w:rFonts w:ascii="Arial Nova" w:hAnsi="Arial Nova"/>
          <w:sz w:val="24"/>
          <w:szCs w:val="24"/>
        </w:rPr>
        <w:t xml:space="preserve">θνικού </w:t>
      </w:r>
      <w:r w:rsidR="00E417DE">
        <w:rPr>
          <w:rFonts w:ascii="Arial Nova" w:hAnsi="Arial Nova"/>
          <w:sz w:val="24"/>
          <w:szCs w:val="24"/>
        </w:rPr>
        <w:t>α</w:t>
      </w:r>
      <w:r w:rsidR="00B6094A" w:rsidRPr="00B6094A">
        <w:rPr>
          <w:rFonts w:ascii="Arial Nova" w:hAnsi="Arial Nova"/>
          <w:sz w:val="24"/>
          <w:szCs w:val="24"/>
        </w:rPr>
        <w:t>ποθέματος</w:t>
      </w:r>
      <w:r w:rsidR="00E417DE">
        <w:rPr>
          <w:rFonts w:ascii="Arial Nova" w:hAnsi="Arial Nova"/>
          <w:sz w:val="24"/>
          <w:szCs w:val="24"/>
        </w:rPr>
        <w:t xml:space="preserve"> με</w:t>
      </w:r>
      <w:r w:rsidR="001930E8">
        <w:rPr>
          <w:rFonts w:ascii="Arial Nova" w:hAnsi="Arial Nova"/>
          <w:sz w:val="24"/>
          <w:szCs w:val="24"/>
        </w:rPr>
        <w:t xml:space="preserve"> φερόμενη</w:t>
      </w:r>
      <w:r w:rsidR="00E417DE">
        <w:rPr>
          <w:rFonts w:ascii="Arial Nova" w:hAnsi="Arial Nova"/>
          <w:sz w:val="24"/>
          <w:szCs w:val="24"/>
        </w:rPr>
        <w:t xml:space="preserve"> εμπλοκή της διοίκησης και υπαλλήλων του ΟΠΕΚΕΠΕ, </w:t>
      </w:r>
      <w:r w:rsidR="00A7332E">
        <w:rPr>
          <w:rFonts w:ascii="Arial Nova" w:hAnsi="Arial Nova"/>
          <w:sz w:val="24"/>
          <w:szCs w:val="24"/>
        </w:rPr>
        <w:t xml:space="preserve">εκπροσώπων </w:t>
      </w:r>
      <w:r w:rsidR="00E417DE">
        <w:rPr>
          <w:rFonts w:ascii="Arial Nova" w:hAnsi="Arial Nova"/>
          <w:sz w:val="24"/>
          <w:szCs w:val="24"/>
        </w:rPr>
        <w:t xml:space="preserve">του </w:t>
      </w:r>
      <w:r w:rsidR="00A7332E">
        <w:rPr>
          <w:rFonts w:ascii="Arial Nova" w:hAnsi="Arial Nova"/>
          <w:sz w:val="24"/>
          <w:szCs w:val="24"/>
        </w:rPr>
        <w:t>Τ</w:t>
      </w:r>
      <w:r w:rsidR="00E417DE">
        <w:rPr>
          <w:rFonts w:ascii="Arial Nova" w:hAnsi="Arial Nova"/>
          <w:sz w:val="24"/>
          <w:szCs w:val="24"/>
        </w:rPr>
        <w:t xml:space="preserve">εχνικού </w:t>
      </w:r>
      <w:r w:rsidR="00A7332E">
        <w:rPr>
          <w:rFonts w:ascii="Arial Nova" w:hAnsi="Arial Nova"/>
          <w:sz w:val="24"/>
          <w:szCs w:val="24"/>
        </w:rPr>
        <w:t>Σ</w:t>
      </w:r>
      <w:r w:rsidR="00E417DE">
        <w:rPr>
          <w:rFonts w:ascii="Arial Nova" w:hAnsi="Arial Nova"/>
          <w:sz w:val="24"/>
          <w:szCs w:val="24"/>
        </w:rPr>
        <w:t xml:space="preserve">υμβούλου και </w:t>
      </w:r>
      <w:r w:rsidR="001930E8">
        <w:rPr>
          <w:rFonts w:ascii="Arial Nova" w:hAnsi="Arial Nova"/>
          <w:sz w:val="24"/>
          <w:szCs w:val="24"/>
        </w:rPr>
        <w:t>συγκεκριμένων Κέντρων Υποδοχής Δηλώσεων (ΚΥΔ).</w:t>
      </w:r>
      <w:r w:rsidR="003D1B36">
        <w:rPr>
          <w:rFonts w:ascii="Arial Nova" w:hAnsi="Arial Nova"/>
          <w:sz w:val="24"/>
          <w:szCs w:val="24"/>
        </w:rPr>
        <w:t xml:space="preserve"> Από το καλοκαίρι του 2020, </w:t>
      </w:r>
      <w:r w:rsidR="003D1B36" w:rsidRPr="003D1B36">
        <w:rPr>
          <w:rFonts w:ascii="Arial Nova" w:hAnsi="Arial Nova"/>
          <w:sz w:val="24"/>
          <w:szCs w:val="24"/>
        </w:rPr>
        <w:t>μετά την ολοκλήρωση της υποβολής των δηλώσεων ΟΣΔΕ,</w:t>
      </w:r>
      <w:r w:rsidR="003D1B36">
        <w:rPr>
          <w:rFonts w:ascii="Arial Nova" w:hAnsi="Arial Nova"/>
          <w:sz w:val="24"/>
          <w:szCs w:val="24"/>
        </w:rPr>
        <w:t xml:space="preserve"> αποφάσισε να ξεκινήσει δειγματοληπτικούς ελέγχους</w:t>
      </w:r>
      <w:r w:rsidR="003D1B36" w:rsidRPr="003D1B36">
        <w:rPr>
          <w:rFonts w:ascii="Arial Nova" w:hAnsi="Arial Nova"/>
          <w:sz w:val="24"/>
          <w:szCs w:val="24"/>
        </w:rPr>
        <w:t xml:space="preserve"> προκειμένου να αποκτήσ</w:t>
      </w:r>
      <w:r w:rsidR="003D1B36">
        <w:rPr>
          <w:rFonts w:ascii="Arial Nova" w:hAnsi="Arial Nova"/>
          <w:sz w:val="24"/>
          <w:szCs w:val="24"/>
        </w:rPr>
        <w:t>ει</w:t>
      </w:r>
      <w:r w:rsidR="003D1B36" w:rsidRPr="003D1B36">
        <w:rPr>
          <w:rFonts w:ascii="Arial Nova" w:hAnsi="Arial Nova"/>
          <w:sz w:val="24"/>
          <w:szCs w:val="24"/>
        </w:rPr>
        <w:t xml:space="preserve"> ίδια άποψη και να λάβ</w:t>
      </w:r>
      <w:r w:rsidR="003D1B36">
        <w:rPr>
          <w:rFonts w:ascii="Arial Nova" w:hAnsi="Arial Nova"/>
          <w:sz w:val="24"/>
          <w:szCs w:val="24"/>
        </w:rPr>
        <w:t>ει</w:t>
      </w:r>
      <w:r w:rsidR="003D1B36" w:rsidRPr="003D1B36">
        <w:rPr>
          <w:rFonts w:ascii="Arial Nova" w:hAnsi="Arial Nova"/>
          <w:sz w:val="24"/>
          <w:szCs w:val="24"/>
        </w:rPr>
        <w:t xml:space="preserve"> μέτρα περιορισμού της κλοπής κοινοτικών πόρων</w:t>
      </w:r>
      <w:r w:rsidR="003D1B36">
        <w:rPr>
          <w:rFonts w:ascii="Arial Nova" w:hAnsi="Arial Nova"/>
          <w:sz w:val="24"/>
          <w:szCs w:val="24"/>
        </w:rPr>
        <w:t xml:space="preserve"> και της βλάβης που επερχόταν σ</w:t>
      </w:r>
      <w:r w:rsidR="003D1B36" w:rsidRPr="003D1B36">
        <w:rPr>
          <w:rFonts w:ascii="Arial Nova" w:hAnsi="Arial Nova"/>
          <w:sz w:val="24"/>
          <w:szCs w:val="24"/>
        </w:rPr>
        <w:t>τους νόμιμους δικαιούχους παραγωγούς και κτηνοτρόφους.</w:t>
      </w:r>
      <w:r w:rsidR="003D1B36">
        <w:rPr>
          <w:rFonts w:ascii="Arial Nova" w:hAnsi="Arial Nova"/>
          <w:sz w:val="24"/>
          <w:szCs w:val="24"/>
        </w:rPr>
        <w:t xml:space="preserve"> </w:t>
      </w:r>
      <w:r w:rsidR="002F2A5B">
        <w:rPr>
          <w:rFonts w:ascii="Arial Nova" w:hAnsi="Arial Nova"/>
          <w:sz w:val="24"/>
          <w:szCs w:val="24"/>
        </w:rPr>
        <w:t>Για να ελέγξει την βασιμότητα των καταγγελιών, διέταξε την διενέργεια</w:t>
      </w:r>
      <w:r w:rsidR="003D1B36">
        <w:rPr>
          <w:rFonts w:ascii="Arial Nova" w:hAnsi="Arial Nova"/>
          <w:sz w:val="24"/>
          <w:szCs w:val="24"/>
        </w:rPr>
        <w:t xml:space="preserve"> υπό άκρα μυστικότητα</w:t>
      </w:r>
      <w:r w:rsidR="002F2A5B">
        <w:rPr>
          <w:rFonts w:ascii="Arial Nova" w:hAnsi="Arial Nova"/>
          <w:sz w:val="24"/>
          <w:szCs w:val="24"/>
        </w:rPr>
        <w:t xml:space="preserve"> στοχευμένων ελέγχων </w:t>
      </w:r>
      <w:r w:rsidR="00B6094A" w:rsidRPr="00B6094A">
        <w:rPr>
          <w:rFonts w:ascii="Arial Nova" w:hAnsi="Arial Nova"/>
          <w:sz w:val="24"/>
          <w:szCs w:val="24"/>
        </w:rPr>
        <w:t xml:space="preserve">βάσει κριτηρίων ανάλυσης κινδύνου (π.χ. βοσκοτόπια χωρίς ζώα, μακριά από τη μόνιμη κατοικία των αιτούντων). Τον </w:t>
      </w:r>
      <w:r w:rsidR="00483FA9" w:rsidRPr="00B6094A">
        <w:rPr>
          <w:rFonts w:ascii="Arial Nova" w:hAnsi="Arial Nova"/>
          <w:sz w:val="24"/>
          <w:szCs w:val="24"/>
        </w:rPr>
        <w:t>Αύγουστο</w:t>
      </w:r>
      <w:r w:rsidR="00B6094A" w:rsidRPr="00B6094A">
        <w:rPr>
          <w:rFonts w:ascii="Arial Nova" w:hAnsi="Arial Nova"/>
          <w:sz w:val="24"/>
          <w:szCs w:val="24"/>
        </w:rPr>
        <w:t xml:space="preserve"> του 2020 ζήτησε </w:t>
      </w:r>
      <w:r w:rsidR="00483FA9" w:rsidRPr="00B6094A">
        <w:rPr>
          <w:rFonts w:ascii="Arial Nova" w:hAnsi="Arial Nova"/>
          <w:sz w:val="24"/>
          <w:szCs w:val="24"/>
        </w:rPr>
        <w:t>από</w:t>
      </w:r>
      <w:r w:rsidR="00B6094A" w:rsidRPr="00B6094A">
        <w:rPr>
          <w:rFonts w:ascii="Arial Nova" w:hAnsi="Arial Nova"/>
          <w:sz w:val="24"/>
          <w:szCs w:val="24"/>
        </w:rPr>
        <w:t xml:space="preserve"> την Διεύθυνση Πληροφορικής</w:t>
      </w:r>
      <w:r w:rsidR="00483FA9">
        <w:rPr>
          <w:rFonts w:ascii="Arial Nova" w:hAnsi="Arial Nova"/>
          <w:sz w:val="24"/>
          <w:szCs w:val="24"/>
        </w:rPr>
        <w:t xml:space="preserve"> του Οργανισμού</w:t>
      </w:r>
      <w:r w:rsidR="00B6094A" w:rsidRPr="00B6094A">
        <w:rPr>
          <w:rFonts w:ascii="Arial Nova" w:hAnsi="Arial Nova"/>
          <w:sz w:val="24"/>
          <w:szCs w:val="24"/>
        </w:rPr>
        <w:t xml:space="preserve"> να εντοπίσει</w:t>
      </w:r>
      <w:r w:rsidR="00445B41">
        <w:rPr>
          <w:rFonts w:ascii="Arial Nova" w:hAnsi="Arial Nova"/>
          <w:sz w:val="24"/>
          <w:szCs w:val="24"/>
        </w:rPr>
        <w:t xml:space="preserve"> τέτοιες</w:t>
      </w:r>
      <w:r w:rsidR="00B6094A" w:rsidRPr="00B6094A">
        <w:rPr>
          <w:rFonts w:ascii="Arial Nova" w:hAnsi="Arial Nova"/>
          <w:sz w:val="24"/>
          <w:szCs w:val="24"/>
        </w:rPr>
        <w:t xml:space="preserve"> </w:t>
      </w:r>
      <w:r w:rsidR="00483FA9" w:rsidRPr="00B6094A">
        <w:rPr>
          <w:rFonts w:ascii="Arial Nova" w:hAnsi="Arial Nova"/>
          <w:sz w:val="24"/>
          <w:szCs w:val="24"/>
        </w:rPr>
        <w:t>αιτήσεις</w:t>
      </w:r>
      <w:r w:rsidR="00B6094A" w:rsidRPr="00B6094A">
        <w:rPr>
          <w:rFonts w:ascii="Arial Nova" w:hAnsi="Arial Nova"/>
          <w:sz w:val="24"/>
          <w:szCs w:val="24"/>
        </w:rPr>
        <w:t xml:space="preserve"> για εθνικό απόθεμα</w:t>
      </w:r>
      <w:r w:rsidR="00AC365C">
        <w:rPr>
          <w:rFonts w:ascii="Arial Nova" w:hAnsi="Arial Nova"/>
          <w:sz w:val="24"/>
          <w:szCs w:val="24"/>
        </w:rPr>
        <w:t xml:space="preserve"> που δεν αντιστοιχούσαν σε</w:t>
      </w:r>
      <w:r w:rsidR="00B6094A" w:rsidRPr="00B6094A">
        <w:rPr>
          <w:rFonts w:ascii="Arial Nova" w:hAnsi="Arial Nova"/>
          <w:sz w:val="24"/>
          <w:szCs w:val="24"/>
        </w:rPr>
        <w:t xml:space="preserve"> ζωικό κεφάλαιο</w:t>
      </w:r>
      <w:r w:rsidR="00AC365C">
        <w:rPr>
          <w:rFonts w:ascii="Arial Nova" w:hAnsi="Arial Nova"/>
          <w:sz w:val="24"/>
          <w:szCs w:val="24"/>
        </w:rPr>
        <w:t xml:space="preserve"> και</w:t>
      </w:r>
      <w:r w:rsidR="00B6094A" w:rsidRPr="00B6094A">
        <w:rPr>
          <w:rFonts w:ascii="Arial Nova" w:hAnsi="Arial Nova"/>
          <w:sz w:val="24"/>
          <w:szCs w:val="24"/>
        </w:rPr>
        <w:t xml:space="preserve"> που βρίσκονταν μακριά </w:t>
      </w:r>
      <w:r w:rsidR="00AC365C" w:rsidRPr="00B6094A">
        <w:rPr>
          <w:rFonts w:ascii="Arial Nova" w:hAnsi="Arial Nova"/>
          <w:sz w:val="24"/>
          <w:szCs w:val="24"/>
        </w:rPr>
        <w:t>από</w:t>
      </w:r>
      <w:r w:rsidR="00B6094A" w:rsidRPr="00B6094A">
        <w:rPr>
          <w:rFonts w:ascii="Arial Nova" w:hAnsi="Arial Nova"/>
          <w:sz w:val="24"/>
          <w:szCs w:val="24"/>
        </w:rPr>
        <w:t xml:space="preserve"> το τόπο μόνιμης κατοικίας του αιτούντος.</w:t>
      </w:r>
      <w:r w:rsidR="002C47A2">
        <w:rPr>
          <w:rFonts w:ascii="Arial Nova" w:hAnsi="Arial Nova"/>
          <w:sz w:val="24"/>
          <w:szCs w:val="24"/>
        </w:rPr>
        <w:t xml:space="preserve"> </w:t>
      </w:r>
      <w:r w:rsidR="002C47A2" w:rsidRPr="002C47A2">
        <w:rPr>
          <w:rFonts w:ascii="Arial Nova" w:hAnsi="Arial Nova"/>
          <w:b/>
          <w:bCs/>
          <w:sz w:val="24"/>
          <w:szCs w:val="24"/>
        </w:rPr>
        <w:t xml:space="preserve">Αποφάσισε μάλιστα να μην ενημερώσει για τους εν λόγω ελέγχους την αρμόδια </w:t>
      </w:r>
      <w:r w:rsidR="00B6094A" w:rsidRPr="002C47A2">
        <w:rPr>
          <w:rFonts w:ascii="Arial Nova" w:hAnsi="Arial Nova"/>
          <w:b/>
          <w:bCs/>
          <w:sz w:val="24"/>
          <w:szCs w:val="24"/>
        </w:rPr>
        <w:t>Διεύθυνση Τεχνικών Ελέγχων</w:t>
      </w:r>
      <w:r w:rsidR="00501DEC">
        <w:rPr>
          <w:rFonts w:ascii="Arial Nova" w:hAnsi="Arial Nova"/>
          <w:b/>
          <w:bCs/>
          <w:sz w:val="24"/>
          <w:szCs w:val="24"/>
        </w:rPr>
        <w:t xml:space="preserve"> </w:t>
      </w:r>
      <w:r w:rsidR="00161FC9">
        <w:rPr>
          <w:rFonts w:ascii="Arial Nova" w:hAnsi="Arial Nova"/>
          <w:b/>
          <w:bCs/>
          <w:sz w:val="24"/>
          <w:szCs w:val="24"/>
        </w:rPr>
        <w:t>της</w:t>
      </w:r>
      <w:r w:rsidR="00501DEC">
        <w:rPr>
          <w:rFonts w:ascii="Arial Nova" w:hAnsi="Arial Nova"/>
          <w:b/>
          <w:bCs/>
          <w:sz w:val="24"/>
          <w:szCs w:val="24"/>
        </w:rPr>
        <w:t xml:space="preserve"> Αθανασίας Ρέππα</w:t>
      </w:r>
      <w:r w:rsidR="00B6094A" w:rsidRPr="002C47A2">
        <w:rPr>
          <w:rFonts w:ascii="Arial Nova" w:hAnsi="Arial Nova"/>
          <w:b/>
          <w:bCs/>
          <w:sz w:val="24"/>
          <w:szCs w:val="24"/>
        </w:rPr>
        <w:t xml:space="preserve"> για να αποφύγει διαρροές και παρεμβάσεις</w:t>
      </w:r>
      <w:r w:rsidR="001330D7">
        <w:rPr>
          <w:rFonts w:ascii="Arial Nova" w:hAnsi="Arial Nova"/>
          <w:b/>
          <w:bCs/>
          <w:sz w:val="24"/>
          <w:szCs w:val="24"/>
        </w:rPr>
        <w:t xml:space="preserve"> σε βάρος της ακεραιότητας των ελέγχων</w:t>
      </w:r>
      <w:r w:rsidR="002C47A2" w:rsidRPr="002C47A2">
        <w:rPr>
          <w:rFonts w:ascii="Arial Nova" w:hAnsi="Arial Nova"/>
          <w:b/>
          <w:bCs/>
          <w:sz w:val="24"/>
          <w:szCs w:val="24"/>
        </w:rPr>
        <w:t xml:space="preserve"> </w:t>
      </w:r>
      <w:r w:rsidR="00B6094A" w:rsidRPr="002C47A2">
        <w:rPr>
          <w:rFonts w:ascii="Arial Nova" w:hAnsi="Arial Nova"/>
          <w:b/>
          <w:bCs/>
          <w:sz w:val="24"/>
          <w:szCs w:val="24"/>
        </w:rPr>
        <w:t>από τον πρώτο αντιπρόεδρο του ΟΠΕΚΕΠΕ Δημήτριο Μελά και τη</w:t>
      </w:r>
      <w:r w:rsidR="00501DEC">
        <w:rPr>
          <w:rFonts w:ascii="Arial Nova" w:hAnsi="Arial Nova"/>
          <w:b/>
          <w:bCs/>
          <w:sz w:val="24"/>
          <w:szCs w:val="24"/>
        </w:rPr>
        <w:t>ν ως άνω</w:t>
      </w:r>
      <w:r w:rsidR="00B6094A" w:rsidRPr="002C47A2">
        <w:rPr>
          <w:rFonts w:ascii="Arial Nova" w:hAnsi="Arial Nova"/>
          <w:b/>
          <w:bCs/>
          <w:sz w:val="24"/>
          <w:szCs w:val="24"/>
        </w:rPr>
        <w:t xml:space="preserve"> στενά συνεργαζόμενη με αυτόν Διευθύντρια Τεχνικών </w:t>
      </w:r>
      <w:r w:rsidR="00B6094A" w:rsidRPr="002C47A2">
        <w:rPr>
          <w:rFonts w:ascii="Arial Nova" w:hAnsi="Arial Nova"/>
          <w:b/>
          <w:bCs/>
          <w:sz w:val="24"/>
          <w:szCs w:val="24"/>
        </w:rPr>
        <w:lastRenderedPageBreak/>
        <w:t>Ελέγχων.</w:t>
      </w:r>
      <w:r w:rsidR="00B6094A" w:rsidRPr="00B6094A">
        <w:rPr>
          <w:rFonts w:ascii="Arial Nova" w:hAnsi="Arial Nova"/>
          <w:sz w:val="24"/>
          <w:szCs w:val="24"/>
        </w:rPr>
        <w:t xml:space="preserve"> </w:t>
      </w:r>
      <w:r w:rsidR="002C47A2" w:rsidRPr="00C44C3B">
        <w:rPr>
          <w:rFonts w:ascii="Arial Nova" w:hAnsi="Arial Nova"/>
          <w:b/>
          <w:bCs/>
          <w:sz w:val="24"/>
          <w:szCs w:val="24"/>
          <w:u w:val="single"/>
        </w:rPr>
        <w:t>Εξηγεί</w:t>
      </w:r>
      <w:r w:rsidR="00501DEC">
        <w:rPr>
          <w:rFonts w:ascii="Arial Nova" w:hAnsi="Arial Nova"/>
          <w:b/>
          <w:bCs/>
          <w:sz w:val="24"/>
          <w:szCs w:val="24"/>
          <w:u w:val="single"/>
        </w:rPr>
        <w:t xml:space="preserve"> μάλιστα</w:t>
      </w:r>
      <w:r w:rsidR="002C47A2" w:rsidRPr="00C44C3B">
        <w:rPr>
          <w:rFonts w:ascii="Arial Nova" w:hAnsi="Arial Nova"/>
          <w:b/>
          <w:bCs/>
          <w:sz w:val="24"/>
          <w:szCs w:val="24"/>
          <w:u w:val="single"/>
        </w:rPr>
        <w:t xml:space="preserve"> την απόφασή του αυτή με το αιτιολογικό ότι </w:t>
      </w:r>
      <w:r w:rsidR="00B6094A" w:rsidRPr="00C44C3B">
        <w:rPr>
          <w:rFonts w:ascii="Arial Nova" w:hAnsi="Arial Nova"/>
          <w:b/>
          <w:bCs/>
          <w:sz w:val="24"/>
          <w:szCs w:val="24"/>
          <w:u w:val="single"/>
        </w:rPr>
        <w:t>ο Δημήτριος Μελάς ήταν προσωπική επιλογή του Υπουργού</w:t>
      </w:r>
      <w:r w:rsidR="002C47A2" w:rsidRPr="00C44C3B">
        <w:rPr>
          <w:rFonts w:ascii="Arial Nova" w:hAnsi="Arial Nova"/>
          <w:b/>
          <w:bCs/>
          <w:sz w:val="24"/>
          <w:szCs w:val="24"/>
          <w:u w:val="single"/>
        </w:rPr>
        <w:t xml:space="preserve"> ΑΑΤ</w:t>
      </w:r>
      <w:r w:rsidR="00B6094A" w:rsidRPr="00C44C3B">
        <w:rPr>
          <w:rFonts w:ascii="Arial Nova" w:hAnsi="Arial Nova"/>
          <w:b/>
          <w:bCs/>
          <w:sz w:val="24"/>
          <w:szCs w:val="24"/>
          <w:u w:val="single"/>
        </w:rPr>
        <w:t xml:space="preserve"> Μαυρουδή Βορίδη για την θέση του </w:t>
      </w:r>
      <w:r w:rsidR="002C47A2" w:rsidRPr="00C44C3B">
        <w:rPr>
          <w:rFonts w:ascii="Arial Nova" w:hAnsi="Arial Nova"/>
          <w:b/>
          <w:bCs/>
          <w:sz w:val="24"/>
          <w:szCs w:val="24"/>
          <w:u w:val="single"/>
        </w:rPr>
        <w:t>Α</w:t>
      </w:r>
      <w:r w:rsidR="00B6094A" w:rsidRPr="00C44C3B">
        <w:rPr>
          <w:rFonts w:ascii="Arial Nova" w:hAnsi="Arial Nova"/>
          <w:b/>
          <w:bCs/>
          <w:sz w:val="24"/>
          <w:szCs w:val="24"/>
          <w:u w:val="single"/>
        </w:rPr>
        <w:t xml:space="preserve">ντιπροέδρου του ΟΠΕΚΕΠΕ </w:t>
      </w:r>
      <w:r w:rsidR="00B6094A" w:rsidRPr="00501DEC">
        <w:rPr>
          <w:rFonts w:ascii="Arial Nova" w:hAnsi="Arial Nova"/>
          <w:b/>
          <w:bCs/>
          <w:sz w:val="24"/>
          <w:szCs w:val="24"/>
          <w:u w:val="single"/>
        </w:rPr>
        <w:t>και προνομιακός συνομιλητής τόσο αυτού όσο και του Διευθυντή του Γραφείου του Θεοδόση Αθανασά, καθώς και του Γενικού Γραμματέα του ΥΠΑΑΤ Γεωργίου Στρατάκου</w:t>
      </w:r>
      <w:r w:rsidR="003D1B36">
        <w:rPr>
          <w:rFonts w:ascii="Arial Nova" w:hAnsi="Arial Nova"/>
          <w:b/>
          <w:bCs/>
          <w:sz w:val="24"/>
          <w:szCs w:val="24"/>
          <w:u w:val="single"/>
        </w:rPr>
        <w:t xml:space="preserve"> που επίσης ήταν προσωπική επιλογή του Μ. Βορίδη, όπως και ο τότε Γενικός Διευθυντής του ΟΠΕΚΕΠΕ Απόστολος Λαμπρόπουλος (βλ. από 28.11.2024 ένορκη κατάθεση </w:t>
      </w:r>
      <w:proofErr w:type="spellStart"/>
      <w:r w:rsidR="003D1B36">
        <w:rPr>
          <w:rFonts w:ascii="Arial Nova" w:hAnsi="Arial Nova"/>
          <w:b/>
          <w:bCs/>
          <w:sz w:val="24"/>
          <w:szCs w:val="24"/>
          <w:u w:val="single"/>
        </w:rPr>
        <w:t>Γρ</w:t>
      </w:r>
      <w:proofErr w:type="spellEnd"/>
      <w:r w:rsidR="003D1B36">
        <w:rPr>
          <w:rFonts w:ascii="Arial Nova" w:hAnsi="Arial Nova"/>
          <w:b/>
          <w:bCs/>
          <w:sz w:val="24"/>
          <w:szCs w:val="24"/>
          <w:u w:val="single"/>
        </w:rPr>
        <w:t>. Βάρρα)</w:t>
      </w:r>
      <w:r w:rsidR="00252CA5" w:rsidRPr="00501DEC">
        <w:rPr>
          <w:rFonts w:ascii="Arial Nova" w:hAnsi="Arial Nova"/>
          <w:b/>
          <w:bCs/>
          <w:sz w:val="24"/>
          <w:szCs w:val="24"/>
          <w:u w:val="single"/>
        </w:rPr>
        <w:t>.</w:t>
      </w:r>
    </w:p>
    <w:p w14:paraId="08C300B4" w14:textId="3A92076F" w:rsidR="002F0865" w:rsidRPr="00B6094A" w:rsidRDefault="002F0865" w:rsidP="002C47A2">
      <w:pPr>
        <w:spacing w:after="120" w:line="400" w:lineRule="exact"/>
        <w:jc w:val="both"/>
        <w:rPr>
          <w:rFonts w:ascii="Arial Nova" w:hAnsi="Arial Nova"/>
          <w:sz w:val="24"/>
          <w:szCs w:val="24"/>
        </w:rPr>
      </w:pPr>
      <w:r>
        <w:rPr>
          <w:rFonts w:ascii="Arial Nova" w:hAnsi="Arial Nova"/>
          <w:b/>
          <w:bCs/>
          <w:sz w:val="24"/>
          <w:szCs w:val="24"/>
          <w:u w:val="single"/>
        </w:rPr>
        <w:t xml:space="preserve">Παρατηρείται δηλαδή ότι ο </w:t>
      </w:r>
      <w:proofErr w:type="spellStart"/>
      <w:r>
        <w:rPr>
          <w:rFonts w:ascii="Arial Nova" w:hAnsi="Arial Nova"/>
          <w:b/>
          <w:bCs/>
          <w:sz w:val="24"/>
          <w:szCs w:val="24"/>
          <w:u w:val="single"/>
        </w:rPr>
        <w:t>Γρ</w:t>
      </w:r>
      <w:proofErr w:type="spellEnd"/>
      <w:r>
        <w:rPr>
          <w:rFonts w:ascii="Arial Nova" w:hAnsi="Arial Nova"/>
          <w:b/>
          <w:bCs/>
          <w:sz w:val="24"/>
          <w:szCs w:val="24"/>
          <w:u w:val="single"/>
        </w:rPr>
        <w:t>. Βάρρας προσπάθησε να φέρει εις πέρας υπό άκρα μυστικότητα τους εν λόγω ελέγχους, αποκρύπτοντάς τους πάση θυσία από το άμεσο περιβάλλον του ΥΠΑΑΤ Μ. Βορίδη για λόγους που ο ίδιος σαφώς καταδεικνύει και που προδήλως πρέπει να διερευνηθούν περαιτέρω, με δεδομένο μάλιστα ότι λίγες εβδομάδες αργότερα κατ’ ουσία εκδιώχθηκε, όπως δηλώνει, από τον ΟΠΕΚΕΠΕ.</w:t>
      </w:r>
    </w:p>
    <w:p w14:paraId="39A28F77" w14:textId="77777777" w:rsidR="00F31D44" w:rsidRDefault="00B6094A" w:rsidP="002151A1">
      <w:pPr>
        <w:spacing w:after="120" w:line="400" w:lineRule="exact"/>
        <w:jc w:val="both"/>
        <w:rPr>
          <w:rFonts w:ascii="Arial Nova" w:hAnsi="Arial Nova"/>
          <w:sz w:val="24"/>
          <w:szCs w:val="24"/>
        </w:rPr>
      </w:pPr>
      <w:r w:rsidRPr="00801D99">
        <w:rPr>
          <w:rFonts w:ascii="Arial Nova" w:hAnsi="Arial Nova"/>
          <w:b/>
          <w:bCs/>
          <w:sz w:val="24"/>
          <w:szCs w:val="24"/>
        </w:rPr>
        <w:t>Ακολούθως</w:t>
      </w:r>
      <w:r w:rsidR="00C44C3B" w:rsidRPr="00801D99">
        <w:rPr>
          <w:rFonts w:ascii="Arial Nova" w:hAnsi="Arial Nova"/>
          <w:b/>
          <w:bCs/>
          <w:sz w:val="24"/>
          <w:szCs w:val="24"/>
        </w:rPr>
        <w:t>,</w:t>
      </w:r>
      <w:r w:rsidRPr="00801D99">
        <w:rPr>
          <w:rFonts w:ascii="Arial Nova" w:hAnsi="Arial Nova"/>
          <w:b/>
          <w:bCs/>
          <w:sz w:val="24"/>
          <w:szCs w:val="24"/>
        </w:rPr>
        <w:t xml:space="preserve"> στις </w:t>
      </w:r>
      <w:r w:rsidR="00C176BC" w:rsidRPr="00801D99">
        <w:rPr>
          <w:rFonts w:ascii="Arial Nova" w:hAnsi="Arial Nova"/>
          <w:b/>
          <w:bCs/>
          <w:sz w:val="24"/>
          <w:szCs w:val="24"/>
        </w:rPr>
        <w:t>4.9.2020 ο Γ. Βάρρας</w:t>
      </w:r>
      <w:r w:rsidRPr="00801D99">
        <w:rPr>
          <w:rFonts w:ascii="Arial Nova" w:hAnsi="Arial Nova"/>
          <w:b/>
          <w:bCs/>
          <w:sz w:val="24"/>
          <w:szCs w:val="24"/>
        </w:rPr>
        <w:t xml:space="preserve"> διέταξε ελέγχους σε 99 ΑΦΜ δικαιούχων πληρωμών του εθνικού αποθέματος για τα έτη 2019-2020</w:t>
      </w:r>
      <w:r w:rsidR="001C0FD5" w:rsidRPr="00801D99">
        <w:rPr>
          <w:rFonts w:ascii="Arial Nova" w:hAnsi="Arial Nova"/>
          <w:b/>
          <w:bCs/>
          <w:sz w:val="24"/>
          <w:szCs w:val="24"/>
        </w:rPr>
        <w:t xml:space="preserve"> και όρισε μία πενταμελή </w:t>
      </w:r>
      <w:r w:rsidRPr="00801D99">
        <w:rPr>
          <w:rFonts w:ascii="Arial Nova" w:hAnsi="Arial Nova"/>
          <w:b/>
          <w:bCs/>
          <w:sz w:val="24"/>
          <w:szCs w:val="24"/>
        </w:rPr>
        <w:t>ελεγκτική ομάδα</w:t>
      </w:r>
      <w:r w:rsidR="001C0FD5" w:rsidRPr="00801D99">
        <w:rPr>
          <w:rFonts w:ascii="Arial Nova" w:hAnsi="Arial Nova"/>
          <w:b/>
          <w:bCs/>
          <w:sz w:val="24"/>
          <w:szCs w:val="24"/>
        </w:rPr>
        <w:t xml:space="preserve"> υπαλλήλων του </w:t>
      </w:r>
      <w:r w:rsidRPr="00801D99">
        <w:rPr>
          <w:rFonts w:ascii="Arial Nova" w:hAnsi="Arial Nova"/>
          <w:b/>
          <w:bCs/>
          <w:sz w:val="24"/>
          <w:szCs w:val="24"/>
        </w:rPr>
        <w:t>ΟΠΕΚΕΠΕ</w:t>
      </w:r>
      <w:r w:rsidR="001C0FD5" w:rsidRPr="00801D99">
        <w:rPr>
          <w:rFonts w:ascii="Arial Nova" w:hAnsi="Arial Nova"/>
          <w:b/>
          <w:bCs/>
          <w:sz w:val="24"/>
          <w:szCs w:val="24"/>
        </w:rPr>
        <w:t xml:space="preserve"> να εκτελέσει τον έλεγχο</w:t>
      </w:r>
      <w:r w:rsidRPr="00801D99">
        <w:rPr>
          <w:rFonts w:ascii="Arial Nova" w:hAnsi="Arial Nova"/>
          <w:b/>
          <w:bCs/>
          <w:sz w:val="24"/>
          <w:szCs w:val="24"/>
        </w:rPr>
        <w:t>.</w:t>
      </w:r>
      <w:r w:rsidR="00B81C55" w:rsidRPr="00801D99">
        <w:rPr>
          <w:rFonts w:ascii="Arial Nova" w:hAnsi="Arial Nova"/>
          <w:b/>
          <w:bCs/>
          <w:sz w:val="24"/>
          <w:szCs w:val="24"/>
        </w:rPr>
        <w:t xml:space="preserve"> Στα εν λόγω ΑΦΜ περιλαμβάνονταν και αρκετά ανήκοντα στην οικογένεια</w:t>
      </w:r>
      <w:r w:rsidR="00501DEC" w:rsidRPr="00801D99">
        <w:rPr>
          <w:rFonts w:ascii="Arial Nova" w:hAnsi="Arial Nova"/>
          <w:b/>
          <w:bCs/>
          <w:sz w:val="24"/>
          <w:szCs w:val="24"/>
        </w:rPr>
        <w:t xml:space="preserve"> του Γ. </w:t>
      </w:r>
      <w:r w:rsidR="00B81C55" w:rsidRPr="00801D99">
        <w:rPr>
          <w:rFonts w:ascii="Arial Nova" w:hAnsi="Arial Nova"/>
          <w:b/>
          <w:bCs/>
          <w:sz w:val="24"/>
          <w:szCs w:val="24"/>
        </w:rPr>
        <w:t>Ξυλούρ</w:t>
      </w:r>
      <w:r w:rsidR="00501DEC" w:rsidRPr="00801D99">
        <w:rPr>
          <w:rFonts w:ascii="Arial Nova" w:hAnsi="Arial Nova"/>
          <w:b/>
          <w:bCs/>
          <w:sz w:val="24"/>
          <w:szCs w:val="24"/>
        </w:rPr>
        <w:t>η</w:t>
      </w:r>
      <w:r w:rsidR="00D94C45" w:rsidRPr="00801D99">
        <w:rPr>
          <w:rFonts w:ascii="Arial Nova" w:hAnsi="Arial Nova"/>
          <w:b/>
          <w:bCs/>
          <w:sz w:val="24"/>
          <w:szCs w:val="24"/>
        </w:rPr>
        <w:t xml:space="preserve">, προσώπου που όπως προκύπτει από την συνεκτίμηση του αποδεικτικού </w:t>
      </w:r>
      <w:r w:rsidR="002E4D9E" w:rsidRPr="00801D99">
        <w:rPr>
          <w:rFonts w:ascii="Arial Nova" w:hAnsi="Arial Nova"/>
          <w:b/>
          <w:bCs/>
          <w:sz w:val="24"/>
          <w:szCs w:val="24"/>
        </w:rPr>
        <w:t>υ</w:t>
      </w:r>
      <w:r w:rsidR="00D94C45" w:rsidRPr="00801D99">
        <w:rPr>
          <w:rFonts w:ascii="Arial Nova" w:hAnsi="Arial Nova"/>
          <w:b/>
          <w:bCs/>
          <w:sz w:val="24"/>
          <w:szCs w:val="24"/>
        </w:rPr>
        <w:t xml:space="preserve">λικού και ιδίως των </w:t>
      </w:r>
      <w:r w:rsidR="002E4D9E" w:rsidRPr="00801D99">
        <w:rPr>
          <w:rFonts w:ascii="Arial Nova" w:hAnsi="Arial Nova"/>
          <w:b/>
          <w:bCs/>
          <w:sz w:val="24"/>
          <w:szCs w:val="24"/>
        </w:rPr>
        <w:t>τηλεφωνικών του συνδιαλέξεων, ανήκε στο περιβάλλον του Μ. Βορίδη και είχε στενή σχέση με άμεσους συνεργάτες του</w:t>
      </w:r>
      <w:r w:rsidR="00B81C55" w:rsidRPr="00801D99">
        <w:rPr>
          <w:rFonts w:ascii="Arial Nova" w:hAnsi="Arial Nova"/>
          <w:b/>
          <w:bCs/>
          <w:sz w:val="24"/>
          <w:szCs w:val="24"/>
        </w:rPr>
        <w:t>.</w:t>
      </w:r>
      <w:r w:rsidR="001C0FD5">
        <w:rPr>
          <w:rFonts w:ascii="Arial Nova" w:hAnsi="Arial Nova"/>
          <w:sz w:val="24"/>
          <w:szCs w:val="24"/>
        </w:rPr>
        <w:t xml:space="preserve"> Όταν πληροφορήθηκ</w:t>
      </w:r>
      <w:r w:rsidR="00EE5F14">
        <w:rPr>
          <w:rFonts w:ascii="Arial Nova" w:hAnsi="Arial Nova"/>
          <w:sz w:val="24"/>
          <w:szCs w:val="24"/>
        </w:rPr>
        <w:t>αν</w:t>
      </w:r>
      <w:r w:rsidR="001C0FD5">
        <w:rPr>
          <w:rFonts w:ascii="Arial Nova" w:hAnsi="Arial Nova"/>
          <w:sz w:val="24"/>
          <w:szCs w:val="24"/>
        </w:rPr>
        <w:t xml:space="preserve"> την διενέργεια των ελέγχων ο</w:t>
      </w:r>
      <w:r w:rsidR="00EE5F14">
        <w:rPr>
          <w:rFonts w:ascii="Arial Nova" w:hAnsi="Arial Nova"/>
          <w:sz w:val="24"/>
          <w:szCs w:val="24"/>
        </w:rPr>
        <w:t xml:space="preserve">ι Δ. Μελάς και </w:t>
      </w:r>
      <w:proofErr w:type="spellStart"/>
      <w:r w:rsidR="00EE5F14">
        <w:rPr>
          <w:rFonts w:ascii="Arial Nova" w:hAnsi="Arial Nova"/>
          <w:sz w:val="24"/>
          <w:szCs w:val="24"/>
        </w:rPr>
        <w:t>Αθ</w:t>
      </w:r>
      <w:proofErr w:type="spellEnd"/>
      <w:r w:rsidR="00EE5F14">
        <w:rPr>
          <w:rFonts w:ascii="Arial Nova" w:hAnsi="Arial Nova"/>
          <w:sz w:val="24"/>
          <w:szCs w:val="24"/>
        </w:rPr>
        <w:t>. Ρέππα αντέδρασαν έντονα</w:t>
      </w:r>
      <w:r w:rsidR="00AF05DF">
        <w:rPr>
          <w:rFonts w:ascii="Arial Nova" w:hAnsi="Arial Nova"/>
          <w:sz w:val="24"/>
          <w:szCs w:val="24"/>
        </w:rPr>
        <w:t>,</w:t>
      </w:r>
      <w:r w:rsidR="00501DEC">
        <w:rPr>
          <w:rFonts w:ascii="Arial Nova" w:hAnsi="Arial Nova"/>
          <w:sz w:val="24"/>
          <w:szCs w:val="24"/>
        </w:rPr>
        <w:t xml:space="preserve"> όπως ανέμενε ο </w:t>
      </w:r>
      <w:proofErr w:type="spellStart"/>
      <w:r w:rsidR="00501DEC">
        <w:rPr>
          <w:rFonts w:ascii="Arial Nova" w:hAnsi="Arial Nova"/>
          <w:sz w:val="24"/>
          <w:szCs w:val="24"/>
        </w:rPr>
        <w:t>Γρ</w:t>
      </w:r>
      <w:proofErr w:type="spellEnd"/>
      <w:r w:rsidR="00501DEC">
        <w:rPr>
          <w:rFonts w:ascii="Arial Nova" w:hAnsi="Arial Nova"/>
          <w:sz w:val="24"/>
          <w:szCs w:val="24"/>
        </w:rPr>
        <w:t>. Βάρρας όταν αποφάσισε να διενεργήσει τους ελέγχους χωρίς να τους ενημερώσει</w:t>
      </w:r>
      <w:r w:rsidR="00025198">
        <w:rPr>
          <w:rFonts w:ascii="Arial Nova" w:hAnsi="Arial Nova"/>
          <w:sz w:val="24"/>
          <w:szCs w:val="24"/>
        </w:rPr>
        <w:t xml:space="preserve">, ενώ η </w:t>
      </w:r>
      <w:proofErr w:type="spellStart"/>
      <w:r w:rsidR="00025198">
        <w:rPr>
          <w:rFonts w:ascii="Arial Nova" w:hAnsi="Arial Nova"/>
          <w:sz w:val="24"/>
          <w:szCs w:val="24"/>
        </w:rPr>
        <w:t>Αθ</w:t>
      </w:r>
      <w:proofErr w:type="spellEnd"/>
      <w:r w:rsidR="00025198">
        <w:rPr>
          <w:rFonts w:ascii="Arial Nova" w:hAnsi="Arial Nova"/>
          <w:sz w:val="24"/>
          <w:szCs w:val="24"/>
        </w:rPr>
        <w:t>. Ρέππα προσπάθησε να φέρει προσκόμματα στους ελέγχους</w:t>
      </w:r>
      <w:r w:rsidR="00501DEC">
        <w:rPr>
          <w:rFonts w:ascii="Arial Nova" w:hAnsi="Arial Nova"/>
          <w:sz w:val="24"/>
          <w:szCs w:val="24"/>
        </w:rPr>
        <w:t>.</w:t>
      </w:r>
      <w:r w:rsidR="00025198">
        <w:rPr>
          <w:rFonts w:ascii="Arial Nova" w:hAnsi="Arial Nova"/>
          <w:sz w:val="24"/>
          <w:szCs w:val="24"/>
        </w:rPr>
        <w:t xml:space="preserve"> Ειδικότερα, </w:t>
      </w:r>
      <w:r w:rsidR="002151A1" w:rsidRPr="002151A1">
        <w:rPr>
          <w:rFonts w:ascii="Arial Nova" w:hAnsi="Arial Nova"/>
          <w:sz w:val="24"/>
          <w:szCs w:val="24"/>
        </w:rPr>
        <w:t>διατύπω</w:t>
      </w:r>
      <w:r w:rsidR="00801D99">
        <w:rPr>
          <w:rFonts w:ascii="Arial Nova" w:hAnsi="Arial Nova"/>
          <w:sz w:val="24"/>
          <w:szCs w:val="24"/>
        </w:rPr>
        <w:t>σ</w:t>
      </w:r>
      <w:r w:rsidR="002151A1" w:rsidRPr="002151A1">
        <w:rPr>
          <w:rFonts w:ascii="Arial Nova" w:hAnsi="Arial Nova"/>
          <w:sz w:val="24"/>
          <w:szCs w:val="24"/>
        </w:rPr>
        <w:t>ε την αντίθεσή της στην συμμετοχή ορισμένων ελεγκτών στην επιτροπή ελέγχου και ζητούσε την απομάκρυνση τους από αυτήν με πρόσχημα την απασχόληση τους σε άλλες εργασίες</w:t>
      </w:r>
      <w:r w:rsidR="002151A1">
        <w:rPr>
          <w:rFonts w:ascii="Arial Nova" w:hAnsi="Arial Nova"/>
          <w:sz w:val="24"/>
          <w:szCs w:val="24"/>
        </w:rPr>
        <w:t xml:space="preserve">, ενώ </w:t>
      </w:r>
      <w:r w:rsidR="002151A1" w:rsidRPr="002151A1">
        <w:rPr>
          <w:rFonts w:ascii="Arial Nova" w:hAnsi="Arial Nova"/>
          <w:sz w:val="24"/>
          <w:szCs w:val="24"/>
        </w:rPr>
        <w:t>τόσο η</w:t>
      </w:r>
      <w:r w:rsidR="002151A1">
        <w:rPr>
          <w:rFonts w:ascii="Arial Nova" w:hAnsi="Arial Nova"/>
          <w:sz w:val="24"/>
          <w:szCs w:val="24"/>
        </w:rPr>
        <w:t xml:space="preserve"> ίδια όσο </w:t>
      </w:r>
      <w:r w:rsidR="002151A1" w:rsidRPr="002151A1">
        <w:rPr>
          <w:rFonts w:ascii="Arial Nova" w:hAnsi="Arial Nova"/>
          <w:sz w:val="24"/>
          <w:szCs w:val="24"/>
        </w:rPr>
        <w:t>και ο Δ. Μελάς</w:t>
      </w:r>
      <w:r w:rsidR="002151A1">
        <w:rPr>
          <w:rFonts w:ascii="Arial Nova" w:hAnsi="Arial Nova"/>
          <w:sz w:val="24"/>
          <w:szCs w:val="24"/>
        </w:rPr>
        <w:t xml:space="preserve"> αντιδρούσαν</w:t>
      </w:r>
      <w:r w:rsidR="00F31D44">
        <w:rPr>
          <w:rFonts w:ascii="Arial Nova" w:hAnsi="Arial Nova"/>
          <w:sz w:val="24"/>
          <w:szCs w:val="24"/>
        </w:rPr>
        <w:t xml:space="preserve"> ιδιαίτερα</w:t>
      </w:r>
      <w:r w:rsidR="002151A1">
        <w:rPr>
          <w:rFonts w:ascii="Arial Nova" w:hAnsi="Arial Nova"/>
          <w:sz w:val="24"/>
          <w:szCs w:val="24"/>
        </w:rPr>
        <w:t xml:space="preserve"> στην </w:t>
      </w:r>
      <w:r w:rsidR="002151A1" w:rsidRPr="002151A1">
        <w:rPr>
          <w:rFonts w:ascii="Arial Nova" w:hAnsi="Arial Nova"/>
          <w:sz w:val="24"/>
          <w:szCs w:val="24"/>
        </w:rPr>
        <w:t xml:space="preserve">δεύτερη παράγραφο της εντολής ελέγχου, σύμφωνα με την οποία, </w:t>
      </w:r>
      <w:r w:rsidR="002151A1" w:rsidRPr="00F31D44">
        <w:rPr>
          <w:rFonts w:ascii="Arial Nova" w:hAnsi="Arial Nova"/>
          <w:i/>
          <w:iCs/>
          <w:sz w:val="24"/>
          <w:szCs w:val="24"/>
        </w:rPr>
        <w:t>«…η επιτροπή καλείται να διατυπώσει και συμπεράσματα, εφόσον υπάρχουν, ως προς το αν υπήρξε κάποιου είδους συστηματική καταστρατήγηση ή ελλείψεις στην διαδικασία που την επέτρεψαν και ως εκ τούτου, σε ποιες πιθανές άλλες περιπτώσεις και με ποια κριτήρια να επεκταθεί αυτός ο έλεγχος, προς διασφάλιση του δημοσίου συμφέροντος…»</w:t>
      </w:r>
      <w:r w:rsidR="002151A1" w:rsidRPr="002151A1">
        <w:rPr>
          <w:rFonts w:ascii="Arial Nova" w:hAnsi="Arial Nova"/>
          <w:sz w:val="24"/>
          <w:szCs w:val="24"/>
        </w:rPr>
        <w:t xml:space="preserve"> </w:t>
      </w:r>
      <w:r w:rsidR="002151A1" w:rsidRPr="002151A1">
        <w:rPr>
          <w:rFonts w:ascii="Arial Nova" w:hAnsi="Arial Nova"/>
          <w:sz w:val="24"/>
          <w:szCs w:val="24"/>
        </w:rPr>
        <w:lastRenderedPageBreak/>
        <w:t xml:space="preserve">ζητώντας επίμονα να αφαιρεθεί, διότι αυτό αποτελούσε δήθεν αρμοδιότητα του εσωτερικού ελέγχου αγνοώντας συστηματικά ότι ο πρόεδρος είναι υπεύθυνος για το σύνολο της αρμοδιότητας του ΟΠΕΚΕΠΕ και ότι μάλιστα η εντολή μου ήταν ad hoc. </w:t>
      </w:r>
    </w:p>
    <w:p w14:paraId="0A46AA26" w14:textId="24490DC0" w:rsidR="002151A1" w:rsidRDefault="002151A1" w:rsidP="00B6094A">
      <w:pPr>
        <w:spacing w:after="120" w:line="400" w:lineRule="exact"/>
        <w:jc w:val="both"/>
        <w:rPr>
          <w:rFonts w:ascii="Arial Nova" w:hAnsi="Arial Nova"/>
          <w:sz w:val="24"/>
          <w:szCs w:val="24"/>
        </w:rPr>
      </w:pPr>
      <w:r>
        <w:rPr>
          <w:rFonts w:ascii="Arial Nova" w:hAnsi="Arial Nova"/>
          <w:sz w:val="24"/>
          <w:szCs w:val="24"/>
        </w:rPr>
        <w:t xml:space="preserve">Στο σημείο αυτό ο </w:t>
      </w:r>
      <w:proofErr w:type="spellStart"/>
      <w:r>
        <w:rPr>
          <w:rFonts w:ascii="Arial Nova" w:hAnsi="Arial Nova"/>
          <w:sz w:val="24"/>
          <w:szCs w:val="24"/>
        </w:rPr>
        <w:t>Γρ</w:t>
      </w:r>
      <w:proofErr w:type="spellEnd"/>
      <w:r>
        <w:rPr>
          <w:rFonts w:ascii="Arial Nova" w:hAnsi="Arial Nova"/>
          <w:sz w:val="24"/>
          <w:szCs w:val="24"/>
        </w:rPr>
        <w:t xml:space="preserve">. Βάρρας φαίνεται πώς προσωρινά πείσθηκε ότι η εκτέλεση της εντολής του θα καθυστερούσε πολύ τον έλεγχο, με αποτέλεσμα κατόπιν απαίτησης της </w:t>
      </w:r>
      <w:proofErr w:type="spellStart"/>
      <w:r>
        <w:rPr>
          <w:rFonts w:ascii="Arial Nova" w:hAnsi="Arial Nova"/>
          <w:sz w:val="24"/>
          <w:szCs w:val="24"/>
        </w:rPr>
        <w:t>Αθ</w:t>
      </w:r>
      <w:proofErr w:type="spellEnd"/>
      <w:r>
        <w:rPr>
          <w:rFonts w:ascii="Arial Nova" w:hAnsi="Arial Nova"/>
          <w:sz w:val="24"/>
          <w:szCs w:val="24"/>
        </w:rPr>
        <w:t xml:space="preserve">. Ρέππα και με το πρόσχημα ότι ο έλεγχος θα ήταν επίπονος και χρονοβόρος αν γινόταν σε βάθος χρόνου, η ομάδα ελέγχου να αυξηθεί </w:t>
      </w:r>
      <w:r w:rsidRPr="00B6094A">
        <w:rPr>
          <w:rFonts w:ascii="Arial Nova" w:hAnsi="Arial Nova"/>
          <w:sz w:val="24"/>
          <w:szCs w:val="24"/>
        </w:rPr>
        <w:t>από 5 σε 11 μέλη</w:t>
      </w:r>
      <w:r>
        <w:rPr>
          <w:rFonts w:ascii="Arial Nova" w:hAnsi="Arial Nova"/>
          <w:sz w:val="24"/>
          <w:szCs w:val="24"/>
        </w:rPr>
        <w:t xml:space="preserve"> και να περιοριστεί μόνο σε </w:t>
      </w:r>
      <w:r w:rsidRPr="002151A1">
        <w:rPr>
          <w:rFonts w:ascii="Arial Nova" w:hAnsi="Arial Nova"/>
          <w:b/>
          <w:bCs/>
          <w:sz w:val="24"/>
          <w:szCs w:val="24"/>
        </w:rPr>
        <w:t>«</w:t>
      </w:r>
      <w:r>
        <w:rPr>
          <w:rFonts w:ascii="Arial Nova" w:hAnsi="Arial Nova"/>
          <w:sz w:val="24"/>
          <w:szCs w:val="24"/>
        </w:rPr>
        <w:t>…</w:t>
      </w:r>
      <w:r w:rsidRPr="005049D6">
        <w:rPr>
          <w:rFonts w:ascii="Arial Nova" w:hAnsi="Arial Nova"/>
          <w:b/>
          <w:bCs/>
          <w:i/>
          <w:iCs/>
          <w:sz w:val="24"/>
          <w:szCs w:val="24"/>
        </w:rPr>
        <w:t>οπτικό διοικητικό έλεγχο</w:t>
      </w:r>
      <w:r w:rsidRPr="00B6094A">
        <w:rPr>
          <w:rFonts w:ascii="Arial Nova" w:hAnsi="Arial Nova"/>
          <w:sz w:val="24"/>
          <w:szCs w:val="24"/>
        </w:rPr>
        <w:t xml:space="preserve"> </w:t>
      </w:r>
      <w:r w:rsidRPr="00BD4318">
        <w:rPr>
          <w:rFonts w:ascii="Arial Nova" w:hAnsi="Arial Nova"/>
          <w:b/>
          <w:bCs/>
          <w:sz w:val="24"/>
          <w:szCs w:val="24"/>
        </w:rPr>
        <w:t>των εγγράφων που ήταν ήδη συνημμένα στις αιτήσεις και μόνο για το έτος 2020</w:t>
      </w:r>
      <w:r>
        <w:rPr>
          <w:rFonts w:ascii="Arial Nova" w:hAnsi="Arial Nova"/>
          <w:b/>
          <w:bCs/>
          <w:sz w:val="24"/>
          <w:szCs w:val="24"/>
        </w:rPr>
        <w:t>»</w:t>
      </w:r>
      <w:r w:rsidRPr="00BD4318">
        <w:rPr>
          <w:rFonts w:ascii="Arial Nova" w:hAnsi="Arial Nova"/>
          <w:b/>
          <w:bCs/>
          <w:sz w:val="24"/>
          <w:szCs w:val="24"/>
        </w:rPr>
        <w:t>.</w:t>
      </w:r>
      <w:r w:rsidRPr="00B6094A">
        <w:rPr>
          <w:rFonts w:ascii="Arial Nova" w:hAnsi="Arial Nova"/>
          <w:sz w:val="24"/>
          <w:szCs w:val="24"/>
        </w:rPr>
        <w:t xml:space="preserve"> </w:t>
      </w:r>
      <w:r>
        <w:rPr>
          <w:rFonts w:ascii="Arial Nova" w:hAnsi="Arial Nova"/>
          <w:sz w:val="24"/>
          <w:szCs w:val="24"/>
        </w:rPr>
        <w:t>Έτσι, ο πίνακας ελέγχου</w:t>
      </w:r>
      <w:r w:rsidRPr="002151A1">
        <w:rPr>
          <w:rFonts w:ascii="Arial Nova" w:hAnsi="Arial Nova"/>
          <w:sz w:val="24"/>
          <w:szCs w:val="24"/>
        </w:rPr>
        <w:t xml:space="preserve"> που προετοιμάσθηκε από τη Δ</w:t>
      </w:r>
      <w:r>
        <w:rPr>
          <w:rFonts w:ascii="Arial Nova" w:hAnsi="Arial Nova"/>
          <w:sz w:val="24"/>
          <w:szCs w:val="24"/>
        </w:rPr>
        <w:t>ιεύθυ</w:t>
      </w:r>
      <w:r w:rsidRPr="002151A1">
        <w:rPr>
          <w:rFonts w:ascii="Arial Nova" w:hAnsi="Arial Nova"/>
          <w:sz w:val="24"/>
          <w:szCs w:val="24"/>
        </w:rPr>
        <w:t>νση Τεχνικών Ελέγχων (</w:t>
      </w:r>
      <w:proofErr w:type="spellStart"/>
      <w:r>
        <w:rPr>
          <w:rFonts w:ascii="Arial Nova" w:hAnsi="Arial Nova"/>
          <w:sz w:val="24"/>
          <w:szCs w:val="24"/>
        </w:rPr>
        <w:t>Αθ</w:t>
      </w:r>
      <w:proofErr w:type="spellEnd"/>
      <w:r>
        <w:rPr>
          <w:rFonts w:ascii="Arial Nova" w:hAnsi="Arial Nova"/>
          <w:sz w:val="24"/>
          <w:szCs w:val="24"/>
        </w:rPr>
        <w:t xml:space="preserve">. </w:t>
      </w:r>
      <w:r w:rsidRPr="002151A1">
        <w:rPr>
          <w:rFonts w:ascii="Arial Nova" w:hAnsi="Arial Nova"/>
          <w:sz w:val="24"/>
          <w:szCs w:val="24"/>
        </w:rPr>
        <w:t xml:space="preserve">Ρέππα και </w:t>
      </w:r>
      <w:r>
        <w:rPr>
          <w:rFonts w:ascii="Arial Nova" w:hAnsi="Arial Nova"/>
          <w:sz w:val="24"/>
          <w:szCs w:val="24"/>
        </w:rPr>
        <w:t xml:space="preserve">Κ. </w:t>
      </w:r>
      <w:r w:rsidRPr="002151A1">
        <w:rPr>
          <w:rFonts w:ascii="Arial Nova" w:hAnsi="Arial Nova"/>
          <w:sz w:val="24"/>
          <w:szCs w:val="24"/>
        </w:rPr>
        <w:t xml:space="preserve">Αδαμοπούλου) περιόριζε τον έλεγχο των ελεγκτών σε συγκεκριμένα μόνο στοιχεία, που δεν βοηθούσαν στον εντοπισμό τυχόν παρατυπιών. Αυτό, δεν ήταν τυχαίο, διότι οι παρανομούντες ήξεραν τα περιορισμένα χαρακτηριστικά του προκαθορισμένου οπτικού διοικητικού ελέγχου και φρόντιζαν για την τυπική εκπλήρωσή τους. Γι’ αυτόν ακριβώς τον λόγο, </w:t>
      </w:r>
      <w:r>
        <w:rPr>
          <w:rFonts w:ascii="Arial Nova" w:hAnsi="Arial Nova"/>
          <w:sz w:val="24"/>
          <w:szCs w:val="24"/>
        </w:rPr>
        <w:t xml:space="preserve">σύμφωνα με τον </w:t>
      </w:r>
      <w:proofErr w:type="spellStart"/>
      <w:r>
        <w:rPr>
          <w:rFonts w:ascii="Arial Nova" w:hAnsi="Arial Nova"/>
          <w:sz w:val="24"/>
          <w:szCs w:val="24"/>
        </w:rPr>
        <w:t>Γρ</w:t>
      </w:r>
      <w:proofErr w:type="spellEnd"/>
      <w:r>
        <w:rPr>
          <w:rFonts w:ascii="Arial Nova" w:hAnsi="Arial Nova"/>
          <w:sz w:val="24"/>
          <w:szCs w:val="24"/>
        </w:rPr>
        <w:t xml:space="preserve">. Βάρρα </w:t>
      </w:r>
      <w:r w:rsidRPr="002151A1">
        <w:rPr>
          <w:rFonts w:ascii="Arial Nova" w:hAnsi="Arial Nova"/>
          <w:sz w:val="24"/>
          <w:szCs w:val="24"/>
        </w:rPr>
        <w:t xml:space="preserve">έγινε η παρέμβαση </w:t>
      </w:r>
      <w:r>
        <w:rPr>
          <w:rFonts w:ascii="Arial Nova" w:hAnsi="Arial Nova"/>
          <w:sz w:val="24"/>
          <w:szCs w:val="24"/>
        </w:rPr>
        <w:t>ώστε</w:t>
      </w:r>
      <w:r w:rsidRPr="002151A1">
        <w:rPr>
          <w:rFonts w:ascii="Arial Nova" w:hAnsi="Arial Nova"/>
          <w:sz w:val="24"/>
          <w:szCs w:val="24"/>
        </w:rPr>
        <w:t xml:space="preserve"> να </w:t>
      </w:r>
      <w:r>
        <w:rPr>
          <w:rFonts w:ascii="Arial Nova" w:hAnsi="Arial Nova"/>
          <w:sz w:val="24"/>
          <w:szCs w:val="24"/>
        </w:rPr>
        <w:t xml:space="preserve"> μην </w:t>
      </w:r>
      <w:r w:rsidRPr="002151A1">
        <w:rPr>
          <w:rFonts w:ascii="Arial Nova" w:hAnsi="Arial Nova"/>
          <w:sz w:val="24"/>
          <w:szCs w:val="24"/>
        </w:rPr>
        <w:t>ενταχθούν στον τρόπο ελέγχου νέοι τρόποι ουσιαστικών διασταυρωτικ</w:t>
      </w:r>
      <w:r>
        <w:rPr>
          <w:rFonts w:ascii="Arial Nova" w:hAnsi="Arial Nova"/>
          <w:sz w:val="24"/>
          <w:szCs w:val="24"/>
        </w:rPr>
        <w:t>ών</w:t>
      </w:r>
      <w:r w:rsidRPr="002151A1">
        <w:rPr>
          <w:rFonts w:ascii="Arial Nova" w:hAnsi="Arial Nova"/>
          <w:sz w:val="24"/>
          <w:szCs w:val="24"/>
        </w:rPr>
        <w:t xml:space="preserve"> ελέγχων, που θα μπορούσαν να διαταράξουν την παγιωμένη ισορροπία, που είχε δημιουργηθεί και την οποία ισορροπία πάσχιζε να διατηρήσει με την υποστήριξη του </w:t>
      </w:r>
      <w:r>
        <w:rPr>
          <w:rFonts w:ascii="Arial Nova" w:hAnsi="Arial Nova"/>
          <w:sz w:val="24"/>
          <w:szCs w:val="24"/>
        </w:rPr>
        <w:t xml:space="preserve">Δ. </w:t>
      </w:r>
      <w:r w:rsidRPr="002151A1">
        <w:rPr>
          <w:rFonts w:ascii="Arial Nova" w:hAnsi="Arial Nova"/>
          <w:sz w:val="24"/>
          <w:szCs w:val="24"/>
        </w:rPr>
        <w:t>Μελά</w:t>
      </w:r>
      <w:r>
        <w:rPr>
          <w:rFonts w:ascii="Arial Nova" w:hAnsi="Arial Nova"/>
          <w:sz w:val="24"/>
          <w:szCs w:val="24"/>
        </w:rPr>
        <w:t xml:space="preserve"> (βλ. από 28.11.2024 κατάθεση </w:t>
      </w:r>
      <w:proofErr w:type="spellStart"/>
      <w:r>
        <w:rPr>
          <w:rFonts w:ascii="Arial Nova" w:hAnsi="Arial Nova"/>
          <w:sz w:val="24"/>
          <w:szCs w:val="24"/>
        </w:rPr>
        <w:t>Γρ</w:t>
      </w:r>
      <w:proofErr w:type="spellEnd"/>
      <w:r>
        <w:rPr>
          <w:rFonts w:ascii="Arial Nova" w:hAnsi="Arial Nova"/>
          <w:sz w:val="24"/>
          <w:szCs w:val="24"/>
        </w:rPr>
        <w:t>. Βάρρα)</w:t>
      </w:r>
      <w:r w:rsidRPr="002151A1">
        <w:rPr>
          <w:rFonts w:ascii="Arial Nova" w:hAnsi="Arial Nova"/>
          <w:sz w:val="24"/>
          <w:szCs w:val="24"/>
        </w:rPr>
        <w:t>.</w:t>
      </w:r>
    </w:p>
    <w:p w14:paraId="77511DB0" w14:textId="1A6867D5" w:rsidR="00501DEC" w:rsidRDefault="00501DEC" w:rsidP="00B6094A">
      <w:pPr>
        <w:spacing w:after="120" w:line="400" w:lineRule="exact"/>
        <w:jc w:val="both"/>
        <w:rPr>
          <w:rFonts w:ascii="Arial Nova" w:hAnsi="Arial Nova"/>
          <w:sz w:val="24"/>
          <w:szCs w:val="24"/>
        </w:rPr>
      </w:pPr>
      <w:r>
        <w:rPr>
          <w:rFonts w:ascii="Arial Nova" w:hAnsi="Arial Nova"/>
          <w:sz w:val="24"/>
          <w:szCs w:val="24"/>
        </w:rPr>
        <w:t xml:space="preserve">Είναι χαρακτηριστική η ενόχληση στο ύφος και το περιεχόμενο των </w:t>
      </w:r>
      <w:r w:rsidR="006A14C9">
        <w:rPr>
          <w:rFonts w:ascii="Arial Nova" w:hAnsi="Arial Nova"/>
          <w:sz w:val="24"/>
          <w:szCs w:val="24"/>
        </w:rPr>
        <w:t>υπ’ αριθ. 72439 και 72952 από 6.11.2020 εγγράφων του</w:t>
      </w:r>
      <w:r w:rsidR="00802F0B">
        <w:rPr>
          <w:rFonts w:ascii="Arial Nova" w:hAnsi="Arial Nova"/>
          <w:sz w:val="24"/>
          <w:szCs w:val="24"/>
        </w:rPr>
        <w:t xml:space="preserve"> Αντιπροέδρου</w:t>
      </w:r>
      <w:r w:rsidR="006A14C9">
        <w:rPr>
          <w:rFonts w:ascii="Arial Nova" w:hAnsi="Arial Nova"/>
          <w:sz w:val="24"/>
          <w:szCs w:val="24"/>
        </w:rPr>
        <w:t xml:space="preserve"> Δ. Μελά, με τα οποία </w:t>
      </w:r>
      <w:r w:rsidR="00A2078D">
        <w:rPr>
          <w:rFonts w:ascii="Arial Nova" w:hAnsi="Arial Nova"/>
          <w:sz w:val="24"/>
          <w:szCs w:val="24"/>
        </w:rPr>
        <w:t xml:space="preserve">διαμαρτύρεται για τους ελέγχους που διέταξε ερήμην του ο </w:t>
      </w:r>
      <w:proofErr w:type="spellStart"/>
      <w:r w:rsidR="00A2078D">
        <w:rPr>
          <w:rFonts w:ascii="Arial Nova" w:hAnsi="Arial Nova"/>
          <w:sz w:val="24"/>
          <w:szCs w:val="24"/>
        </w:rPr>
        <w:t>Γρ</w:t>
      </w:r>
      <w:proofErr w:type="spellEnd"/>
      <w:r w:rsidR="00A2078D">
        <w:rPr>
          <w:rFonts w:ascii="Arial Nova" w:hAnsi="Arial Nova"/>
          <w:sz w:val="24"/>
          <w:szCs w:val="24"/>
        </w:rPr>
        <w:t xml:space="preserve">. Βάρρας, αμφισβητώντας την σχετική αρμοδιότητά του (!). </w:t>
      </w:r>
      <w:r w:rsidR="00A2078D" w:rsidRPr="00A2078D">
        <w:rPr>
          <w:rFonts w:ascii="Arial Nova" w:hAnsi="Arial Nova"/>
          <w:b/>
          <w:bCs/>
          <w:sz w:val="24"/>
          <w:szCs w:val="24"/>
        </w:rPr>
        <w:t xml:space="preserve">Στις αιτιάσεις του Δ. Μελά απάντησε ο </w:t>
      </w:r>
      <w:proofErr w:type="spellStart"/>
      <w:r w:rsidR="00A2078D" w:rsidRPr="00A2078D">
        <w:rPr>
          <w:rFonts w:ascii="Arial Nova" w:hAnsi="Arial Nova"/>
          <w:b/>
          <w:bCs/>
          <w:sz w:val="24"/>
          <w:szCs w:val="24"/>
        </w:rPr>
        <w:t>Γρ</w:t>
      </w:r>
      <w:proofErr w:type="spellEnd"/>
      <w:r w:rsidR="00A2078D" w:rsidRPr="00A2078D">
        <w:rPr>
          <w:rFonts w:ascii="Arial Nova" w:hAnsi="Arial Nova"/>
          <w:b/>
          <w:bCs/>
          <w:sz w:val="24"/>
          <w:szCs w:val="24"/>
        </w:rPr>
        <w:t>. Βάρρας με το</w:t>
      </w:r>
      <w:r w:rsidR="00436223">
        <w:rPr>
          <w:rFonts w:ascii="Arial Nova" w:hAnsi="Arial Nova"/>
          <w:b/>
          <w:bCs/>
          <w:sz w:val="24"/>
          <w:szCs w:val="24"/>
        </w:rPr>
        <w:t xml:space="preserve"> υπ’ αριθ.</w:t>
      </w:r>
      <w:r w:rsidR="00A2078D" w:rsidRPr="00A2078D">
        <w:rPr>
          <w:rFonts w:ascii="Arial Nova" w:hAnsi="Arial Nova"/>
          <w:b/>
          <w:bCs/>
          <w:sz w:val="24"/>
          <w:szCs w:val="24"/>
        </w:rPr>
        <w:t xml:space="preserve"> 73127/6.11.2020 έγγραφό του, το οποίο περιλαμβάνει σαφείς αιχμές για το επιλεκτικό ενδιαφέρον που δείχνει ο τότε Αντιπρόεδρος και για την αδράνεια της Διεύθυνσης Τεχνικών Ελέγχων:</w:t>
      </w:r>
      <w:r w:rsidR="00A2078D">
        <w:rPr>
          <w:rFonts w:ascii="Arial Nova" w:hAnsi="Arial Nova"/>
          <w:sz w:val="24"/>
          <w:szCs w:val="24"/>
        </w:rPr>
        <w:t xml:space="preserve"> </w:t>
      </w:r>
      <w:r w:rsidR="00A2078D" w:rsidRPr="008A3A51">
        <w:rPr>
          <w:rFonts w:ascii="Arial Nova" w:hAnsi="Arial Nova"/>
          <w:b/>
          <w:bCs/>
          <w:i/>
          <w:iCs/>
          <w:sz w:val="24"/>
          <w:szCs w:val="24"/>
        </w:rPr>
        <w:t>«….</w:t>
      </w:r>
      <w:r w:rsidR="00292B31" w:rsidRPr="008A3A51">
        <w:rPr>
          <w:rFonts w:ascii="Arial Nova" w:hAnsi="Arial Nova"/>
          <w:b/>
          <w:bCs/>
          <w:i/>
          <w:iCs/>
          <w:sz w:val="24"/>
          <w:szCs w:val="24"/>
        </w:rPr>
        <w:t>Οι έλεγχοι διενεργήθηκαν μετά από καταγγελίες που έχουν περιέλθει και σε γνώση σας και κανένα σχέδιο ελέγχου ή αποτέλεσμα δεν μου κοινοποιήθηκε μέχρι σήμερα από την Διεύθυνση την οποία εποπτεύετε……</w:t>
      </w:r>
      <w:r w:rsidR="008A3A51" w:rsidRPr="00802F0B">
        <w:rPr>
          <w:rFonts w:ascii="Arial Nova" w:hAnsi="Arial Nova"/>
          <w:b/>
          <w:bCs/>
          <w:i/>
          <w:iCs/>
          <w:sz w:val="24"/>
          <w:szCs w:val="24"/>
          <w:u w:val="single"/>
        </w:rPr>
        <w:t>Δεν θα ήθελα να αφήσω υπαινιγμούς για πιθανό ενδιαφέρον σας για πολύ λίγες συγκεκριμένες περιοχές και παραγωγούς</w:t>
      </w:r>
      <w:r w:rsidR="008A3A51" w:rsidRPr="008A3A51">
        <w:rPr>
          <w:rFonts w:ascii="Arial Nova" w:hAnsi="Arial Nova"/>
          <w:b/>
          <w:bCs/>
          <w:i/>
          <w:iCs/>
          <w:sz w:val="24"/>
          <w:szCs w:val="24"/>
        </w:rPr>
        <w:t xml:space="preserve"> θα ήθελα όμως να σας πληροφορήσω ότι οι έλεγχοι που έδωσα εντολή να </w:t>
      </w:r>
      <w:r w:rsidR="008A3A51" w:rsidRPr="008A3A51">
        <w:rPr>
          <w:rFonts w:ascii="Arial Nova" w:hAnsi="Arial Nova"/>
          <w:b/>
          <w:bCs/>
          <w:i/>
          <w:iCs/>
          <w:sz w:val="24"/>
          <w:szCs w:val="24"/>
        </w:rPr>
        <w:lastRenderedPageBreak/>
        <w:t>πραγματοποιηθούν μετά από ανάλυση κινδύνου αφορούν όλη τη χώρα και οι υποθέσεις που οδηγήθηκαν για διερεύνηση στην Δικαιοσύνη αφορούν επίσης περιπτώσεις παραγωγών από όλη τη χώρα……</w:t>
      </w:r>
      <w:r w:rsidR="008A3A51" w:rsidRPr="00D91118">
        <w:rPr>
          <w:rFonts w:ascii="Arial Nova" w:hAnsi="Arial Nova"/>
          <w:b/>
          <w:bCs/>
          <w:i/>
          <w:iCs/>
          <w:sz w:val="24"/>
          <w:szCs w:val="24"/>
          <w:u w:val="single"/>
        </w:rPr>
        <w:t>Γνωρίζετε ότι η παρέμβαση εκ των υστέρων σε υποθέσεις που έχουν ήδη αποσταλεί για εξέταση στην Δικαιοσύνη αποτελεί πειθαρχικό και ποινικό αδίκημα</w:t>
      </w:r>
      <w:r w:rsidR="008A3A51" w:rsidRPr="008A3A51">
        <w:rPr>
          <w:rFonts w:ascii="Arial Nova" w:hAnsi="Arial Nova"/>
          <w:b/>
          <w:bCs/>
          <w:i/>
          <w:iCs/>
          <w:sz w:val="24"/>
          <w:szCs w:val="24"/>
        </w:rPr>
        <w:t>. Στην εξέταση των υποθέσεων αυτών για την υποστήριξη του κύρους του Οργανισμού προτίθεμαι να καταθέσω ως μάρτυρας…»</w:t>
      </w:r>
      <w:r w:rsidR="008A3A51">
        <w:rPr>
          <w:rFonts w:ascii="Arial Nova" w:hAnsi="Arial Nova"/>
          <w:sz w:val="24"/>
          <w:szCs w:val="24"/>
        </w:rPr>
        <w:t>.</w:t>
      </w:r>
    </w:p>
    <w:p w14:paraId="70AD28D9" w14:textId="1DFC7906" w:rsidR="00D75475" w:rsidRDefault="00B6094A" w:rsidP="004D1297">
      <w:pPr>
        <w:spacing w:after="120" w:line="400" w:lineRule="exact"/>
        <w:jc w:val="both"/>
        <w:rPr>
          <w:rFonts w:ascii="Arial Nova" w:hAnsi="Arial Nova"/>
          <w:b/>
          <w:bCs/>
          <w:sz w:val="24"/>
          <w:szCs w:val="24"/>
        </w:rPr>
      </w:pPr>
      <w:r w:rsidRPr="00B6094A">
        <w:rPr>
          <w:rFonts w:ascii="Arial Nova" w:hAnsi="Arial Nova"/>
          <w:sz w:val="24"/>
          <w:szCs w:val="24"/>
        </w:rPr>
        <w:t>Στις 23</w:t>
      </w:r>
      <w:r w:rsidR="005049D6">
        <w:rPr>
          <w:rFonts w:ascii="Arial Nova" w:hAnsi="Arial Nova"/>
          <w:sz w:val="24"/>
          <w:szCs w:val="24"/>
        </w:rPr>
        <w:t>.</w:t>
      </w:r>
      <w:r w:rsidRPr="00B6094A">
        <w:rPr>
          <w:rFonts w:ascii="Arial Nova" w:hAnsi="Arial Nova"/>
          <w:sz w:val="24"/>
          <w:szCs w:val="24"/>
        </w:rPr>
        <w:t>9</w:t>
      </w:r>
      <w:r w:rsidR="005049D6">
        <w:rPr>
          <w:rFonts w:ascii="Arial Nova" w:hAnsi="Arial Nova"/>
          <w:sz w:val="24"/>
          <w:szCs w:val="24"/>
        </w:rPr>
        <w:t>.</w:t>
      </w:r>
      <w:r w:rsidRPr="00B6094A">
        <w:rPr>
          <w:rFonts w:ascii="Arial Nova" w:hAnsi="Arial Nova"/>
          <w:sz w:val="24"/>
          <w:szCs w:val="24"/>
        </w:rPr>
        <w:t>202</w:t>
      </w:r>
      <w:r w:rsidR="005049D6">
        <w:rPr>
          <w:rFonts w:ascii="Arial Nova" w:hAnsi="Arial Nova"/>
          <w:sz w:val="24"/>
          <w:szCs w:val="24"/>
        </w:rPr>
        <w:t>0</w:t>
      </w:r>
      <w:r w:rsidRPr="00B6094A">
        <w:rPr>
          <w:rFonts w:ascii="Arial Nova" w:hAnsi="Arial Nova"/>
          <w:sz w:val="24"/>
          <w:szCs w:val="24"/>
        </w:rPr>
        <w:t xml:space="preserve"> η συντονίστρια της ομάδας ελέγχου Καλλιόπη Αδαμοπούλου παρέδωσε στον </w:t>
      </w:r>
      <w:r w:rsidR="005049D6">
        <w:rPr>
          <w:rFonts w:ascii="Arial Nova" w:hAnsi="Arial Nova"/>
          <w:sz w:val="24"/>
          <w:szCs w:val="24"/>
        </w:rPr>
        <w:t xml:space="preserve">Γ. </w:t>
      </w:r>
      <w:r w:rsidRPr="00B6094A">
        <w:rPr>
          <w:rFonts w:ascii="Arial Nova" w:hAnsi="Arial Nova"/>
          <w:sz w:val="24"/>
          <w:szCs w:val="24"/>
        </w:rPr>
        <w:t>Βάρρα τ</w:t>
      </w:r>
      <w:r w:rsidR="008442E6">
        <w:rPr>
          <w:rFonts w:ascii="Arial Nova" w:hAnsi="Arial Nova"/>
          <w:sz w:val="24"/>
          <w:szCs w:val="24"/>
        </w:rPr>
        <w:t>ον φάκελο</w:t>
      </w:r>
      <w:r w:rsidRPr="00B6094A">
        <w:rPr>
          <w:rFonts w:ascii="Arial Nova" w:hAnsi="Arial Nova"/>
          <w:sz w:val="24"/>
          <w:szCs w:val="24"/>
        </w:rPr>
        <w:t xml:space="preserve"> των</w:t>
      </w:r>
      <w:r w:rsidR="00BD4318">
        <w:rPr>
          <w:rFonts w:ascii="Arial Nova" w:hAnsi="Arial Nova"/>
          <w:sz w:val="24"/>
          <w:szCs w:val="24"/>
        </w:rPr>
        <w:t xml:space="preserve"> εν λόγω</w:t>
      </w:r>
      <w:r w:rsidRPr="00B6094A">
        <w:rPr>
          <w:rFonts w:ascii="Arial Nova" w:hAnsi="Arial Nova"/>
          <w:sz w:val="24"/>
          <w:szCs w:val="24"/>
        </w:rPr>
        <w:t xml:space="preserve"> ελέγχων</w:t>
      </w:r>
      <w:r w:rsidR="001349C9">
        <w:rPr>
          <w:rFonts w:ascii="Arial Nova" w:hAnsi="Arial Nova"/>
          <w:sz w:val="24"/>
          <w:szCs w:val="24"/>
        </w:rPr>
        <w:t xml:space="preserve">, </w:t>
      </w:r>
      <w:r w:rsidR="008442E6">
        <w:rPr>
          <w:rFonts w:ascii="Arial Nova" w:hAnsi="Arial Nova"/>
          <w:sz w:val="24"/>
          <w:szCs w:val="24"/>
        </w:rPr>
        <w:t>μεταξύ των οποίων</w:t>
      </w:r>
      <w:r w:rsidR="001349C9">
        <w:rPr>
          <w:rFonts w:ascii="Arial Nova" w:hAnsi="Arial Nova"/>
          <w:sz w:val="24"/>
          <w:szCs w:val="24"/>
        </w:rPr>
        <w:t xml:space="preserve"> περιλαμβανόταν</w:t>
      </w:r>
      <w:r w:rsidR="00BD4318">
        <w:rPr>
          <w:rFonts w:ascii="Arial Nova" w:hAnsi="Arial Nova"/>
          <w:sz w:val="24"/>
          <w:szCs w:val="24"/>
        </w:rPr>
        <w:t xml:space="preserve"> όμως</w:t>
      </w:r>
      <w:r w:rsidR="001349C9">
        <w:rPr>
          <w:rFonts w:ascii="Arial Nova" w:hAnsi="Arial Nova"/>
          <w:sz w:val="24"/>
          <w:szCs w:val="24"/>
        </w:rPr>
        <w:t xml:space="preserve"> και σφραγισμένος φάκελος </w:t>
      </w:r>
      <w:r w:rsidR="008442E6">
        <w:rPr>
          <w:rFonts w:ascii="Arial Nova" w:hAnsi="Arial Nova"/>
          <w:sz w:val="24"/>
          <w:szCs w:val="24"/>
        </w:rPr>
        <w:t>απευθυνόμενος στον ίδιο τον Γ. Βάρρα από το μέλος της ομάδας ελέγχου Παρασκευή Τυχεροπούλου</w:t>
      </w:r>
      <w:r w:rsidRPr="00B6094A">
        <w:rPr>
          <w:rFonts w:ascii="Arial Nova" w:hAnsi="Arial Nova"/>
          <w:sz w:val="24"/>
          <w:szCs w:val="24"/>
        </w:rPr>
        <w:t xml:space="preserve">. </w:t>
      </w:r>
      <w:r w:rsidR="008442E6" w:rsidRPr="00BD4318">
        <w:rPr>
          <w:rFonts w:ascii="Arial Nova" w:hAnsi="Arial Nova"/>
          <w:b/>
          <w:bCs/>
          <w:sz w:val="24"/>
          <w:szCs w:val="24"/>
          <w:u w:val="single"/>
        </w:rPr>
        <w:t>Η συγκεκριμένη υπάλληλος</w:t>
      </w:r>
      <w:r w:rsidR="00BD4318" w:rsidRPr="00BD4318">
        <w:rPr>
          <w:rFonts w:ascii="Arial Nova" w:hAnsi="Arial Nova"/>
          <w:b/>
          <w:bCs/>
          <w:sz w:val="24"/>
          <w:szCs w:val="24"/>
          <w:u w:val="single"/>
        </w:rPr>
        <w:t xml:space="preserve"> μέσα σε δέκα ημέρες</w:t>
      </w:r>
      <w:r w:rsidR="00D75475" w:rsidRPr="00D75475">
        <w:rPr>
          <w:rFonts w:ascii="Arial Nova" w:hAnsi="Arial Nova"/>
          <w:sz w:val="24"/>
          <w:szCs w:val="24"/>
        </w:rPr>
        <w:t xml:space="preserve"> (από τις 4.9.2020 έως τις 14.9.2020)</w:t>
      </w:r>
      <w:r w:rsidR="008442E6" w:rsidRPr="00D75475">
        <w:rPr>
          <w:rFonts w:ascii="Arial Nova" w:hAnsi="Arial Nova"/>
          <w:sz w:val="24"/>
          <w:szCs w:val="24"/>
        </w:rPr>
        <w:t xml:space="preserve"> </w:t>
      </w:r>
      <w:r w:rsidRPr="00BD4318">
        <w:rPr>
          <w:rFonts w:ascii="Arial Nova" w:hAnsi="Arial Nova"/>
          <w:b/>
          <w:bCs/>
          <w:sz w:val="24"/>
          <w:szCs w:val="24"/>
          <w:u w:val="single"/>
        </w:rPr>
        <w:t>διεξήγαγε</w:t>
      </w:r>
      <w:r w:rsidR="008442E6" w:rsidRPr="00BD4318">
        <w:rPr>
          <w:rFonts w:ascii="Arial Nova" w:hAnsi="Arial Nova"/>
          <w:b/>
          <w:bCs/>
          <w:sz w:val="24"/>
          <w:szCs w:val="24"/>
          <w:u w:val="single"/>
        </w:rPr>
        <w:t xml:space="preserve"> από</w:t>
      </w:r>
      <w:r w:rsidRPr="00BD4318">
        <w:rPr>
          <w:rFonts w:ascii="Arial Nova" w:hAnsi="Arial Nova"/>
          <w:b/>
          <w:bCs/>
          <w:sz w:val="24"/>
          <w:szCs w:val="24"/>
          <w:u w:val="single"/>
        </w:rPr>
        <w:t xml:space="preserve"> μόνη της έρευνα</w:t>
      </w:r>
      <w:r w:rsidR="00477097" w:rsidRPr="00BD4318">
        <w:rPr>
          <w:rFonts w:ascii="Arial Nova" w:hAnsi="Arial Nova"/>
          <w:b/>
          <w:bCs/>
          <w:sz w:val="24"/>
          <w:szCs w:val="24"/>
          <w:u w:val="single"/>
        </w:rPr>
        <w:t xml:space="preserve"> όχι μόνο για το 2020</w:t>
      </w:r>
      <w:r w:rsidR="008442E6" w:rsidRPr="00BD4318">
        <w:rPr>
          <w:rFonts w:ascii="Arial Nova" w:hAnsi="Arial Nova"/>
          <w:b/>
          <w:bCs/>
          <w:sz w:val="24"/>
          <w:szCs w:val="24"/>
          <w:u w:val="single"/>
        </w:rPr>
        <w:t xml:space="preserve"> </w:t>
      </w:r>
      <w:r w:rsidR="00477097" w:rsidRPr="00BD4318">
        <w:rPr>
          <w:rFonts w:ascii="Arial Nova" w:hAnsi="Arial Nova"/>
          <w:b/>
          <w:bCs/>
          <w:sz w:val="24"/>
          <w:szCs w:val="24"/>
          <w:u w:val="single"/>
        </w:rPr>
        <w:t xml:space="preserve">αλλά </w:t>
      </w:r>
      <w:r w:rsidR="008442E6" w:rsidRPr="00BD4318">
        <w:rPr>
          <w:rFonts w:ascii="Arial Nova" w:hAnsi="Arial Nova"/>
          <w:b/>
          <w:bCs/>
          <w:sz w:val="24"/>
          <w:szCs w:val="24"/>
          <w:u w:val="single"/>
        </w:rPr>
        <w:t>σε βάθος πενταετίας</w:t>
      </w:r>
      <w:r w:rsidRPr="00BD4318">
        <w:rPr>
          <w:rFonts w:ascii="Arial Nova" w:hAnsi="Arial Nova"/>
          <w:b/>
          <w:bCs/>
          <w:sz w:val="24"/>
          <w:szCs w:val="24"/>
          <w:u w:val="single"/>
        </w:rPr>
        <w:t xml:space="preserve"> </w:t>
      </w:r>
      <w:r w:rsidR="008442E6" w:rsidRPr="00BD4318">
        <w:rPr>
          <w:rFonts w:ascii="Arial Nova" w:hAnsi="Arial Nova"/>
          <w:b/>
          <w:bCs/>
          <w:sz w:val="24"/>
          <w:szCs w:val="24"/>
          <w:u w:val="single"/>
        </w:rPr>
        <w:t xml:space="preserve">και </w:t>
      </w:r>
      <w:r w:rsidRPr="00BD4318">
        <w:rPr>
          <w:rFonts w:ascii="Arial Nova" w:hAnsi="Arial Nova"/>
          <w:b/>
          <w:bCs/>
          <w:sz w:val="24"/>
          <w:szCs w:val="24"/>
          <w:u w:val="single"/>
        </w:rPr>
        <w:t>για τα 99 ΑΦΜ</w:t>
      </w:r>
      <w:r w:rsidR="002151A1">
        <w:rPr>
          <w:rFonts w:ascii="Arial Nova" w:hAnsi="Arial Nova"/>
          <w:b/>
          <w:bCs/>
          <w:sz w:val="24"/>
          <w:szCs w:val="24"/>
          <w:u w:val="single"/>
        </w:rPr>
        <w:t xml:space="preserve"> (!)</w:t>
      </w:r>
      <w:r w:rsidR="008442E6" w:rsidRPr="00BD4318">
        <w:rPr>
          <w:rFonts w:ascii="Arial Nova" w:hAnsi="Arial Nova"/>
          <w:b/>
          <w:bCs/>
          <w:sz w:val="24"/>
          <w:szCs w:val="24"/>
          <w:u w:val="single"/>
        </w:rPr>
        <w:t>,</w:t>
      </w:r>
      <w:r w:rsidR="002151A1">
        <w:rPr>
          <w:rFonts w:ascii="Arial Nova" w:hAnsi="Arial Nova"/>
          <w:b/>
          <w:bCs/>
          <w:sz w:val="24"/>
          <w:szCs w:val="24"/>
          <w:u w:val="single"/>
        </w:rPr>
        <w:t xml:space="preserve"> αποδεικνύοντας το προσχηματικό χαρακτήρα των αντιρρήσεων της </w:t>
      </w:r>
      <w:proofErr w:type="spellStart"/>
      <w:r w:rsidR="002151A1">
        <w:rPr>
          <w:rFonts w:ascii="Arial Nova" w:hAnsi="Arial Nova"/>
          <w:b/>
          <w:bCs/>
          <w:sz w:val="24"/>
          <w:szCs w:val="24"/>
          <w:u w:val="single"/>
        </w:rPr>
        <w:t>Αθ</w:t>
      </w:r>
      <w:proofErr w:type="spellEnd"/>
      <w:r w:rsidR="002151A1">
        <w:rPr>
          <w:rFonts w:ascii="Arial Nova" w:hAnsi="Arial Nova"/>
          <w:b/>
          <w:bCs/>
          <w:sz w:val="24"/>
          <w:szCs w:val="24"/>
          <w:u w:val="single"/>
        </w:rPr>
        <w:t>. Ρέππα και στον ίδιο τον Γ. Βάρρα,</w:t>
      </w:r>
      <w:r w:rsidR="008442E6" w:rsidRPr="00BD4318">
        <w:rPr>
          <w:rFonts w:ascii="Arial Nova" w:hAnsi="Arial Nova"/>
          <w:b/>
          <w:bCs/>
          <w:sz w:val="24"/>
          <w:szCs w:val="24"/>
          <w:u w:val="single"/>
        </w:rPr>
        <w:t xml:space="preserve"> </w:t>
      </w:r>
      <w:r w:rsidR="00477097" w:rsidRPr="00BD4318">
        <w:rPr>
          <w:rFonts w:ascii="Arial Nova" w:hAnsi="Arial Nova"/>
          <w:b/>
          <w:bCs/>
          <w:sz w:val="24"/>
          <w:szCs w:val="24"/>
          <w:u w:val="single"/>
        </w:rPr>
        <w:t>επεκτεινόμενη όχι μόνο σ</w:t>
      </w:r>
      <w:r w:rsidR="002151A1">
        <w:rPr>
          <w:rFonts w:ascii="Arial Nova" w:hAnsi="Arial Nova"/>
          <w:b/>
          <w:bCs/>
          <w:sz w:val="24"/>
          <w:szCs w:val="24"/>
          <w:u w:val="single"/>
        </w:rPr>
        <w:t>τον ζητηθέντα</w:t>
      </w:r>
      <w:r w:rsidR="00477097" w:rsidRPr="00BD4318">
        <w:rPr>
          <w:rFonts w:ascii="Arial Nova" w:hAnsi="Arial Nova"/>
          <w:b/>
          <w:bCs/>
          <w:sz w:val="24"/>
          <w:szCs w:val="24"/>
          <w:u w:val="single"/>
        </w:rPr>
        <w:t xml:space="preserve"> μακροσκοπικό</w:t>
      </w:r>
      <w:r w:rsidR="00D75475">
        <w:rPr>
          <w:rFonts w:ascii="Arial Nova" w:hAnsi="Arial Nova"/>
          <w:b/>
          <w:bCs/>
          <w:sz w:val="24"/>
          <w:szCs w:val="24"/>
          <w:u w:val="single"/>
        </w:rPr>
        <w:t xml:space="preserve"> διοικητικό</w:t>
      </w:r>
      <w:r w:rsidR="00477097" w:rsidRPr="00BD4318">
        <w:rPr>
          <w:rFonts w:ascii="Arial Nova" w:hAnsi="Arial Nova"/>
          <w:b/>
          <w:bCs/>
          <w:sz w:val="24"/>
          <w:szCs w:val="24"/>
          <w:u w:val="single"/>
        </w:rPr>
        <w:t xml:space="preserve"> έλεγχο των εγγράφων, αλλά </w:t>
      </w:r>
      <w:r w:rsidR="00BD4318" w:rsidRPr="00BD4318">
        <w:rPr>
          <w:rFonts w:ascii="Arial Nova" w:hAnsi="Arial Nova"/>
          <w:b/>
          <w:bCs/>
          <w:sz w:val="24"/>
          <w:szCs w:val="24"/>
          <w:u w:val="single"/>
        </w:rPr>
        <w:t>σε πλήρη ανάλυση και σύγκριση όλων των δικαιολογητικών.</w:t>
      </w:r>
      <w:r w:rsidR="00BD4318" w:rsidRPr="00BD4318">
        <w:rPr>
          <w:rFonts w:ascii="Arial Nova" w:hAnsi="Arial Nova"/>
          <w:sz w:val="24"/>
          <w:szCs w:val="24"/>
          <w:u w:val="single"/>
        </w:rPr>
        <w:t xml:space="preserve"> </w:t>
      </w:r>
      <w:r w:rsidR="00BD4318" w:rsidRPr="00BD4318">
        <w:rPr>
          <w:rFonts w:ascii="Arial Nova" w:hAnsi="Arial Nova"/>
          <w:b/>
          <w:bCs/>
          <w:sz w:val="24"/>
          <w:szCs w:val="24"/>
          <w:u w:val="single"/>
        </w:rPr>
        <w:t>Με τον τρόπο αυτό</w:t>
      </w:r>
      <w:r w:rsidRPr="00BD4318">
        <w:rPr>
          <w:rFonts w:ascii="Arial Nova" w:hAnsi="Arial Nova"/>
          <w:b/>
          <w:bCs/>
          <w:sz w:val="24"/>
          <w:szCs w:val="24"/>
          <w:u w:val="single"/>
        </w:rPr>
        <w:t xml:space="preserve"> εντόπισε περιπτώσεις συστηματικής απάτης σχετικά με τη διανομή του εθνικού αποθέματος</w:t>
      </w:r>
      <w:r w:rsidR="00BD4318" w:rsidRPr="00BD4318">
        <w:rPr>
          <w:rFonts w:ascii="Arial Nova" w:hAnsi="Arial Nova"/>
          <w:b/>
          <w:bCs/>
          <w:sz w:val="24"/>
          <w:szCs w:val="24"/>
          <w:u w:val="single"/>
        </w:rPr>
        <w:t>, οι οποίες δεν εντοπίζονταν στον οπτικό έλεγχο</w:t>
      </w:r>
      <w:r w:rsidRPr="00D75475">
        <w:rPr>
          <w:rFonts w:ascii="Arial Nova" w:hAnsi="Arial Nova"/>
          <w:b/>
          <w:bCs/>
          <w:sz w:val="24"/>
          <w:szCs w:val="24"/>
        </w:rPr>
        <w:t>.</w:t>
      </w:r>
    </w:p>
    <w:p w14:paraId="3D4A867D" w14:textId="77777777" w:rsidR="004F07EE" w:rsidRDefault="004F07EE" w:rsidP="00F83E37">
      <w:pPr>
        <w:spacing w:after="120" w:line="400" w:lineRule="exact"/>
        <w:jc w:val="both"/>
        <w:rPr>
          <w:rFonts w:ascii="Arial Nova" w:hAnsi="Arial Nova"/>
          <w:b/>
          <w:bCs/>
          <w:sz w:val="24"/>
          <w:szCs w:val="24"/>
        </w:rPr>
      </w:pPr>
    </w:p>
    <w:p w14:paraId="77BE4F84" w14:textId="4F68B1AA" w:rsidR="008A2F74" w:rsidRDefault="004F07EE" w:rsidP="00F83E37">
      <w:pPr>
        <w:spacing w:after="120" w:line="400" w:lineRule="exact"/>
        <w:jc w:val="both"/>
        <w:rPr>
          <w:rFonts w:ascii="Arial Nova" w:hAnsi="Arial Nova"/>
          <w:sz w:val="24"/>
          <w:szCs w:val="24"/>
        </w:rPr>
      </w:pPr>
      <w:r>
        <w:rPr>
          <w:rFonts w:ascii="Arial Nova" w:hAnsi="Arial Nova"/>
          <w:b/>
          <w:bCs/>
          <w:sz w:val="24"/>
          <w:szCs w:val="24"/>
        </w:rPr>
        <w:t xml:space="preserve">Γ7. </w:t>
      </w:r>
      <w:r w:rsidR="00D75475" w:rsidRPr="002151A1">
        <w:rPr>
          <w:rFonts w:ascii="Arial Nova" w:hAnsi="Arial Nova"/>
          <w:b/>
          <w:bCs/>
          <w:sz w:val="24"/>
          <w:szCs w:val="24"/>
        </w:rPr>
        <w:t xml:space="preserve">Η </w:t>
      </w:r>
      <w:r w:rsidR="001B5D44">
        <w:rPr>
          <w:rFonts w:ascii="Arial Nova" w:hAnsi="Arial Nova"/>
          <w:b/>
          <w:bCs/>
          <w:sz w:val="24"/>
          <w:szCs w:val="24"/>
        </w:rPr>
        <w:t xml:space="preserve">εν λόγω </w:t>
      </w:r>
      <w:r w:rsidR="00D75475" w:rsidRPr="002151A1">
        <w:rPr>
          <w:rFonts w:ascii="Arial Nova" w:hAnsi="Arial Nova"/>
          <w:b/>
          <w:bCs/>
          <w:sz w:val="24"/>
          <w:szCs w:val="24"/>
        </w:rPr>
        <w:t xml:space="preserve">έκθεση της Π. Τυχεροπούλου περιλαμβάνει πολύ σοβαρές παρατηρήσεις και συμπεράσματα, που καθιστούν ξεκάθαρο ότι εντός του ΟΠΕΚΕΠΕ λειτουργούσε μία οργανωμένη ομάδα με σκοπό την </w:t>
      </w:r>
      <w:r w:rsidR="008C4C45" w:rsidRPr="002151A1">
        <w:rPr>
          <w:rFonts w:ascii="Arial Nova" w:hAnsi="Arial Nova"/>
          <w:b/>
          <w:bCs/>
          <w:sz w:val="24"/>
          <w:szCs w:val="24"/>
        </w:rPr>
        <w:t>καταστρατήγηση του θεσμικού πλαισίου και την παράνομη λήψη επιδοτήσεων από μη δικαιούμενα πρόσωπα.</w:t>
      </w:r>
      <w:r w:rsidR="00F83E37">
        <w:rPr>
          <w:rFonts w:ascii="Arial Nova" w:hAnsi="Arial Nova"/>
          <w:sz w:val="24"/>
          <w:szCs w:val="24"/>
        </w:rPr>
        <w:t xml:space="preserve"> Ανάμεσα στα ευρήματά της, σημειώνει ότι σε πολλές περιπτώσεις εμφανίζονται πρόσωπα να εκμισθώνουν ιδιόκτητους βοσκοτόπους προς άλλα εμπλεκόμενα πρόσωπα </w:t>
      </w:r>
      <w:r w:rsidR="00F83E37" w:rsidRPr="00F83E37">
        <w:rPr>
          <w:rFonts w:ascii="Arial Nova" w:hAnsi="Arial Nova"/>
          <w:sz w:val="24"/>
          <w:szCs w:val="24"/>
        </w:rPr>
        <w:t>σε διαφορετικ</w:t>
      </w:r>
      <w:r w:rsidR="00F83E37">
        <w:rPr>
          <w:rFonts w:ascii="Arial Nova" w:hAnsi="Arial Nova"/>
          <w:sz w:val="24"/>
          <w:szCs w:val="24"/>
        </w:rPr>
        <w:t>ές περιοχές της ηπειρωτικής χώρας και σε</w:t>
      </w:r>
      <w:r w:rsidR="00F83E37" w:rsidRPr="00F83E37">
        <w:rPr>
          <w:rFonts w:ascii="Arial Nova" w:hAnsi="Arial Nova"/>
          <w:sz w:val="24"/>
          <w:szCs w:val="24"/>
        </w:rPr>
        <w:t xml:space="preserve"> νησιά</w:t>
      </w:r>
      <w:r w:rsidR="00F83E37">
        <w:rPr>
          <w:rFonts w:ascii="Arial Nova" w:hAnsi="Arial Nova"/>
          <w:sz w:val="24"/>
          <w:szCs w:val="24"/>
        </w:rPr>
        <w:t xml:space="preserve">, στα οποία δεν έχουν κατοικία ή επαγγελματική εγκατάσταση, ότι εμφανίζονται τα ίδια χαρτογραφικά βοσκοτόπων σε </w:t>
      </w:r>
      <w:r w:rsidR="00F83E37" w:rsidRPr="00F83E37">
        <w:rPr>
          <w:rFonts w:ascii="Arial Nova" w:hAnsi="Arial Nova"/>
          <w:sz w:val="24"/>
          <w:szCs w:val="24"/>
        </w:rPr>
        <w:t>αμέσως συνεχόμενες χρονιές</w:t>
      </w:r>
      <w:r w:rsidR="00F83E37">
        <w:rPr>
          <w:rFonts w:ascii="Arial Nova" w:hAnsi="Arial Nova"/>
          <w:sz w:val="24"/>
          <w:szCs w:val="24"/>
        </w:rPr>
        <w:t xml:space="preserve"> να ενοικιάζονται σε διαφορετικούς ιδιοκτήτες</w:t>
      </w:r>
      <w:r w:rsidR="00F83E37" w:rsidRPr="00F83E37">
        <w:rPr>
          <w:rFonts w:ascii="Arial Nova" w:hAnsi="Arial Nova"/>
          <w:sz w:val="24"/>
          <w:szCs w:val="24"/>
        </w:rPr>
        <w:t xml:space="preserve"> και </w:t>
      </w:r>
      <w:r w:rsidR="00F83E37">
        <w:rPr>
          <w:rFonts w:ascii="Arial Nova" w:hAnsi="Arial Nova"/>
          <w:sz w:val="24"/>
          <w:szCs w:val="24"/>
        </w:rPr>
        <w:t xml:space="preserve">ότι </w:t>
      </w:r>
      <w:r w:rsidR="00F83E37" w:rsidRPr="00F83E37">
        <w:rPr>
          <w:rFonts w:ascii="Arial Nova" w:hAnsi="Arial Nova"/>
          <w:sz w:val="24"/>
          <w:szCs w:val="24"/>
        </w:rPr>
        <w:t xml:space="preserve">όλες αυτές οι αλλαγές συνοδεύονται από συμφωνητικά με σκοπό την λήψη εθνικού αποθέματος με δήλωση </w:t>
      </w:r>
      <w:r w:rsidR="00F83E37" w:rsidRPr="00F83E37">
        <w:rPr>
          <w:rFonts w:ascii="Arial Nova" w:hAnsi="Arial Nova"/>
          <w:sz w:val="24"/>
          <w:szCs w:val="24"/>
        </w:rPr>
        <w:lastRenderedPageBreak/>
        <w:t>ενεργοποίησης δικαιωμάτων γη σε καλή γεωργική κατάσταση χωρίς ζώα, ενώ</w:t>
      </w:r>
      <w:r w:rsidR="00F83E37">
        <w:rPr>
          <w:rFonts w:ascii="Arial Nova" w:hAnsi="Arial Nova"/>
          <w:sz w:val="24"/>
          <w:szCs w:val="24"/>
        </w:rPr>
        <w:t xml:space="preserve"> τα πρόσωπα αυτά</w:t>
      </w:r>
      <w:r w:rsidR="00F83E37" w:rsidRPr="00F83E37">
        <w:rPr>
          <w:rFonts w:ascii="Arial Nova" w:hAnsi="Arial Nova"/>
          <w:sz w:val="24"/>
          <w:szCs w:val="24"/>
        </w:rPr>
        <w:t xml:space="preserve"> δεν ασκούν καμία γεωργική δραστηριότητα.</w:t>
      </w:r>
      <w:r w:rsidR="00F83E37">
        <w:rPr>
          <w:rFonts w:ascii="Arial Nova" w:hAnsi="Arial Nova"/>
          <w:sz w:val="24"/>
          <w:szCs w:val="24"/>
        </w:rPr>
        <w:t xml:space="preserve"> </w:t>
      </w:r>
      <w:r w:rsidR="00F83E37" w:rsidRPr="008A2F74">
        <w:rPr>
          <w:rFonts w:ascii="Arial Nova" w:hAnsi="Arial Nova"/>
          <w:b/>
          <w:bCs/>
          <w:sz w:val="24"/>
          <w:szCs w:val="24"/>
        </w:rPr>
        <w:t>Σημειώνει επίσης σχεδόν όλες οι επίμαχες αιτήσεις έχουν υποβληθεί on line ή από συγκεκριμένα ΚΥΔ, κάτι που αποτελεί ένδειξη ιδιαίτερης πληροφόρησης</w:t>
      </w:r>
      <w:r w:rsidR="00F83E37" w:rsidRPr="00F83E37">
        <w:rPr>
          <w:rFonts w:ascii="Arial Nova" w:hAnsi="Arial Nova"/>
          <w:sz w:val="24"/>
          <w:szCs w:val="24"/>
        </w:rPr>
        <w:t xml:space="preserve"> ως προς την </w:t>
      </w:r>
      <w:r w:rsidR="00F83E37">
        <w:rPr>
          <w:rFonts w:ascii="Arial Nova" w:hAnsi="Arial Nova"/>
          <w:sz w:val="24"/>
          <w:szCs w:val="24"/>
        </w:rPr>
        <w:t>«</w:t>
      </w:r>
      <w:r w:rsidR="00F83E37" w:rsidRPr="00F83E37">
        <w:rPr>
          <w:rFonts w:ascii="Arial Nova" w:hAnsi="Arial Nova"/>
          <w:sz w:val="24"/>
          <w:szCs w:val="24"/>
        </w:rPr>
        <w:t>κατασκευή</w:t>
      </w:r>
      <w:r w:rsidR="00F83E37">
        <w:rPr>
          <w:rFonts w:ascii="Arial Nova" w:hAnsi="Arial Nova"/>
          <w:sz w:val="24"/>
          <w:szCs w:val="24"/>
        </w:rPr>
        <w:t>»</w:t>
      </w:r>
      <w:r w:rsidR="00F83E37" w:rsidRPr="00F83E37">
        <w:rPr>
          <w:rFonts w:ascii="Arial Nova" w:hAnsi="Arial Nova"/>
          <w:sz w:val="24"/>
          <w:szCs w:val="24"/>
        </w:rPr>
        <w:t xml:space="preserve"> αυτών των αιτήσεων που συνδυάζονται με τη λήψη εθνικού αποθέματος</w:t>
      </w:r>
      <w:r w:rsidR="00F83E37">
        <w:rPr>
          <w:rFonts w:ascii="Arial Nova" w:hAnsi="Arial Nova"/>
          <w:sz w:val="24"/>
          <w:szCs w:val="24"/>
        </w:rPr>
        <w:t>,</w:t>
      </w:r>
      <w:r w:rsidR="00F83E37" w:rsidRPr="00F83E37">
        <w:rPr>
          <w:rFonts w:ascii="Arial Nova" w:hAnsi="Arial Nova"/>
          <w:sz w:val="24"/>
          <w:szCs w:val="24"/>
        </w:rPr>
        <w:t xml:space="preserve"> </w:t>
      </w:r>
      <w:r w:rsidR="00F83E37">
        <w:rPr>
          <w:rFonts w:ascii="Arial Nova" w:hAnsi="Arial Nova"/>
          <w:sz w:val="24"/>
          <w:szCs w:val="24"/>
        </w:rPr>
        <w:t xml:space="preserve">ενώ </w:t>
      </w:r>
      <w:r w:rsidR="00F83E37" w:rsidRPr="00F83E37">
        <w:rPr>
          <w:rFonts w:ascii="Arial Nova" w:hAnsi="Arial Nova"/>
          <w:sz w:val="24"/>
          <w:szCs w:val="24"/>
        </w:rPr>
        <w:t>εντοπίστηκαν πολλές συνωνυμίες πιθανά συγγενών, ακόμη και στη θεώρηση του γνησίου της υπογραφής)</w:t>
      </w:r>
      <w:r w:rsidR="00F83E37">
        <w:rPr>
          <w:rFonts w:ascii="Arial Nova" w:hAnsi="Arial Nova"/>
          <w:sz w:val="24"/>
          <w:szCs w:val="24"/>
        </w:rPr>
        <w:t xml:space="preserve">. </w:t>
      </w:r>
    </w:p>
    <w:p w14:paraId="363A912A" w14:textId="4454794D" w:rsidR="00F83E37" w:rsidRDefault="00F83E37" w:rsidP="00F83E37">
      <w:pPr>
        <w:spacing w:after="120" w:line="400" w:lineRule="exact"/>
        <w:jc w:val="both"/>
        <w:rPr>
          <w:rFonts w:ascii="Arial Nova" w:hAnsi="Arial Nova"/>
          <w:sz w:val="24"/>
          <w:szCs w:val="24"/>
        </w:rPr>
      </w:pPr>
      <w:r>
        <w:rPr>
          <w:rFonts w:ascii="Arial Nova" w:hAnsi="Arial Nova"/>
          <w:sz w:val="24"/>
          <w:szCs w:val="24"/>
        </w:rPr>
        <w:t>Καταλήγει δε</w:t>
      </w:r>
      <w:r w:rsidR="008054F7">
        <w:rPr>
          <w:rFonts w:ascii="Arial Nova" w:hAnsi="Arial Nova"/>
          <w:sz w:val="24"/>
          <w:szCs w:val="24"/>
        </w:rPr>
        <w:t xml:space="preserve"> η Π. Τυχεροπούλου</w:t>
      </w:r>
      <w:r>
        <w:rPr>
          <w:rFonts w:ascii="Arial Nova" w:hAnsi="Arial Nova"/>
          <w:sz w:val="24"/>
          <w:szCs w:val="24"/>
        </w:rPr>
        <w:t xml:space="preserve"> στα εξής σαφή συμπεράσματα:</w:t>
      </w:r>
    </w:p>
    <w:p w14:paraId="03F66CEC" w14:textId="0F4A26E2" w:rsidR="008054F7" w:rsidRPr="008054F7" w:rsidRDefault="008054F7" w:rsidP="008054F7">
      <w:pPr>
        <w:spacing w:after="120" w:line="400" w:lineRule="exact"/>
        <w:jc w:val="both"/>
        <w:rPr>
          <w:rFonts w:ascii="Arial Nova" w:hAnsi="Arial Nova"/>
          <w:sz w:val="24"/>
          <w:szCs w:val="24"/>
        </w:rPr>
      </w:pPr>
      <w:r w:rsidRPr="00A840F3">
        <w:rPr>
          <w:rFonts w:ascii="Arial Nova" w:hAnsi="Arial Nova"/>
          <w:b/>
          <w:bCs/>
          <w:sz w:val="24"/>
          <w:szCs w:val="24"/>
        </w:rPr>
        <w:t>Πρώτον</w:t>
      </w:r>
      <w:r>
        <w:rPr>
          <w:rFonts w:ascii="Arial Nova" w:hAnsi="Arial Nova"/>
          <w:sz w:val="24"/>
          <w:szCs w:val="24"/>
        </w:rPr>
        <w:t>, ότι ο</w:t>
      </w:r>
      <w:r w:rsidRPr="008054F7">
        <w:rPr>
          <w:rFonts w:ascii="Arial Nova" w:hAnsi="Arial Nova"/>
          <w:sz w:val="24"/>
          <w:szCs w:val="24"/>
        </w:rPr>
        <w:t>ι διασταυρωτικοί έλεγχοι και οι διαδικασίες είναι γνωστές στους υποβάλλοντες τις αιτήσεις, ώστε να μπορούν να τους ξεπερνούν εύκολα. Επομένως οι υποβάλλοντες τις αιτήσεις (οι ίδιοι ή όποιος για λογαριασμό τους την υποβάλει ή τους υποστηρίζει να την υποβάλουν) γνωρίζ</w:t>
      </w:r>
      <w:r w:rsidR="00D74D86">
        <w:rPr>
          <w:rFonts w:ascii="Arial Nova" w:hAnsi="Arial Nova"/>
          <w:sz w:val="24"/>
          <w:szCs w:val="24"/>
        </w:rPr>
        <w:t>ουν</w:t>
      </w:r>
      <w:r w:rsidRPr="008054F7">
        <w:rPr>
          <w:rFonts w:ascii="Arial Nova" w:hAnsi="Arial Nova"/>
          <w:sz w:val="24"/>
          <w:szCs w:val="24"/>
        </w:rPr>
        <w:t xml:space="preserve"> τις διαδικασίες των χειριστών </w:t>
      </w:r>
      <w:r w:rsidR="00D74D86">
        <w:rPr>
          <w:rFonts w:ascii="Arial Nova" w:hAnsi="Arial Nova"/>
          <w:sz w:val="24"/>
          <w:szCs w:val="24"/>
        </w:rPr>
        <w:t xml:space="preserve">και ελεγκτών </w:t>
      </w:r>
      <w:r w:rsidRPr="008054F7">
        <w:rPr>
          <w:rFonts w:ascii="Arial Nova" w:hAnsi="Arial Nova"/>
          <w:sz w:val="24"/>
          <w:szCs w:val="24"/>
        </w:rPr>
        <w:t xml:space="preserve">του οργανισμού ή των χειριστών του τεχνικού συμβούλου στην κατασκευή του προγράμματος ελέγχου. Έτσι γνωρίζουν πώς </w:t>
      </w:r>
      <w:r w:rsidR="005D2851">
        <w:rPr>
          <w:rFonts w:ascii="Arial Nova" w:hAnsi="Arial Nova"/>
          <w:sz w:val="24"/>
          <w:szCs w:val="24"/>
        </w:rPr>
        <w:t>να</w:t>
      </w:r>
      <w:r w:rsidR="005D2851" w:rsidRPr="008054F7">
        <w:rPr>
          <w:rFonts w:ascii="Arial Nova" w:hAnsi="Arial Nova"/>
          <w:sz w:val="24"/>
          <w:szCs w:val="24"/>
        </w:rPr>
        <w:t xml:space="preserve"> </w:t>
      </w:r>
      <w:r w:rsidRPr="008054F7">
        <w:rPr>
          <w:rFonts w:ascii="Arial Nova" w:hAnsi="Arial Nova"/>
          <w:sz w:val="24"/>
          <w:szCs w:val="24"/>
        </w:rPr>
        <w:t>ξεπεράσουν τους ελέγχους.</w:t>
      </w:r>
    </w:p>
    <w:p w14:paraId="246E9FDE" w14:textId="111B1FCB" w:rsidR="008054F7" w:rsidRPr="008054F7" w:rsidRDefault="008054F7" w:rsidP="008054F7">
      <w:pPr>
        <w:spacing w:after="120" w:line="400" w:lineRule="exact"/>
        <w:jc w:val="both"/>
        <w:rPr>
          <w:rFonts w:ascii="Arial Nova" w:hAnsi="Arial Nova"/>
          <w:sz w:val="24"/>
          <w:szCs w:val="24"/>
        </w:rPr>
      </w:pPr>
      <w:r w:rsidRPr="00A840F3">
        <w:rPr>
          <w:rFonts w:ascii="Arial Nova" w:hAnsi="Arial Nova"/>
          <w:b/>
          <w:bCs/>
          <w:sz w:val="24"/>
          <w:szCs w:val="24"/>
        </w:rPr>
        <w:t>Δεύτερον</w:t>
      </w:r>
      <w:r>
        <w:rPr>
          <w:rFonts w:ascii="Arial Nova" w:hAnsi="Arial Nova"/>
          <w:sz w:val="24"/>
          <w:szCs w:val="24"/>
        </w:rPr>
        <w:t>, ότι</w:t>
      </w:r>
      <w:r w:rsidR="00A840F3">
        <w:rPr>
          <w:rFonts w:ascii="Arial Nova" w:hAnsi="Arial Nova"/>
          <w:sz w:val="24"/>
          <w:szCs w:val="24"/>
        </w:rPr>
        <w:t xml:space="preserve"> </w:t>
      </w:r>
      <w:r w:rsidR="00A840F3" w:rsidRPr="008054F7">
        <w:rPr>
          <w:rFonts w:ascii="Arial Nova" w:hAnsi="Arial Nova"/>
          <w:sz w:val="24"/>
          <w:szCs w:val="24"/>
        </w:rPr>
        <w:t>στη μεγάλη πλειοψηφία των 99 ΑΦΜ που ελέγχθηκαν</w:t>
      </w:r>
      <w:r w:rsidR="00A840F3">
        <w:rPr>
          <w:rFonts w:ascii="Arial Nova" w:hAnsi="Arial Nova"/>
          <w:sz w:val="24"/>
          <w:szCs w:val="24"/>
        </w:rPr>
        <w:t>,</w:t>
      </w:r>
      <w:r>
        <w:rPr>
          <w:rFonts w:ascii="Arial Nova" w:hAnsi="Arial Nova"/>
          <w:sz w:val="24"/>
          <w:szCs w:val="24"/>
        </w:rPr>
        <w:t xml:space="preserve"> ο</w:t>
      </w:r>
      <w:r w:rsidRPr="008054F7">
        <w:rPr>
          <w:rFonts w:ascii="Arial Nova" w:hAnsi="Arial Nova"/>
          <w:sz w:val="24"/>
          <w:szCs w:val="24"/>
        </w:rPr>
        <w:t>ι βοσκότοποι που φέρονται ή παρουσιάζονται ως ιδιωτικοί βοσκότοποι σήμερα</w:t>
      </w:r>
      <w:r w:rsidR="00A840F3">
        <w:rPr>
          <w:rFonts w:ascii="Arial Nova" w:hAnsi="Arial Nova"/>
          <w:sz w:val="24"/>
          <w:szCs w:val="24"/>
        </w:rPr>
        <w:t>,</w:t>
      </w:r>
      <w:r w:rsidRPr="008054F7">
        <w:rPr>
          <w:rFonts w:ascii="Arial Nova" w:hAnsi="Arial Nova"/>
          <w:sz w:val="24"/>
          <w:szCs w:val="24"/>
        </w:rPr>
        <w:t xml:space="preserve"> </w:t>
      </w:r>
      <w:r w:rsidR="00A840F3">
        <w:rPr>
          <w:rFonts w:ascii="Arial Nova" w:hAnsi="Arial Nova"/>
          <w:sz w:val="24"/>
          <w:szCs w:val="24"/>
        </w:rPr>
        <w:t xml:space="preserve">ήταν δημόσιες εκτάσεις </w:t>
      </w:r>
      <w:r w:rsidRPr="008054F7">
        <w:rPr>
          <w:rFonts w:ascii="Arial Nova" w:hAnsi="Arial Nova"/>
          <w:sz w:val="24"/>
          <w:szCs w:val="24"/>
        </w:rPr>
        <w:t xml:space="preserve">πριν </w:t>
      </w:r>
      <w:r w:rsidR="00A840F3">
        <w:rPr>
          <w:rFonts w:ascii="Arial Nova" w:hAnsi="Arial Nova"/>
          <w:sz w:val="24"/>
          <w:szCs w:val="24"/>
        </w:rPr>
        <w:t>το 2019-2020 (δηλαδή τα έτη από το 2018 και παλαιότερα)</w:t>
      </w:r>
      <w:r w:rsidRPr="008054F7">
        <w:rPr>
          <w:rFonts w:ascii="Arial Nova" w:hAnsi="Arial Nova"/>
          <w:sz w:val="24"/>
          <w:szCs w:val="24"/>
        </w:rPr>
        <w:t>. Οι εκτάσεις αυτές</w:t>
      </w:r>
      <w:r w:rsidR="00A840F3">
        <w:rPr>
          <w:rFonts w:ascii="Arial Nova" w:hAnsi="Arial Nova"/>
          <w:sz w:val="24"/>
          <w:szCs w:val="24"/>
        </w:rPr>
        <w:t xml:space="preserve"> ως δημόσιες</w:t>
      </w:r>
      <w:r w:rsidRPr="008054F7">
        <w:rPr>
          <w:rFonts w:ascii="Arial Nova" w:hAnsi="Arial Nova"/>
          <w:sz w:val="24"/>
          <w:szCs w:val="24"/>
        </w:rPr>
        <w:t xml:space="preserve"> συμμετείχαν στην τεχνική λύση, δηλαδή αναδιανέμονταν από κοινού σε κτηνοτρόφους με βάση τα κριτήρια της τεχνικής λύσης και είναι απορίας άξιο πώς μετά εμφανίζονται ως ιδιωτικοί βοσκότοποι από κατόχους που βρίσκονται πολλές εκατοντάδες χιλιόμετρα μακριά και ποτέ δεν τους έχουν επισκεφτεί. Από την εξέλιξη αυτή της κατάστασης δημιουργούνται ταυτόχρονα τρία πολύ σοβαρά ερωτήματα:</w:t>
      </w:r>
      <w:r w:rsidR="00785A78">
        <w:rPr>
          <w:rFonts w:ascii="Arial Nova" w:hAnsi="Arial Nova"/>
          <w:sz w:val="24"/>
          <w:szCs w:val="24"/>
        </w:rPr>
        <w:t xml:space="preserve"> α) </w:t>
      </w:r>
      <w:r w:rsidRPr="00A840F3">
        <w:rPr>
          <w:rFonts w:ascii="Arial Nova" w:hAnsi="Arial Nova"/>
          <w:b/>
          <w:bCs/>
          <w:sz w:val="24"/>
          <w:szCs w:val="24"/>
        </w:rPr>
        <w:t>Πώς η υπηρεσία δέχεται a priori όλες αυτές τις επαναλαμβανόμενες πράξεις χαρακτηρισμού δημόσιων βοσκοτόπων ως ιδιωτικών</w:t>
      </w:r>
      <w:r w:rsidRPr="008054F7">
        <w:rPr>
          <w:rFonts w:ascii="Arial Nova" w:hAnsi="Arial Nova"/>
          <w:sz w:val="24"/>
          <w:szCs w:val="24"/>
        </w:rPr>
        <w:t xml:space="preserve"> χωρίς να συμβουλευτεί έστω και δειγματοληπτικά τα κατά τόπους δασαρχεία, ως αρμόδια υπηρεσία, που τηρούν αρχείο ιδιωτικών βοσκοτόπων, αλλά και το κτηματολόγιο, μιας και ανάμεσα στις εκτάσεις ιδιωτικών βοσκοτόπων που δηλώθηκαν ως ενοικιαζόμενες, υπάρχουν εκτάσεις που ανήκουν σε νησιά όπου υπάρχει κτηματολόγιο</w:t>
      </w:r>
      <w:r w:rsidR="00785A78">
        <w:rPr>
          <w:rFonts w:ascii="Arial Nova" w:hAnsi="Arial Nova"/>
          <w:sz w:val="24"/>
          <w:szCs w:val="24"/>
        </w:rPr>
        <w:t xml:space="preserve">, β) </w:t>
      </w:r>
      <w:r w:rsidRPr="00A840F3">
        <w:rPr>
          <w:rFonts w:ascii="Arial Nova" w:hAnsi="Arial Nova"/>
          <w:b/>
          <w:bCs/>
          <w:sz w:val="24"/>
          <w:szCs w:val="24"/>
        </w:rPr>
        <w:t>Πώς γνωρίζουν ακριβείς λεπτομέρειες της διαδικασίας της τεχνικής λύσης οι φερόμενοι ως κάτοχοι των ιδιωτικών βοσκοτόπων,</w:t>
      </w:r>
      <w:r w:rsidRPr="008054F7">
        <w:rPr>
          <w:rFonts w:ascii="Arial Nova" w:hAnsi="Arial Nova"/>
          <w:sz w:val="24"/>
          <w:szCs w:val="24"/>
        </w:rPr>
        <w:t xml:space="preserve"> ότι δηλαδή από την τεχνική λύση εξαιρούνται οι ιδιωτικοί βοσκότοποι, οπότε </w:t>
      </w:r>
      <w:r w:rsidRPr="008054F7">
        <w:rPr>
          <w:rFonts w:ascii="Arial Nova" w:hAnsi="Arial Nova"/>
          <w:sz w:val="24"/>
          <w:szCs w:val="24"/>
        </w:rPr>
        <w:lastRenderedPageBreak/>
        <w:t xml:space="preserve">παρουσιάζουν ένα τυπικό ενοικιαστήριο που ξεπερνά </w:t>
      </w:r>
      <w:r w:rsidR="00A840F3">
        <w:rPr>
          <w:rFonts w:ascii="Arial Nova" w:hAnsi="Arial Nova"/>
          <w:sz w:val="24"/>
          <w:szCs w:val="24"/>
        </w:rPr>
        <w:t>τις τυπικές</w:t>
      </w:r>
      <w:r w:rsidRPr="008054F7">
        <w:rPr>
          <w:rFonts w:ascii="Arial Nova" w:hAnsi="Arial Nova"/>
          <w:sz w:val="24"/>
          <w:szCs w:val="24"/>
        </w:rPr>
        <w:t xml:space="preserve"> διαδικασίες</w:t>
      </w:r>
      <w:r w:rsidR="00A840F3">
        <w:rPr>
          <w:rFonts w:ascii="Arial Nova" w:hAnsi="Arial Nova"/>
          <w:sz w:val="24"/>
          <w:szCs w:val="24"/>
        </w:rPr>
        <w:t xml:space="preserve"> ελέγχου</w:t>
      </w:r>
      <w:r w:rsidRPr="008054F7">
        <w:rPr>
          <w:rFonts w:ascii="Arial Nova" w:hAnsi="Arial Nova"/>
          <w:sz w:val="24"/>
          <w:szCs w:val="24"/>
        </w:rPr>
        <w:t>, δεσμεύουν μια περιοχή αυθαίρετα, όποια θέλουν, εκτοπίζοντας τους υπόλοιπους κτηνοτρόφους που έχουν ανάγκη των εκτάσεων, των οποίων η διάθεση των βοσκοτόπων από την τεχνική λύση όλο και μειώνεται λόγω εφαρμογής συντελεστή απομείωσης ή προσαρμογής των εκτάσεων που απομένουν αναλογικά με τις ανάγκες</w:t>
      </w:r>
      <w:r w:rsidR="00785A78">
        <w:rPr>
          <w:rFonts w:ascii="Arial Nova" w:hAnsi="Arial Nova"/>
          <w:sz w:val="24"/>
          <w:szCs w:val="24"/>
        </w:rPr>
        <w:t xml:space="preserve">, γ) </w:t>
      </w:r>
      <w:r w:rsidRPr="00A840F3">
        <w:rPr>
          <w:rFonts w:ascii="Arial Nova" w:hAnsi="Arial Nova"/>
          <w:b/>
          <w:bCs/>
          <w:sz w:val="24"/>
          <w:szCs w:val="24"/>
        </w:rPr>
        <w:t>Πώς εντοπίζουν τις «εν δυνάμει» με κενά για μετατροπή περιοχές από τόσο μεγάλη απόσταση και μάλιστα γνωρίζον</w:t>
      </w:r>
      <w:r w:rsidR="00473B0A">
        <w:rPr>
          <w:rFonts w:ascii="Arial Nova" w:hAnsi="Arial Nova"/>
          <w:b/>
          <w:bCs/>
          <w:sz w:val="24"/>
          <w:szCs w:val="24"/>
        </w:rPr>
        <w:t>τας</w:t>
      </w:r>
      <w:r w:rsidRPr="00A840F3">
        <w:rPr>
          <w:rFonts w:ascii="Arial Nova" w:hAnsi="Arial Nova"/>
          <w:b/>
          <w:bCs/>
          <w:sz w:val="24"/>
          <w:szCs w:val="24"/>
        </w:rPr>
        <w:t xml:space="preserve"> τις χαρτογραφικές</w:t>
      </w:r>
      <w:r w:rsidR="00473B0A">
        <w:rPr>
          <w:rFonts w:ascii="Arial Nova" w:hAnsi="Arial Nova"/>
          <w:b/>
          <w:bCs/>
          <w:sz w:val="24"/>
          <w:szCs w:val="24"/>
        </w:rPr>
        <w:t xml:space="preserve"> τους</w:t>
      </w:r>
      <w:r w:rsidRPr="00A840F3">
        <w:rPr>
          <w:rFonts w:ascii="Arial Nova" w:hAnsi="Arial Nova"/>
          <w:b/>
          <w:bCs/>
          <w:sz w:val="24"/>
          <w:szCs w:val="24"/>
        </w:rPr>
        <w:t xml:space="preserve"> συντεταγμένες με ακρίβεια.</w:t>
      </w:r>
      <w:r w:rsidRPr="008054F7">
        <w:rPr>
          <w:rFonts w:ascii="Arial Nova" w:hAnsi="Arial Nova"/>
          <w:sz w:val="24"/>
          <w:szCs w:val="24"/>
        </w:rPr>
        <w:t xml:space="preserve"> </w:t>
      </w:r>
      <w:r w:rsidRPr="00A840F3">
        <w:rPr>
          <w:rFonts w:ascii="Arial Nova" w:hAnsi="Arial Nova"/>
          <w:b/>
          <w:bCs/>
          <w:sz w:val="24"/>
          <w:szCs w:val="24"/>
        </w:rPr>
        <w:t>Χωρίς τη συνδρομή χειριστών της τεχνικής λύσης και χαρτογραφικού υποβάθρου, αυτό είναι αδύνατο στις περισσότερες περιπτώσεις.</w:t>
      </w:r>
      <w:r w:rsidRPr="008054F7">
        <w:rPr>
          <w:rFonts w:ascii="Arial Nova" w:hAnsi="Arial Nova"/>
          <w:sz w:val="24"/>
          <w:szCs w:val="24"/>
        </w:rPr>
        <w:t xml:space="preserve"> Το οξύμωρο που παρουσιάζεται αρκετές φορές είναι κτηνοτρόφοι κάτοχοι δικαιωμάτων να λαμβάνουν βοσκοτόπια από την τεχνική λύση ενώ ταυτόχρονα οι ίδιοι να εμφανίζονται ως ιδιοκτήτες ιδιωτικών βοσκοτόπων που ενοικιάζουν σε τρίτους (τις περισσότερες φορές συγγενείς ή γνωστούς) για λήψη εθνικού αποθέματος, το οποίο μάλιστα μετά από λίγο μεταβιβάζουν σε άλλο γνωστό τους ώστε να χάνονται τα ίχνη.</w:t>
      </w:r>
    </w:p>
    <w:p w14:paraId="56700495" w14:textId="48E82F5C" w:rsidR="008054F7" w:rsidRPr="008054F7" w:rsidRDefault="00A840F3" w:rsidP="008054F7">
      <w:pPr>
        <w:spacing w:after="120" w:line="400" w:lineRule="exact"/>
        <w:jc w:val="both"/>
        <w:rPr>
          <w:rFonts w:ascii="Arial Nova" w:hAnsi="Arial Nova"/>
          <w:sz w:val="24"/>
          <w:szCs w:val="24"/>
        </w:rPr>
      </w:pPr>
      <w:r w:rsidRPr="00A840F3">
        <w:rPr>
          <w:rFonts w:ascii="Arial Nova" w:hAnsi="Arial Nova"/>
          <w:b/>
          <w:bCs/>
          <w:sz w:val="24"/>
          <w:szCs w:val="24"/>
        </w:rPr>
        <w:t>Τρίτον</w:t>
      </w:r>
      <w:r w:rsidR="008054F7" w:rsidRPr="008054F7">
        <w:rPr>
          <w:rFonts w:ascii="Arial Nova" w:hAnsi="Arial Nova"/>
          <w:sz w:val="24"/>
          <w:szCs w:val="24"/>
        </w:rPr>
        <w:t xml:space="preserve">: </w:t>
      </w:r>
      <w:r w:rsidR="008054F7" w:rsidRPr="00A840F3">
        <w:rPr>
          <w:rFonts w:ascii="Arial Nova" w:hAnsi="Arial Nova"/>
          <w:b/>
          <w:bCs/>
          <w:sz w:val="24"/>
          <w:szCs w:val="24"/>
        </w:rPr>
        <w:t>Ο τρόπος κατανομής του εθνικού αποθέματος τα έτη 2017, 2018 και 2019 αποτελεί το βασικότερο κίνητρο αυτής της καιροσκοπικής και αντιπαραγωγικής και εις βάρος του κοινοτικού ταμείου διαδικασίας εκ μέρους των αιτούντων, διότι</w:t>
      </w:r>
      <w:r w:rsidR="00473B0A">
        <w:rPr>
          <w:rFonts w:ascii="Arial Nova" w:hAnsi="Arial Nova"/>
          <w:b/>
          <w:bCs/>
          <w:sz w:val="24"/>
          <w:szCs w:val="24"/>
        </w:rPr>
        <w:t xml:space="preserve">: α) </w:t>
      </w:r>
      <w:r w:rsidR="008054F7" w:rsidRPr="008054F7">
        <w:rPr>
          <w:rFonts w:ascii="Arial Nova" w:hAnsi="Arial Nova"/>
          <w:sz w:val="24"/>
          <w:szCs w:val="24"/>
        </w:rPr>
        <w:t xml:space="preserve">οι περισσότεροι αιτούντες ενεργοποιούν τα ιδιωτικά βοσκοτόπια με γη σε καλή γεωργική κατάσταση χωρίς ζώα, επομένως χωρίς καμιά ελάχιστη δραστηριότητα, για την αποφυγή υποβάθμισης του βοσκοτόπου, πράγμα που είναι αντίθετο </w:t>
      </w:r>
      <w:r>
        <w:rPr>
          <w:rFonts w:ascii="Arial Nova" w:hAnsi="Arial Nova"/>
          <w:sz w:val="24"/>
          <w:szCs w:val="24"/>
        </w:rPr>
        <w:t>με</w:t>
      </w:r>
      <w:r w:rsidR="008054F7" w:rsidRPr="008054F7">
        <w:rPr>
          <w:rFonts w:ascii="Arial Nova" w:hAnsi="Arial Nova"/>
          <w:sz w:val="24"/>
          <w:szCs w:val="24"/>
        </w:rPr>
        <w:t xml:space="preserve"> τον Κανονισμό και τις εθνικές διατάξεις,</w:t>
      </w:r>
      <w:r w:rsidR="00473B0A">
        <w:rPr>
          <w:rFonts w:ascii="Arial Nova" w:hAnsi="Arial Nova"/>
          <w:sz w:val="24"/>
          <w:szCs w:val="24"/>
        </w:rPr>
        <w:t xml:space="preserve"> β) </w:t>
      </w:r>
      <w:r w:rsidR="008054F7" w:rsidRPr="008054F7">
        <w:rPr>
          <w:rFonts w:ascii="Arial Nova" w:hAnsi="Arial Nova"/>
          <w:sz w:val="24"/>
          <w:szCs w:val="24"/>
        </w:rPr>
        <w:t>το ελάχιστο κόστος για την ενοικίαση των βοσκοτόπων, που δεν είναι πολλές φορές πραγματικό,</w:t>
      </w:r>
      <w:r w:rsidR="00473B0A">
        <w:rPr>
          <w:rFonts w:ascii="Arial Nova" w:hAnsi="Arial Nova"/>
          <w:sz w:val="24"/>
          <w:szCs w:val="24"/>
        </w:rPr>
        <w:t xml:space="preserve"> συγκρινόμενο</w:t>
      </w:r>
      <w:r w:rsidR="008054F7" w:rsidRPr="008054F7">
        <w:rPr>
          <w:rFonts w:ascii="Arial Nova" w:hAnsi="Arial Nova"/>
          <w:sz w:val="24"/>
          <w:szCs w:val="24"/>
        </w:rPr>
        <w:t xml:space="preserve"> με το 21,5 ευρώ ανά στρέμμα κατανομής εθνικού αποθέματος λειτουργεί ως το βασικό κίνητρο για το κυνήγι των δικαιωμάτων του εθνικού αποθέματος.</w:t>
      </w:r>
      <w:r w:rsidR="00473B0A">
        <w:rPr>
          <w:rFonts w:ascii="Arial Nova" w:hAnsi="Arial Nova"/>
          <w:sz w:val="24"/>
          <w:szCs w:val="24"/>
        </w:rPr>
        <w:t xml:space="preserve"> Η Π. Τυχεροπούλου αναφέρει ως παράδειγμα συγκεκριμένη εικονική μίσθωση βοσκοτόπου π</w:t>
      </w:r>
      <w:r w:rsidR="008054F7" w:rsidRPr="008054F7">
        <w:rPr>
          <w:rFonts w:ascii="Arial Nova" w:hAnsi="Arial Nova"/>
          <w:sz w:val="24"/>
          <w:szCs w:val="24"/>
        </w:rPr>
        <w:t xml:space="preserve"> 444 </w:t>
      </w:r>
      <w:proofErr w:type="spellStart"/>
      <w:r w:rsidR="008054F7" w:rsidRPr="008054F7">
        <w:rPr>
          <w:rFonts w:ascii="Arial Nova" w:hAnsi="Arial Nova"/>
          <w:sz w:val="24"/>
          <w:szCs w:val="24"/>
        </w:rPr>
        <w:t>στρ</w:t>
      </w:r>
      <w:proofErr w:type="spellEnd"/>
      <w:r w:rsidR="00473B0A">
        <w:rPr>
          <w:rFonts w:ascii="Arial Nova" w:hAnsi="Arial Nova"/>
          <w:sz w:val="24"/>
          <w:szCs w:val="24"/>
        </w:rPr>
        <w:t>. στην Καστοριά, όπου κατανεμήθηκε</w:t>
      </w:r>
      <w:r w:rsidR="008054F7" w:rsidRPr="008054F7">
        <w:rPr>
          <w:rFonts w:ascii="Arial Nova" w:hAnsi="Arial Nova"/>
          <w:sz w:val="24"/>
          <w:szCs w:val="24"/>
        </w:rPr>
        <w:t xml:space="preserve"> εθνικό απόθεμα περίπου 10.000 ευρώ με κόστος μόνο το «χαρτί» σύνταξης του συμφωνητικού, δηλαδή 60 ευρώ, και κανένα άλλο κόστος, αφού καμία επίσκεψη για εργασία δεν θα γίνει από τον αιτούντα για τον βοσκότοπο στην Καστοριά,</w:t>
      </w:r>
      <w:r w:rsidR="00473B0A">
        <w:rPr>
          <w:rFonts w:ascii="Arial Nova" w:hAnsi="Arial Nova"/>
          <w:sz w:val="24"/>
          <w:szCs w:val="24"/>
        </w:rPr>
        <w:t xml:space="preserve"> γ) </w:t>
      </w:r>
      <w:r w:rsidR="008054F7" w:rsidRPr="008054F7">
        <w:rPr>
          <w:rFonts w:ascii="Arial Nova" w:hAnsi="Arial Nova"/>
          <w:sz w:val="24"/>
          <w:szCs w:val="24"/>
        </w:rPr>
        <w:t>οι σοβαρότατες ασάφειες και παραλείψεις στο εθνικό θεσμικό καθεστώς</w:t>
      </w:r>
      <w:r w:rsidR="00473B0A">
        <w:rPr>
          <w:rFonts w:ascii="Arial Nova" w:hAnsi="Arial Nova"/>
          <w:sz w:val="24"/>
          <w:szCs w:val="24"/>
        </w:rPr>
        <w:t xml:space="preserve"> </w:t>
      </w:r>
      <w:r w:rsidR="008054F7" w:rsidRPr="008054F7">
        <w:rPr>
          <w:rFonts w:ascii="Arial Nova" w:hAnsi="Arial Nova"/>
          <w:sz w:val="24"/>
          <w:szCs w:val="24"/>
        </w:rPr>
        <w:t>ενεργοποίησης με τη χρήση βοσκοτόπου ως γη σε καλή γεωργική κατάσταση</w:t>
      </w:r>
      <w:r w:rsidR="00473B0A">
        <w:rPr>
          <w:rFonts w:ascii="Arial Nova" w:hAnsi="Arial Nova"/>
          <w:sz w:val="24"/>
          <w:szCs w:val="24"/>
        </w:rPr>
        <w:t xml:space="preserve"> και </w:t>
      </w:r>
      <w:r w:rsidR="008054F7" w:rsidRPr="008054F7">
        <w:rPr>
          <w:rFonts w:ascii="Arial Nova" w:hAnsi="Arial Nova"/>
          <w:sz w:val="24"/>
          <w:szCs w:val="24"/>
        </w:rPr>
        <w:t xml:space="preserve">του μη περιορισμού της δυνατότητας </w:t>
      </w:r>
      <w:r w:rsidR="008054F7" w:rsidRPr="008054F7">
        <w:rPr>
          <w:rFonts w:ascii="Arial Nova" w:hAnsi="Arial Nova"/>
          <w:sz w:val="24"/>
          <w:szCs w:val="24"/>
        </w:rPr>
        <w:lastRenderedPageBreak/>
        <w:t>μεταβίβασης των δικαιωμάτων εθνικού αποθέματος π.χ. για 5 τουλάχιστον χρόνια για τους νεοεισερχόμενους,</w:t>
      </w:r>
      <w:r w:rsidR="00473B0A">
        <w:rPr>
          <w:rFonts w:ascii="Arial Nova" w:hAnsi="Arial Nova"/>
          <w:sz w:val="24"/>
          <w:szCs w:val="24"/>
        </w:rPr>
        <w:t xml:space="preserve"> </w:t>
      </w:r>
      <w:r w:rsidR="008054F7" w:rsidRPr="008054F7">
        <w:rPr>
          <w:rFonts w:ascii="Arial Nova" w:hAnsi="Arial Nova"/>
          <w:sz w:val="24"/>
          <w:szCs w:val="24"/>
        </w:rPr>
        <w:t>έχουν οδηγήσει στη δημιουργία σοβαρής στρέβλωσης – κάποιος με 60 ευρώ να λαμβάνει εθνικό απόθεμα 10.000 ευρώ και την επόμενη χρονιά λόγω της επικείμενης νέας ΚΑΠ να τα μεταβιβάζει έναντι 20.000 έως 25.000 ευρώ, δηλαδή με 60 ευρώ να λαμβάνει συνολικά 30.000 με 35.000 ευρώ</w:t>
      </w:r>
      <w:r w:rsidR="00473B0A">
        <w:rPr>
          <w:rFonts w:ascii="Arial Nova" w:hAnsi="Arial Nova"/>
          <w:sz w:val="24"/>
          <w:szCs w:val="24"/>
        </w:rPr>
        <w:t>, κατάσταση που η Π. Τυχεροπούλου χαρακτηρίζει ως «π</w:t>
      </w:r>
      <w:r w:rsidR="008054F7" w:rsidRPr="008054F7">
        <w:rPr>
          <w:rFonts w:ascii="Arial Nova" w:hAnsi="Arial Nova"/>
          <w:sz w:val="24"/>
          <w:szCs w:val="24"/>
        </w:rPr>
        <w:t xml:space="preserve">ραγματικό </w:t>
      </w:r>
      <w:proofErr w:type="spellStart"/>
      <w:r w:rsidR="008054F7" w:rsidRPr="008054F7">
        <w:rPr>
          <w:rFonts w:ascii="Arial Nova" w:hAnsi="Arial Nova"/>
          <w:sz w:val="24"/>
          <w:szCs w:val="24"/>
        </w:rPr>
        <w:t>joker</w:t>
      </w:r>
      <w:proofErr w:type="spellEnd"/>
      <w:r w:rsidR="00473B0A">
        <w:rPr>
          <w:rFonts w:ascii="Arial Nova" w:hAnsi="Arial Nova"/>
          <w:sz w:val="24"/>
          <w:szCs w:val="24"/>
        </w:rPr>
        <w:t xml:space="preserve">». </w:t>
      </w:r>
      <w:r w:rsidR="008054F7" w:rsidRPr="00473B0A">
        <w:rPr>
          <w:rFonts w:ascii="Arial Nova" w:hAnsi="Arial Nova"/>
          <w:b/>
          <w:bCs/>
          <w:sz w:val="24"/>
          <w:szCs w:val="24"/>
        </w:rPr>
        <w:t>Έτσι προκύπτει πολλά δικαιώματα εθνικού αποθέματος να εμφανίζουν το φαινόμενο της «κλειστής ομάδας ή προέλευσης» των αιτήσεων από συγκεκριμένη περιοχή ή ΚΥΔ και εφόσον το επιχείρησαν το 2018 και το 2019 και πέτυχε, επανήλθαν το 2020 με δριμύτητα και θράσος χωρίς να δείχνουν ότι κάτι τους επηρεάζει.</w:t>
      </w:r>
    </w:p>
    <w:p w14:paraId="5F88EAEE" w14:textId="1DE9E97A" w:rsidR="00D75475" w:rsidRPr="00FB26DD" w:rsidRDefault="008054F7" w:rsidP="00F83E37">
      <w:pPr>
        <w:spacing w:after="120" w:line="400" w:lineRule="exact"/>
        <w:jc w:val="both"/>
        <w:rPr>
          <w:rFonts w:ascii="Arial Nova" w:hAnsi="Arial Nova"/>
          <w:sz w:val="24"/>
          <w:szCs w:val="24"/>
        </w:rPr>
      </w:pPr>
      <w:r w:rsidRPr="00473B0A">
        <w:rPr>
          <w:rFonts w:ascii="Arial Nova" w:hAnsi="Arial Nova"/>
          <w:b/>
          <w:bCs/>
          <w:sz w:val="24"/>
          <w:szCs w:val="24"/>
        </w:rPr>
        <w:t>Όλα τα παραπάνω συνιστούν σε αρκετές περιπτώσεις σοβαρές παρατυπίες και μάλιστα σε ορισμένες περιπτώσεις συστηματική απάτη</w:t>
      </w:r>
      <w:r w:rsidR="0039234D">
        <w:rPr>
          <w:rFonts w:ascii="Arial Nova" w:hAnsi="Arial Nova"/>
          <w:b/>
          <w:bCs/>
          <w:sz w:val="24"/>
          <w:szCs w:val="24"/>
        </w:rPr>
        <w:t xml:space="preserve">, με </w:t>
      </w:r>
      <w:r w:rsidRPr="00473B0A">
        <w:rPr>
          <w:rFonts w:ascii="Arial Nova" w:hAnsi="Arial Nova"/>
          <w:b/>
          <w:bCs/>
          <w:sz w:val="24"/>
          <w:szCs w:val="24"/>
        </w:rPr>
        <w:t>δικα</w:t>
      </w:r>
      <w:r w:rsidR="0039234D">
        <w:rPr>
          <w:rFonts w:ascii="Arial Nova" w:hAnsi="Arial Nova"/>
          <w:b/>
          <w:bCs/>
          <w:sz w:val="24"/>
          <w:szCs w:val="24"/>
        </w:rPr>
        <w:t>ιώματα</w:t>
      </w:r>
      <w:r w:rsidRPr="00473B0A">
        <w:rPr>
          <w:rFonts w:ascii="Arial Nova" w:hAnsi="Arial Nova"/>
          <w:b/>
          <w:bCs/>
          <w:sz w:val="24"/>
          <w:szCs w:val="24"/>
        </w:rPr>
        <w:t xml:space="preserve"> από </w:t>
      </w:r>
      <w:r w:rsidR="0039234D">
        <w:rPr>
          <w:rFonts w:ascii="Arial Nova" w:hAnsi="Arial Nova"/>
          <w:b/>
          <w:bCs/>
          <w:sz w:val="24"/>
          <w:szCs w:val="24"/>
        </w:rPr>
        <w:t xml:space="preserve">το </w:t>
      </w:r>
      <w:r w:rsidRPr="00473B0A">
        <w:rPr>
          <w:rFonts w:ascii="Arial Nova" w:hAnsi="Arial Nova"/>
          <w:b/>
          <w:bCs/>
          <w:sz w:val="24"/>
          <w:szCs w:val="24"/>
        </w:rPr>
        <w:t xml:space="preserve">εθνικό απόθεμα </w:t>
      </w:r>
      <w:r w:rsidR="0039234D">
        <w:rPr>
          <w:rFonts w:ascii="Arial Nova" w:hAnsi="Arial Nova"/>
          <w:b/>
          <w:bCs/>
          <w:sz w:val="24"/>
          <w:szCs w:val="24"/>
        </w:rPr>
        <w:t xml:space="preserve">να καταβάλλονται </w:t>
      </w:r>
      <w:r w:rsidRPr="00473B0A">
        <w:rPr>
          <w:rFonts w:ascii="Arial Nova" w:hAnsi="Arial Nova"/>
          <w:b/>
          <w:bCs/>
          <w:sz w:val="24"/>
          <w:szCs w:val="24"/>
        </w:rPr>
        <w:t>σε κλειστές ανακυκλούμενες ομάδες ή συγγενείς</w:t>
      </w:r>
      <w:r w:rsidR="00473B0A">
        <w:rPr>
          <w:rFonts w:ascii="Arial Nova" w:hAnsi="Arial Nova"/>
          <w:sz w:val="24"/>
          <w:szCs w:val="24"/>
        </w:rPr>
        <w:t>,</w:t>
      </w:r>
      <w:r w:rsidRPr="008054F7">
        <w:rPr>
          <w:rFonts w:ascii="Arial Nova" w:hAnsi="Arial Nova"/>
          <w:sz w:val="24"/>
          <w:szCs w:val="24"/>
        </w:rPr>
        <w:t xml:space="preserve"> οι οποίες</w:t>
      </w:r>
      <w:r w:rsidR="0039234D">
        <w:rPr>
          <w:rFonts w:ascii="Arial Nova" w:hAnsi="Arial Nova"/>
          <w:sz w:val="24"/>
          <w:szCs w:val="24"/>
        </w:rPr>
        <w:t xml:space="preserve"> ομάδες</w:t>
      </w:r>
      <w:r w:rsidRPr="008054F7">
        <w:rPr>
          <w:rFonts w:ascii="Arial Nova" w:hAnsi="Arial Nova"/>
          <w:sz w:val="24"/>
          <w:szCs w:val="24"/>
        </w:rPr>
        <w:t>, μεμονωμένα ή οργανωμένα, φαίνεται να ασκούν όλο και πιο φανερά πίεση σε διάφορα επίπεδα, από ΚΥΔ έως και υπαλλήλους</w:t>
      </w:r>
      <w:r w:rsidR="00FB26DD">
        <w:rPr>
          <w:rFonts w:ascii="Arial Nova" w:hAnsi="Arial Nova"/>
          <w:sz w:val="24"/>
          <w:szCs w:val="24"/>
        </w:rPr>
        <w:t xml:space="preserve"> ώστε να μην προβαίνουν σε τίποτε περισσότερο από τυπικούς ελέγχους, που γνωρίζουν ότι μπορούν να ξεπεράσουν εύκολα</w:t>
      </w:r>
      <w:r w:rsidRPr="008054F7">
        <w:rPr>
          <w:rFonts w:ascii="Arial Nova" w:hAnsi="Arial Nova"/>
          <w:sz w:val="24"/>
          <w:szCs w:val="24"/>
        </w:rPr>
        <w:t>.</w:t>
      </w:r>
      <w:r w:rsidR="0039234D">
        <w:rPr>
          <w:rFonts w:ascii="Arial Nova" w:hAnsi="Arial Nova"/>
          <w:sz w:val="24"/>
          <w:szCs w:val="24"/>
        </w:rPr>
        <w:t xml:space="preserve"> Σημειώνεται ότι αρκετά από τα ΑΦΜ, τα οποία έλεγξε η Π. Τυχεροπούλου ανήκαν στην οικογένεια Γ. Ξυλούρη, που εμφανίζεται σε πολλές από τις συνομιλίες που έχουν απομαγνητοφωνηθεί και υπάρχουν στην δικογραφία.</w:t>
      </w:r>
    </w:p>
    <w:p w14:paraId="4788DA90" w14:textId="22741579" w:rsidR="00B6094A" w:rsidRPr="00B6094A" w:rsidRDefault="00B6094A" w:rsidP="004D1297">
      <w:pPr>
        <w:spacing w:after="120" w:line="400" w:lineRule="exact"/>
        <w:jc w:val="both"/>
        <w:rPr>
          <w:rFonts w:ascii="Arial Nova" w:hAnsi="Arial Nova"/>
          <w:sz w:val="24"/>
          <w:szCs w:val="24"/>
        </w:rPr>
      </w:pPr>
      <w:r w:rsidRPr="00BD4318">
        <w:rPr>
          <w:rFonts w:ascii="Arial Nova" w:hAnsi="Arial Nova"/>
          <w:b/>
          <w:bCs/>
          <w:sz w:val="24"/>
          <w:szCs w:val="24"/>
          <w:u w:val="single"/>
        </w:rPr>
        <w:t>Τότε ο</w:t>
      </w:r>
      <w:r w:rsidR="00BD4318" w:rsidRPr="00BD4318">
        <w:rPr>
          <w:rFonts w:ascii="Arial Nova" w:hAnsi="Arial Nova"/>
          <w:b/>
          <w:bCs/>
          <w:sz w:val="24"/>
          <w:szCs w:val="24"/>
          <w:u w:val="single"/>
        </w:rPr>
        <w:t xml:space="preserve"> Γ.</w:t>
      </w:r>
      <w:r w:rsidRPr="00BD4318">
        <w:rPr>
          <w:rFonts w:ascii="Arial Nova" w:hAnsi="Arial Nova"/>
          <w:b/>
          <w:bCs/>
          <w:sz w:val="24"/>
          <w:szCs w:val="24"/>
          <w:u w:val="single"/>
        </w:rPr>
        <w:t xml:space="preserve"> Βάρρας συνειδητοποίησε</w:t>
      </w:r>
      <w:r w:rsidR="00BD4318">
        <w:rPr>
          <w:rFonts w:ascii="Arial Nova" w:hAnsi="Arial Nova"/>
          <w:b/>
          <w:bCs/>
          <w:sz w:val="24"/>
          <w:szCs w:val="24"/>
          <w:u w:val="single"/>
        </w:rPr>
        <w:t xml:space="preserve">, όπως </w:t>
      </w:r>
      <w:r w:rsidR="001B5D44">
        <w:rPr>
          <w:rFonts w:ascii="Arial Nova" w:hAnsi="Arial Nova"/>
          <w:b/>
          <w:bCs/>
          <w:sz w:val="24"/>
          <w:szCs w:val="24"/>
          <w:u w:val="single"/>
        </w:rPr>
        <w:t>αναφέρει στις καταθέσεις του</w:t>
      </w:r>
      <w:r w:rsidR="00BD4318">
        <w:rPr>
          <w:rFonts w:ascii="Arial Nova" w:hAnsi="Arial Nova"/>
          <w:b/>
          <w:bCs/>
          <w:sz w:val="24"/>
          <w:szCs w:val="24"/>
          <w:u w:val="single"/>
        </w:rPr>
        <w:t>,</w:t>
      </w:r>
      <w:r w:rsidRPr="00BD4318">
        <w:rPr>
          <w:rFonts w:ascii="Arial Nova" w:hAnsi="Arial Nova"/>
          <w:b/>
          <w:bCs/>
          <w:sz w:val="24"/>
          <w:szCs w:val="24"/>
          <w:u w:val="single"/>
        </w:rPr>
        <w:t xml:space="preserve"> ότι οι </w:t>
      </w:r>
      <w:r w:rsidR="00F9472F">
        <w:rPr>
          <w:rFonts w:ascii="Arial Nova" w:hAnsi="Arial Nova"/>
          <w:b/>
          <w:bCs/>
          <w:sz w:val="24"/>
          <w:szCs w:val="24"/>
          <w:u w:val="single"/>
        </w:rPr>
        <w:t xml:space="preserve">επίμονες </w:t>
      </w:r>
      <w:r w:rsidRPr="00BD4318">
        <w:rPr>
          <w:rFonts w:ascii="Arial Nova" w:hAnsi="Arial Nova"/>
          <w:b/>
          <w:bCs/>
          <w:sz w:val="24"/>
          <w:szCs w:val="24"/>
          <w:u w:val="single"/>
        </w:rPr>
        <w:t xml:space="preserve">προτάσεις των </w:t>
      </w:r>
      <w:r w:rsidR="00D234D0">
        <w:rPr>
          <w:rFonts w:ascii="Arial Nova" w:hAnsi="Arial Nova"/>
          <w:b/>
          <w:bCs/>
          <w:sz w:val="24"/>
          <w:szCs w:val="24"/>
          <w:u w:val="single"/>
        </w:rPr>
        <w:t xml:space="preserve">Δ. </w:t>
      </w:r>
      <w:r w:rsidRPr="00BD4318">
        <w:rPr>
          <w:rFonts w:ascii="Arial Nova" w:hAnsi="Arial Nova"/>
          <w:b/>
          <w:bCs/>
          <w:sz w:val="24"/>
          <w:szCs w:val="24"/>
          <w:u w:val="single"/>
        </w:rPr>
        <w:t xml:space="preserve">Μελά και </w:t>
      </w:r>
      <w:proofErr w:type="spellStart"/>
      <w:r w:rsidR="00D234D0">
        <w:rPr>
          <w:rFonts w:ascii="Arial Nova" w:hAnsi="Arial Nova"/>
          <w:b/>
          <w:bCs/>
          <w:sz w:val="24"/>
          <w:szCs w:val="24"/>
          <w:u w:val="single"/>
        </w:rPr>
        <w:t>Αθ</w:t>
      </w:r>
      <w:proofErr w:type="spellEnd"/>
      <w:r w:rsidR="00D234D0">
        <w:rPr>
          <w:rFonts w:ascii="Arial Nova" w:hAnsi="Arial Nova"/>
          <w:b/>
          <w:bCs/>
          <w:sz w:val="24"/>
          <w:szCs w:val="24"/>
          <w:u w:val="single"/>
        </w:rPr>
        <w:t xml:space="preserve">. </w:t>
      </w:r>
      <w:r w:rsidRPr="00BD4318">
        <w:rPr>
          <w:rFonts w:ascii="Arial Nova" w:hAnsi="Arial Nova"/>
          <w:b/>
          <w:bCs/>
          <w:sz w:val="24"/>
          <w:szCs w:val="24"/>
          <w:u w:val="single"/>
        </w:rPr>
        <w:t xml:space="preserve">Ρέππα να αυξηθεί ο αριθμός των μελών της ελεγκτικής ομάδας και να τροποποιηθεί η εντολή ελέγχου </w:t>
      </w:r>
      <w:r w:rsidR="00D234D0">
        <w:rPr>
          <w:rFonts w:ascii="Arial Nova" w:hAnsi="Arial Nova"/>
          <w:b/>
          <w:bCs/>
          <w:sz w:val="24"/>
          <w:szCs w:val="24"/>
          <w:u w:val="single"/>
        </w:rPr>
        <w:t>είχαν ως σκοπό</w:t>
      </w:r>
      <w:r w:rsidRPr="00BD4318">
        <w:rPr>
          <w:rFonts w:ascii="Arial Nova" w:hAnsi="Arial Nova"/>
          <w:b/>
          <w:bCs/>
          <w:sz w:val="24"/>
          <w:szCs w:val="24"/>
          <w:u w:val="single"/>
        </w:rPr>
        <w:t xml:space="preserve"> </w:t>
      </w:r>
      <w:r w:rsidR="00D234D0" w:rsidRPr="00F9472F">
        <w:rPr>
          <w:rFonts w:ascii="Arial Nova" w:hAnsi="Arial Nova"/>
          <w:b/>
          <w:bCs/>
          <w:i/>
          <w:iCs/>
          <w:sz w:val="24"/>
          <w:szCs w:val="24"/>
          <w:u w:val="single"/>
        </w:rPr>
        <w:t>«</w:t>
      </w:r>
      <w:r w:rsidRPr="00F9472F">
        <w:rPr>
          <w:rFonts w:ascii="Arial Nova" w:hAnsi="Arial Nova"/>
          <w:b/>
          <w:bCs/>
          <w:i/>
          <w:iCs/>
          <w:sz w:val="24"/>
          <w:szCs w:val="24"/>
          <w:u w:val="single"/>
        </w:rPr>
        <w:t>να περιορίσουν τον έλεγχο και να</w:t>
      </w:r>
      <w:r w:rsidR="00F9472F" w:rsidRPr="00F9472F">
        <w:rPr>
          <w:rFonts w:ascii="Arial Nova" w:hAnsi="Arial Nova"/>
          <w:b/>
          <w:bCs/>
          <w:i/>
          <w:iCs/>
          <w:sz w:val="24"/>
          <w:szCs w:val="24"/>
          <w:u w:val="single"/>
        </w:rPr>
        <w:t xml:space="preserve"> αποτρέψουν</w:t>
      </w:r>
      <w:r w:rsidRPr="00F9472F">
        <w:rPr>
          <w:rFonts w:ascii="Arial Nova" w:hAnsi="Arial Nova"/>
          <w:b/>
          <w:bCs/>
          <w:i/>
          <w:iCs/>
          <w:sz w:val="24"/>
          <w:szCs w:val="24"/>
          <w:u w:val="single"/>
        </w:rPr>
        <w:t xml:space="preserve"> τον εντοπισμό</w:t>
      </w:r>
      <w:r w:rsidR="00F9472F">
        <w:rPr>
          <w:rFonts w:ascii="Arial Nova" w:hAnsi="Arial Nova"/>
          <w:b/>
          <w:bCs/>
          <w:i/>
          <w:iCs/>
          <w:sz w:val="24"/>
          <w:szCs w:val="24"/>
          <w:u w:val="single"/>
        </w:rPr>
        <w:t xml:space="preserve"> παρανομιών</w:t>
      </w:r>
      <w:r w:rsidR="00D234D0" w:rsidRPr="00F9472F">
        <w:rPr>
          <w:rFonts w:ascii="Arial Nova" w:hAnsi="Arial Nova"/>
          <w:b/>
          <w:bCs/>
          <w:i/>
          <w:iCs/>
          <w:sz w:val="24"/>
          <w:szCs w:val="24"/>
          <w:u w:val="single"/>
        </w:rPr>
        <w:t>»</w:t>
      </w:r>
      <w:r w:rsidRPr="00BD4318">
        <w:rPr>
          <w:rFonts w:ascii="Arial Nova" w:hAnsi="Arial Nova"/>
          <w:b/>
          <w:bCs/>
          <w:sz w:val="24"/>
          <w:szCs w:val="24"/>
        </w:rPr>
        <w:t>.</w:t>
      </w:r>
      <w:r w:rsidRPr="00B6094A">
        <w:rPr>
          <w:rFonts w:ascii="Arial Nova" w:hAnsi="Arial Nova"/>
          <w:sz w:val="24"/>
          <w:szCs w:val="24"/>
        </w:rPr>
        <w:t xml:space="preserve"> </w:t>
      </w:r>
      <w:r w:rsidR="004D1297">
        <w:rPr>
          <w:rFonts w:ascii="Arial Nova" w:hAnsi="Arial Nova"/>
          <w:sz w:val="24"/>
          <w:szCs w:val="24"/>
        </w:rPr>
        <w:t xml:space="preserve">Και αυτό διότι </w:t>
      </w:r>
      <w:r w:rsidRPr="00B6094A">
        <w:rPr>
          <w:rFonts w:ascii="Arial Nova" w:hAnsi="Arial Nova"/>
          <w:sz w:val="24"/>
          <w:szCs w:val="24"/>
        </w:rPr>
        <w:t>οι ελεγκτές περιορίστηκαν στο</w:t>
      </w:r>
      <w:r w:rsidR="004D1297">
        <w:rPr>
          <w:rFonts w:ascii="Arial Nova" w:hAnsi="Arial Nova"/>
          <w:sz w:val="24"/>
          <w:szCs w:val="24"/>
        </w:rPr>
        <w:t>ν μακροσκοπικό</w:t>
      </w:r>
      <w:r w:rsidRPr="00B6094A">
        <w:rPr>
          <w:rFonts w:ascii="Arial Nova" w:hAnsi="Arial Nova"/>
          <w:sz w:val="24"/>
          <w:szCs w:val="24"/>
        </w:rPr>
        <w:t xml:space="preserve"> </w:t>
      </w:r>
      <w:r w:rsidR="0023105D">
        <w:rPr>
          <w:rFonts w:ascii="Arial Nova" w:hAnsi="Arial Nova"/>
          <w:sz w:val="24"/>
          <w:szCs w:val="24"/>
        </w:rPr>
        <w:t xml:space="preserve">«οπτικό» </w:t>
      </w:r>
      <w:r w:rsidR="004D1297">
        <w:rPr>
          <w:rFonts w:ascii="Arial Nova" w:hAnsi="Arial Nova"/>
          <w:sz w:val="24"/>
          <w:szCs w:val="24"/>
        </w:rPr>
        <w:t>έλεγχο των</w:t>
      </w:r>
      <w:r w:rsidRPr="00B6094A">
        <w:rPr>
          <w:rFonts w:ascii="Arial Nova" w:hAnsi="Arial Nova"/>
          <w:sz w:val="24"/>
          <w:szCs w:val="24"/>
        </w:rPr>
        <w:t xml:space="preserve"> πληροφορ</w:t>
      </w:r>
      <w:r w:rsidR="004D1297">
        <w:rPr>
          <w:rFonts w:ascii="Arial Nova" w:hAnsi="Arial Nova"/>
          <w:sz w:val="24"/>
          <w:szCs w:val="24"/>
        </w:rPr>
        <w:t>ιών</w:t>
      </w:r>
      <w:r w:rsidRPr="00B6094A">
        <w:rPr>
          <w:rFonts w:ascii="Arial Nova" w:hAnsi="Arial Nova"/>
          <w:sz w:val="24"/>
          <w:szCs w:val="24"/>
        </w:rPr>
        <w:t xml:space="preserve"> που τους παρείχαν οι ελεγχόμενοι και δεν</w:t>
      </w:r>
      <w:r w:rsidR="0023105D">
        <w:rPr>
          <w:rFonts w:ascii="Arial Nova" w:hAnsi="Arial Nova"/>
          <w:sz w:val="24"/>
          <w:szCs w:val="24"/>
        </w:rPr>
        <w:t xml:space="preserve"> προχώρησαν</w:t>
      </w:r>
      <w:r w:rsidRPr="00B6094A">
        <w:rPr>
          <w:rFonts w:ascii="Arial Nova" w:hAnsi="Arial Nova"/>
          <w:sz w:val="24"/>
          <w:szCs w:val="24"/>
        </w:rPr>
        <w:t xml:space="preserve"> </w:t>
      </w:r>
      <w:r w:rsidR="0023105D">
        <w:rPr>
          <w:rFonts w:ascii="Arial Nova" w:hAnsi="Arial Nova"/>
          <w:sz w:val="24"/>
          <w:szCs w:val="24"/>
        </w:rPr>
        <w:t xml:space="preserve">στην διασταύρωση </w:t>
      </w:r>
      <w:r w:rsidRPr="00B6094A">
        <w:rPr>
          <w:rFonts w:ascii="Arial Nova" w:hAnsi="Arial Nova"/>
          <w:sz w:val="24"/>
          <w:szCs w:val="24"/>
        </w:rPr>
        <w:t>εάν τα βοσκοτόπια που δηλώθηκαν</w:t>
      </w:r>
      <w:r w:rsidR="009231CD">
        <w:rPr>
          <w:rFonts w:ascii="Arial Nova" w:hAnsi="Arial Nova"/>
          <w:sz w:val="24"/>
          <w:szCs w:val="24"/>
        </w:rPr>
        <w:t xml:space="preserve"> στο εθνικό απόθεμα</w:t>
      </w:r>
      <w:r w:rsidRPr="00B6094A">
        <w:rPr>
          <w:rFonts w:ascii="Arial Nova" w:hAnsi="Arial Nova"/>
          <w:sz w:val="24"/>
          <w:szCs w:val="24"/>
        </w:rPr>
        <w:t xml:space="preserve"> ήταν ιδιωτικά ή δημόσια.</w:t>
      </w:r>
      <w:r w:rsidR="009231CD">
        <w:rPr>
          <w:rFonts w:ascii="Arial Nova" w:hAnsi="Arial Nova"/>
          <w:sz w:val="24"/>
          <w:szCs w:val="24"/>
        </w:rPr>
        <w:t xml:space="preserve"> Τα παραπάνω έβρισκαν μάλιστα έρεισμα στην</w:t>
      </w:r>
      <w:r w:rsidR="003D67BC">
        <w:rPr>
          <w:rFonts w:ascii="Arial Nova" w:hAnsi="Arial Nova"/>
          <w:sz w:val="24"/>
          <w:szCs w:val="24"/>
        </w:rPr>
        <w:t xml:space="preserve"> τελευταία τροποποίηση της από </w:t>
      </w:r>
      <w:r w:rsidR="007C5CEB">
        <w:rPr>
          <w:rFonts w:ascii="Arial Nova" w:hAnsi="Arial Nova"/>
          <w:sz w:val="24"/>
          <w:szCs w:val="24"/>
        </w:rPr>
        <w:t>85112/27.7.2015</w:t>
      </w:r>
      <w:r w:rsidR="009231CD">
        <w:rPr>
          <w:rFonts w:ascii="Arial Nova" w:hAnsi="Arial Nova"/>
          <w:sz w:val="24"/>
          <w:szCs w:val="24"/>
        </w:rPr>
        <w:t xml:space="preserve"> εγκ</w:t>
      </w:r>
      <w:r w:rsidR="007C5CEB">
        <w:rPr>
          <w:rFonts w:ascii="Arial Nova" w:hAnsi="Arial Nova"/>
          <w:sz w:val="24"/>
          <w:szCs w:val="24"/>
        </w:rPr>
        <w:t>υκλίου που όριζε την διαδικασία</w:t>
      </w:r>
      <w:r w:rsidR="009231CD">
        <w:rPr>
          <w:rFonts w:ascii="Arial Nova" w:hAnsi="Arial Nova"/>
          <w:sz w:val="24"/>
          <w:szCs w:val="24"/>
        </w:rPr>
        <w:t xml:space="preserve"> ελέγχων,</w:t>
      </w:r>
      <w:r w:rsidR="007C5CEB">
        <w:rPr>
          <w:rFonts w:ascii="Arial Nova" w:hAnsi="Arial Nova"/>
          <w:sz w:val="24"/>
          <w:szCs w:val="24"/>
        </w:rPr>
        <w:t xml:space="preserve"> η οποία είχε λάβει χώρα την 17.10.2019</w:t>
      </w:r>
      <w:r w:rsidR="009231CD">
        <w:rPr>
          <w:rFonts w:ascii="Arial Nova" w:hAnsi="Arial Nova"/>
          <w:sz w:val="24"/>
          <w:szCs w:val="24"/>
        </w:rPr>
        <w:t xml:space="preserve"> επί προεδρίας</w:t>
      </w:r>
      <w:r w:rsidR="007C5CEB">
        <w:rPr>
          <w:rFonts w:ascii="Arial Nova" w:hAnsi="Arial Nova"/>
          <w:sz w:val="24"/>
          <w:szCs w:val="24"/>
        </w:rPr>
        <w:t xml:space="preserve"> του προκατόχου του</w:t>
      </w:r>
      <w:r w:rsidR="009231CD">
        <w:rPr>
          <w:rFonts w:ascii="Arial Nova" w:hAnsi="Arial Nova"/>
          <w:sz w:val="24"/>
          <w:szCs w:val="24"/>
        </w:rPr>
        <w:t xml:space="preserve"> </w:t>
      </w:r>
      <w:proofErr w:type="spellStart"/>
      <w:r w:rsidR="008D160B">
        <w:rPr>
          <w:rFonts w:ascii="Arial Nova" w:hAnsi="Arial Nova"/>
          <w:sz w:val="24"/>
          <w:szCs w:val="24"/>
        </w:rPr>
        <w:t>Αθ</w:t>
      </w:r>
      <w:proofErr w:type="spellEnd"/>
      <w:r w:rsidR="008D160B">
        <w:rPr>
          <w:rFonts w:ascii="Arial Nova" w:hAnsi="Arial Nova"/>
          <w:sz w:val="24"/>
          <w:szCs w:val="24"/>
        </w:rPr>
        <w:t xml:space="preserve">. </w:t>
      </w:r>
      <w:proofErr w:type="spellStart"/>
      <w:r w:rsidR="008D160B">
        <w:rPr>
          <w:rFonts w:ascii="Arial Nova" w:hAnsi="Arial Nova"/>
          <w:sz w:val="24"/>
          <w:szCs w:val="24"/>
        </w:rPr>
        <w:t>Καπρέλη</w:t>
      </w:r>
      <w:proofErr w:type="spellEnd"/>
      <w:r w:rsidR="00F56CB0">
        <w:rPr>
          <w:rFonts w:ascii="Arial Nova" w:hAnsi="Arial Nova"/>
          <w:sz w:val="24"/>
          <w:szCs w:val="24"/>
        </w:rPr>
        <w:t>.</w:t>
      </w:r>
    </w:p>
    <w:p w14:paraId="60E424E0" w14:textId="77777777" w:rsidR="00370DD2" w:rsidRDefault="00370DD2" w:rsidP="008B29AA">
      <w:pPr>
        <w:spacing w:after="120" w:line="400" w:lineRule="exact"/>
        <w:jc w:val="both"/>
        <w:rPr>
          <w:rFonts w:ascii="Arial Nova" w:hAnsi="Arial Nova"/>
          <w:b/>
          <w:bCs/>
          <w:sz w:val="24"/>
          <w:szCs w:val="24"/>
        </w:rPr>
      </w:pPr>
    </w:p>
    <w:p w14:paraId="68359308" w14:textId="6636059C" w:rsidR="00B6094A" w:rsidRPr="00925209" w:rsidRDefault="00370DD2" w:rsidP="008B29AA">
      <w:pPr>
        <w:spacing w:after="120" w:line="400" w:lineRule="exact"/>
        <w:jc w:val="both"/>
        <w:rPr>
          <w:rFonts w:ascii="Arial Nova" w:hAnsi="Arial Nova"/>
          <w:b/>
          <w:bCs/>
          <w:sz w:val="24"/>
          <w:szCs w:val="24"/>
          <w:u w:val="single"/>
        </w:rPr>
      </w:pPr>
      <w:r>
        <w:rPr>
          <w:rFonts w:ascii="Arial Nova" w:hAnsi="Arial Nova"/>
          <w:b/>
          <w:bCs/>
          <w:sz w:val="24"/>
          <w:szCs w:val="24"/>
        </w:rPr>
        <w:lastRenderedPageBreak/>
        <w:t xml:space="preserve">Γ8. </w:t>
      </w:r>
      <w:r w:rsidR="00F56CB0" w:rsidRPr="005B7EBC">
        <w:rPr>
          <w:rFonts w:ascii="Arial Nova" w:hAnsi="Arial Nova"/>
          <w:b/>
          <w:bCs/>
          <w:sz w:val="24"/>
          <w:szCs w:val="24"/>
        </w:rPr>
        <w:t>Διαπιστώνοντας όλα τα παραπάνω</w:t>
      </w:r>
      <w:r w:rsidR="0039234D">
        <w:rPr>
          <w:rFonts w:ascii="Arial Nova" w:hAnsi="Arial Nova"/>
          <w:b/>
          <w:bCs/>
          <w:sz w:val="24"/>
          <w:szCs w:val="24"/>
        </w:rPr>
        <w:t xml:space="preserve"> και έχοντας υπόψη του τα ευρήματα της Π. Τυχεροπούλου</w:t>
      </w:r>
      <w:r w:rsidR="00F56CB0" w:rsidRPr="005B7EBC">
        <w:rPr>
          <w:rFonts w:ascii="Arial Nova" w:hAnsi="Arial Nova"/>
          <w:b/>
          <w:bCs/>
          <w:sz w:val="24"/>
          <w:szCs w:val="24"/>
        </w:rPr>
        <w:t>, ο Γ. Βάρρας</w:t>
      </w:r>
      <w:r w:rsidR="007C5CEB" w:rsidRPr="005B7EBC">
        <w:rPr>
          <w:rFonts w:ascii="Arial Nova" w:hAnsi="Arial Nova"/>
          <w:b/>
          <w:bCs/>
          <w:sz w:val="24"/>
          <w:szCs w:val="24"/>
        </w:rPr>
        <w:t xml:space="preserve"> αποφάσισε την εκ νέου τροποποίηση της 85112/</w:t>
      </w:r>
      <w:r w:rsidR="00902097" w:rsidRPr="005B7EBC">
        <w:rPr>
          <w:rFonts w:ascii="Arial Nova" w:hAnsi="Arial Nova"/>
          <w:b/>
          <w:bCs/>
          <w:sz w:val="24"/>
          <w:szCs w:val="24"/>
        </w:rPr>
        <w:t xml:space="preserve">27.7.2015 εγκυκλίου ελέγχων, </w:t>
      </w:r>
      <w:r w:rsidR="00501DEC">
        <w:rPr>
          <w:rFonts w:ascii="Arial Nova" w:hAnsi="Arial Nova"/>
          <w:b/>
          <w:bCs/>
          <w:sz w:val="24"/>
          <w:szCs w:val="24"/>
        </w:rPr>
        <w:t>που</w:t>
      </w:r>
      <w:r w:rsidR="00902097" w:rsidRPr="005B7EBC">
        <w:rPr>
          <w:rFonts w:ascii="Arial Nova" w:hAnsi="Arial Nova"/>
          <w:b/>
          <w:bCs/>
          <w:sz w:val="24"/>
          <w:szCs w:val="24"/>
        </w:rPr>
        <w:t xml:space="preserve"> έγινε </w:t>
      </w:r>
      <w:r w:rsidR="00501DEC">
        <w:rPr>
          <w:rFonts w:ascii="Arial Nova" w:hAnsi="Arial Nova"/>
          <w:b/>
          <w:bCs/>
          <w:sz w:val="24"/>
          <w:szCs w:val="24"/>
        </w:rPr>
        <w:t>με την 70332/</w:t>
      </w:r>
      <w:r w:rsidR="00902097" w:rsidRPr="005B7EBC">
        <w:rPr>
          <w:rFonts w:ascii="Arial Nova" w:hAnsi="Arial Nova"/>
          <w:b/>
          <w:bCs/>
          <w:sz w:val="24"/>
          <w:szCs w:val="24"/>
        </w:rPr>
        <w:t>2</w:t>
      </w:r>
      <w:r w:rsidR="00BF66A2">
        <w:rPr>
          <w:rFonts w:ascii="Arial Nova" w:hAnsi="Arial Nova"/>
          <w:b/>
          <w:bCs/>
          <w:sz w:val="24"/>
          <w:szCs w:val="24"/>
        </w:rPr>
        <w:t>7</w:t>
      </w:r>
      <w:r w:rsidR="00902097" w:rsidRPr="005B7EBC">
        <w:rPr>
          <w:rFonts w:ascii="Arial Nova" w:hAnsi="Arial Nova"/>
          <w:b/>
          <w:bCs/>
          <w:sz w:val="24"/>
          <w:szCs w:val="24"/>
        </w:rPr>
        <w:t>.10.2020</w:t>
      </w:r>
      <w:r w:rsidR="00501DEC">
        <w:rPr>
          <w:rFonts w:ascii="Arial Nova" w:hAnsi="Arial Nova"/>
          <w:b/>
          <w:bCs/>
          <w:sz w:val="24"/>
          <w:szCs w:val="24"/>
        </w:rPr>
        <w:t xml:space="preserve"> τροποποιητική εγκύκλιο,</w:t>
      </w:r>
      <w:r w:rsidR="00902097" w:rsidRPr="005B7EBC">
        <w:rPr>
          <w:rFonts w:ascii="Arial Nova" w:hAnsi="Arial Nova"/>
          <w:b/>
          <w:bCs/>
          <w:sz w:val="24"/>
          <w:szCs w:val="24"/>
        </w:rPr>
        <w:t xml:space="preserve"> </w:t>
      </w:r>
      <w:r w:rsidR="000C5659" w:rsidRPr="005B7EBC">
        <w:rPr>
          <w:rFonts w:ascii="Arial Nova" w:hAnsi="Arial Nova"/>
          <w:b/>
          <w:bCs/>
          <w:sz w:val="24"/>
          <w:szCs w:val="24"/>
        </w:rPr>
        <w:t xml:space="preserve">με την οποία ορίστηκε ότι δεν θα αρκεί για τον έλεγχο η δήλωση </w:t>
      </w:r>
      <w:r w:rsidR="005D548E" w:rsidRPr="005B7EBC">
        <w:rPr>
          <w:rFonts w:ascii="Arial Nova" w:hAnsi="Arial Nova"/>
          <w:b/>
          <w:bCs/>
          <w:sz w:val="24"/>
          <w:szCs w:val="24"/>
        </w:rPr>
        <w:t xml:space="preserve">περιουσιακής κατάστασης </w:t>
      </w:r>
      <w:r w:rsidR="000C5659" w:rsidRPr="005B7EBC">
        <w:rPr>
          <w:rFonts w:ascii="Arial Nova" w:hAnsi="Arial Nova"/>
          <w:b/>
          <w:bCs/>
          <w:sz w:val="24"/>
          <w:szCs w:val="24"/>
        </w:rPr>
        <w:t>Ε9 των ελεγχόμενων</w:t>
      </w:r>
      <w:r w:rsidR="005D548E" w:rsidRPr="005B7EBC">
        <w:rPr>
          <w:rFonts w:ascii="Arial Nova" w:hAnsi="Arial Nova"/>
          <w:b/>
          <w:bCs/>
          <w:sz w:val="24"/>
          <w:szCs w:val="24"/>
        </w:rPr>
        <w:t xml:space="preserve"> ή απλά μισθωτήρια</w:t>
      </w:r>
      <w:r w:rsidR="000C5659" w:rsidRPr="005B7EBC">
        <w:rPr>
          <w:rFonts w:ascii="Arial Nova" w:hAnsi="Arial Nova"/>
          <w:b/>
          <w:bCs/>
          <w:sz w:val="24"/>
          <w:szCs w:val="24"/>
        </w:rPr>
        <w:t xml:space="preserve">, αλλά θα πρέπει η νόμιμη κατοχή των βοσκοτόπων να αποδεικνύεται με «ισχυρούς </w:t>
      </w:r>
      <w:r w:rsidR="00F47A00" w:rsidRPr="005B7EBC">
        <w:rPr>
          <w:rFonts w:ascii="Arial Nova" w:hAnsi="Arial Nova"/>
          <w:b/>
          <w:bCs/>
          <w:sz w:val="24"/>
          <w:szCs w:val="24"/>
        </w:rPr>
        <w:t xml:space="preserve">νόμιμους </w:t>
      </w:r>
      <w:r w:rsidR="000C5659" w:rsidRPr="005B7EBC">
        <w:rPr>
          <w:rFonts w:ascii="Arial Nova" w:hAnsi="Arial Nova"/>
          <w:b/>
          <w:bCs/>
          <w:sz w:val="24"/>
          <w:szCs w:val="24"/>
        </w:rPr>
        <w:t>τίτλους»</w:t>
      </w:r>
      <w:r w:rsidR="00A65390" w:rsidRPr="005B7EBC">
        <w:rPr>
          <w:rFonts w:ascii="Arial Nova" w:hAnsi="Arial Nova"/>
          <w:b/>
          <w:bCs/>
          <w:sz w:val="24"/>
          <w:szCs w:val="24"/>
        </w:rPr>
        <w:t xml:space="preserve">, </w:t>
      </w:r>
      <w:r w:rsidR="00A65390" w:rsidRPr="0039234D">
        <w:rPr>
          <w:rFonts w:ascii="Arial Nova" w:hAnsi="Arial Nova"/>
          <w:sz w:val="24"/>
          <w:szCs w:val="24"/>
        </w:rPr>
        <w:t>όπως</w:t>
      </w:r>
      <w:r w:rsidR="00F47A00" w:rsidRPr="0039234D">
        <w:rPr>
          <w:rFonts w:ascii="Arial Nova" w:hAnsi="Arial Nova"/>
          <w:sz w:val="24"/>
          <w:szCs w:val="24"/>
        </w:rPr>
        <w:t xml:space="preserve"> για παράδειγμα</w:t>
      </w:r>
      <w:r w:rsidR="00A65390" w:rsidRPr="0039234D">
        <w:rPr>
          <w:rFonts w:ascii="Arial Nova" w:hAnsi="Arial Nova"/>
          <w:sz w:val="24"/>
          <w:szCs w:val="24"/>
        </w:rPr>
        <w:t xml:space="preserve"> συμβολαιογραφικά έγγραφα,</w:t>
      </w:r>
      <w:r w:rsidR="00F47A00" w:rsidRPr="0039234D">
        <w:rPr>
          <w:rFonts w:ascii="Arial Nova" w:hAnsi="Arial Nova"/>
          <w:sz w:val="24"/>
          <w:szCs w:val="24"/>
        </w:rPr>
        <w:t xml:space="preserve"> πράξεις δημοσίευσης διαθήκης, δικαστικές αποφάσεις,</w:t>
      </w:r>
      <w:r w:rsidR="00A65390" w:rsidRPr="0039234D">
        <w:rPr>
          <w:rFonts w:ascii="Arial Nova" w:hAnsi="Arial Nova"/>
          <w:sz w:val="24"/>
          <w:szCs w:val="24"/>
        </w:rPr>
        <w:t xml:space="preserve"> κτηματολογικά αποσπάσματα</w:t>
      </w:r>
      <w:r w:rsidR="00F47A00" w:rsidRPr="0039234D">
        <w:rPr>
          <w:rFonts w:ascii="Arial Nova" w:hAnsi="Arial Nova"/>
          <w:sz w:val="24"/>
          <w:szCs w:val="24"/>
        </w:rPr>
        <w:t xml:space="preserve"> </w:t>
      </w:r>
      <w:proofErr w:type="spellStart"/>
      <w:r w:rsidR="00F47A00" w:rsidRPr="0039234D">
        <w:rPr>
          <w:rFonts w:ascii="Arial Nova" w:hAnsi="Arial Nova"/>
          <w:sz w:val="24"/>
          <w:szCs w:val="24"/>
        </w:rPr>
        <w:t>κλπ</w:t>
      </w:r>
      <w:proofErr w:type="spellEnd"/>
      <w:r w:rsidR="00F47A00" w:rsidRPr="0039234D">
        <w:rPr>
          <w:rFonts w:ascii="Arial Nova" w:hAnsi="Arial Nova"/>
          <w:sz w:val="24"/>
          <w:szCs w:val="24"/>
        </w:rPr>
        <w:t xml:space="preserve"> φερόμεν</w:t>
      </w:r>
      <w:r w:rsidR="005B7EBC" w:rsidRPr="0039234D">
        <w:rPr>
          <w:rFonts w:ascii="Arial Nova" w:hAnsi="Arial Nova"/>
          <w:sz w:val="24"/>
          <w:szCs w:val="24"/>
        </w:rPr>
        <w:t>ων</w:t>
      </w:r>
      <w:r w:rsidR="00F47A00" w:rsidRPr="0039234D">
        <w:rPr>
          <w:rFonts w:ascii="Arial Nova" w:hAnsi="Arial Nova"/>
          <w:sz w:val="24"/>
          <w:szCs w:val="24"/>
        </w:rPr>
        <w:t xml:space="preserve"> ως</w:t>
      </w:r>
      <w:r w:rsidR="005B7EBC" w:rsidRPr="0039234D">
        <w:rPr>
          <w:rFonts w:ascii="Arial Nova" w:hAnsi="Arial Nova"/>
          <w:sz w:val="24"/>
          <w:szCs w:val="24"/>
        </w:rPr>
        <w:t xml:space="preserve"> ιδιοκτητών</w:t>
      </w:r>
      <w:r w:rsidR="00F47A00" w:rsidRPr="0039234D">
        <w:rPr>
          <w:rFonts w:ascii="Arial Nova" w:hAnsi="Arial Nova"/>
          <w:sz w:val="24"/>
          <w:szCs w:val="24"/>
        </w:rPr>
        <w:t xml:space="preserve"> αιτούντ</w:t>
      </w:r>
      <w:r w:rsidR="005B7EBC" w:rsidRPr="0039234D">
        <w:rPr>
          <w:rFonts w:ascii="Arial Nova" w:hAnsi="Arial Nova"/>
          <w:sz w:val="24"/>
          <w:szCs w:val="24"/>
        </w:rPr>
        <w:t>ων</w:t>
      </w:r>
      <w:r w:rsidR="00F47A00" w:rsidRPr="0039234D">
        <w:rPr>
          <w:rFonts w:ascii="Arial Nova" w:hAnsi="Arial Nova"/>
          <w:sz w:val="24"/>
          <w:szCs w:val="24"/>
        </w:rPr>
        <w:t xml:space="preserve"> και σε περίπτωση μισθώσεων του φερόμενου ως εκμισθωτή.</w:t>
      </w:r>
      <w:r w:rsidR="005B7EBC">
        <w:rPr>
          <w:rFonts w:ascii="Arial Nova" w:hAnsi="Arial Nova"/>
          <w:b/>
          <w:bCs/>
          <w:sz w:val="24"/>
          <w:szCs w:val="24"/>
        </w:rPr>
        <w:t xml:space="preserve"> </w:t>
      </w:r>
      <w:r w:rsidR="005B7EBC" w:rsidRPr="00925209">
        <w:rPr>
          <w:rFonts w:ascii="Arial Nova" w:hAnsi="Arial Nova"/>
          <w:b/>
          <w:bCs/>
          <w:sz w:val="24"/>
          <w:szCs w:val="24"/>
          <w:u w:val="single"/>
        </w:rPr>
        <w:t xml:space="preserve">Επιπλέον, διέταξε νέους στοχευμένους ελέγχους </w:t>
      </w:r>
      <w:r w:rsidR="00AA40BF">
        <w:rPr>
          <w:rFonts w:ascii="Arial Nova" w:hAnsi="Arial Nova"/>
          <w:b/>
          <w:bCs/>
          <w:sz w:val="24"/>
          <w:szCs w:val="24"/>
          <w:u w:val="single"/>
        </w:rPr>
        <w:t xml:space="preserve">μεταξύ άλλων με τα 63176/6.10.2020 και 70456/30.10.2020 έγγραφά του </w:t>
      </w:r>
      <w:r w:rsidR="00BA4827" w:rsidRPr="00925209">
        <w:rPr>
          <w:rFonts w:ascii="Arial Nova" w:hAnsi="Arial Nova"/>
          <w:b/>
          <w:bCs/>
          <w:sz w:val="24"/>
          <w:szCs w:val="24"/>
          <w:u w:val="single"/>
        </w:rPr>
        <w:t>βάσει των πιο πάνω κριτηρίων ανάλυσης κινδύνου</w:t>
      </w:r>
      <w:r w:rsidR="008B29AA" w:rsidRPr="00925209">
        <w:rPr>
          <w:rFonts w:ascii="Arial Nova" w:hAnsi="Arial Nova"/>
          <w:b/>
          <w:bCs/>
          <w:sz w:val="24"/>
          <w:szCs w:val="24"/>
          <w:u w:val="single"/>
        </w:rPr>
        <w:t xml:space="preserve"> και βάσει της νέας αυτής αυστηρής διαδικασίας, ενώ </w:t>
      </w:r>
      <w:r w:rsidR="00B6094A" w:rsidRPr="00925209">
        <w:rPr>
          <w:rFonts w:ascii="Arial Nova" w:hAnsi="Arial Nova"/>
          <w:b/>
          <w:bCs/>
          <w:sz w:val="24"/>
          <w:szCs w:val="24"/>
          <w:u w:val="single"/>
        </w:rPr>
        <w:t xml:space="preserve">πάγωσε πληρωμές περίπου 4.000 ΑΦΜ που είχαν ενταχθεί </w:t>
      </w:r>
      <w:r w:rsidR="00925209" w:rsidRPr="00925209">
        <w:rPr>
          <w:rFonts w:ascii="Arial Nova" w:hAnsi="Arial Nova"/>
          <w:b/>
          <w:bCs/>
          <w:sz w:val="24"/>
          <w:szCs w:val="24"/>
          <w:u w:val="single"/>
        </w:rPr>
        <w:t>στους εν λόγω ελέγχους</w:t>
      </w:r>
      <w:r w:rsidR="0039234D">
        <w:rPr>
          <w:rFonts w:ascii="Arial Nova" w:hAnsi="Arial Nova"/>
          <w:b/>
          <w:bCs/>
          <w:sz w:val="24"/>
          <w:szCs w:val="24"/>
          <w:u w:val="single"/>
        </w:rPr>
        <w:t xml:space="preserve">, ενώ στις </w:t>
      </w:r>
      <w:r w:rsidR="0022339E">
        <w:rPr>
          <w:rFonts w:ascii="Arial Nova" w:hAnsi="Arial Nova"/>
          <w:b/>
          <w:bCs/>
          <w:sz w:val="24"/>
          <w:szCs w:val="24"/>
          <w:u w:val="single"/>
        </w:rPr>
        <w:t>επίσης</w:t>
      </w:r>
      <w:r w:rsidR="0039234D">
        <w:rPr>
          <w:rFonts w:ascii="Arial Nova" w:hAnsi="Arial Nova"/>
          <w:b/>
          <w:bCs/>
          <w:sz w:val="24"/>
          <w:szCs w:val="24"/>
          <w:u w:val="single"/>
        </w:rPr>
        <w:t xml:space="preserve"> κατέθεσε</w:t>
      </w:r>
      <w:r w:rsidR="0022339E">
        <w:rPr>
          <w:rFonts w:ascii="Arial Nova" w:hAnsi="Arial Nova"/>
          <w:b/>
          <w:bCs/>
          <w:sz w:val="24"/>
          <w:szCs w:val="24"/>
          <w:u w:val="single"/>
        </w:rPr>
        <w:t xml:space="preserve"> τις από 26.10.2020, 29.10.2020 και 2.11.2020</w:t>
      </w:r>
      <w:r w:rsidR="0039234D">
        <w:rPr>
          <w:rFonts w:ascii="Arial Nova" w:hAnsi="Arial Nova"/>
          <w:b/>
          <w:bCs/>
          <w:sz w:val="24"/>
          <w:szCs w:val="24"/>
          <w:u w:val="single"/>
        </w:rPr>
        <w:t xml:space="preserve"> μηνυτήρ</w:t>
      </w:r>
      <w:r w:rsidR="0022339E">
        <w:rPr>
          <w:rFonts w:ascii="Arial Nova" w:hAnsi="Arial Nova"/>
          <w:b/>
          <w:bCs/>
          <w:sz w:val="24"/>
          <w:szCs w:val="24"/>
          <w:u w:val="single"/>
        </w:rPr>
        <w:t>ιες</w:t>
      </w:r>
      <w:r w:rsidR="0039234D">
        <w:rPr>
          <w:rFonts w:ascii="Arial Nova" w:hAnsi="Arial Nova"/>
          <w:b/>
          <w:bCs/>
          <w:sz w:val="24"/>
          <w:szCs w:val="24"/>
          <w:u w:val="single"/>
        </w:rPr>
        <w:t xml:space="preserve"> αναφορ</w:t>
      </w:r>
      <w:r w:rsidR="0022339E">
        <w:rPr>
          <w:rFonts w:ascii="Arial Nova" w:hAnsi="Arial Nova"/>
          <w:b/>
          <w:bCs/>
          <w:sz w:val="24"/>
          <w:szCs w:val="24"/>
          <w:u w:val="single"/>
        </w:rPr>
        <w:t>ές</w:t>
      </w:r>
      <w:r w:rsidR="0039234D">
        <w:rPr>
          <w:rFonts w:ascii="Arial Nova" w:hAnsi="Arial Nova"/>
          <w:b/>
          <w:bCs/>
          <w:sz w:val="24"/>
          <w:szCs w:val="24"/>
          <w:u w:val="single"/>
        </w:rPr>
        <w:t xml:space="preserve"> κατά παντός υπευθύνου, εκπροσωπώντας νομίμως τον ΟΠΕΚΕΠΕ, με βάση τα ως άνω ευρήματα της Π. Τυχεροπούλου, την οποία πρότεινε και ως μάρτυρα</w:t>
      </w:r>
      <w:r w:rsidR="0039234D" w:rsidRPr="0039234D">
        <w:rPr>
          <w:rFonts w:ascii="Arial Nova" w:hAnsi="Arial Nova"/>
          <w:b/>
          <w:bCs/>
          <w:sz w:val="24"/>
          <w:szCs w:val="24"/>
        </w:rPr>
        <w:t>.</w:t>
      </w:r>
    </w:p>
    <w:p w14:paraId="6A568700" w14:textId="6B63AB07" w:rsidR="00B6094A" w:rsidRPr="002151A1" w:rsidRDefault="00B6094A" w:rsidP="00B6094A">
      <w:pPr>
        <w:spacing w:after="120" w:line="400" w:lineRule="exact"/>
        <w:jc w:val="both"/>
        <w:rPr>
          <w:rFonts w:ascii="Arial Nova" w:hAnsi="Arial Nova"/>
          <w:b/>
          <w:bCs/>
          <w:sz w:val="24"/>
          <w:szCs w:val="24"/>
        </w:rPr>
      </w:pPr>
      <w:r w:rsidRPr="002151A1">
        <w:rPr>
          <w:rFonts w:ascii="Arial Nova" w:hAnsi="Arial Nova"/>
          <w:b/>
          <w:bCs/>
          <w:sz w:val="24"/>
          <w:szCs w:val="24"/>
        </w:rPr>
        <w:t xml:space="preserve">Οι </w:t>
      </w:r>
      <w:r w:rsidR="00925209" w:rsidRPr="002151A1">
        <w:rPr>
          <w:rFonts w:ascii="Arial Nova" w:hAnsi="Arial Nova"/>
          <w:b/>
          <w:bCs/>
          <w:sz w:val="24"/>
          <w:szCs w:val="24"/>
        </w:rPr>
        <w:t>ενέργειες αυτές</w:t>
      </w:r>
      <w:r w:rsidRPr="002151A1">
        <w:rPr>
          <w:rFonts w:ascii="Arial Nova" w:hAnsi="Arial Nova"/>
          <w:b/>
          <w:bCs/>
          <w:sz w:val="24"/>
          <w:szCs w:val="24"/>
        </w:rPr>
        <w:t xml:space="preserve"> του</w:t>
      </w:r>
      <w:r w:rsidR="00925209" w:rsidRPr="002151A1">
        <w:rPr>
          <w:rFonts w:ascii="Arial Nova" w:hAnsi="Arial Nova"/>
          <w:b/>
          <w:bCs/>
          <w:sz w:val="24"/>
          <w:szCs w:val="24"/>
        </w:rPr>
        <w:t xml:space="preserve"> Γ.</w:t>
      </w:r>
      <w:r w:rsidRPr="002151A1">
        <w:rPr>
          <w:rFonts w:ascii="Arial Nova" w:hAnsi="Arial Nova"/>
          <w:b/>
          <w:bCs/>
          <w:sz w:val="24"/>
          <w:szCs w:val="24"/>
        </w:rPr>
        <w:t xml:space="preserve"> Βάρρα</w:t>
      </w:r>
      <w:r w:rsidR="002151A1">
        <w:rPr>
          <w:rFonts w:ascii="Arial Nova" w:hAnsi="Arial Nova"/>
          <w:b/>
          <w:bCs/>
          <w:sz w:val="24"/>
          <w:szCs w:val="24"/>
        </w:rPr>
        <w:t>, που αποτελούσαν στην πραγματικότητα μία βόμβα στα θεμέλια της εγκληματικής οργάνωσης που λυμαινόταν τον ΟΠΕΚΕΠΕ,</w:t>
      </w:r>
      <w:r w:rsidRPr="002151A1">
        <w:rPr>
          <w:rFonts w:ascii="Arial Nova" w:hAnsi="Arial Nova"/>
          <w:b/>
          <w:bCs/>
          <w:sz w:val="24"/>
          <w:szCs w:val="24"/>
        </w:rPr>
        <w:t xml:space="preserve"> </w:t>
      </w:r>
      <w:r w:rsidR="00925209" w:rsidRPr="002151A1">
        <w:rPr>
          <w:rFonts w:ascii="Arial Nova" w:hAnsi="Arial Nova"/>
          <w:b/>
          <w:bCs/>
          <w:sz w:val="24"/>
          <w:szCs w:val="24"/>
        </w:rPr>
        <w:t>ενόχλησαν εμφανώς τον Αντιπρόεδρο Δ. Μελά και προκάλεσα</w:t>
      </w:r>
      <w:r w:rsidR="000102C2" w:rsidRPr="002151A1">
        <w:rPr>
          <w:rFonts w:ascii="Arial Nova" w:hAnsi="Arial Nova"/>
          <w:b/>
          <w:bCs/>
          <w:sz w:val="24"/>
          <w:szCs w:val="24"/>
        </w:rPr>
        <w:t>ν</w:t>
      </w:r>
      <w:r w:rsidRPr="002151A1">
        <w:rPr>
          <w:rFonts w:ascii="Arial Nova" w:hAnsi="Arial Nova"/>
          <w:b/>
          <w:bCs/>
          <w:sz w:val="24"/>
          <w:szCs w:val="24"/>
        </w:rPr>
        <w:t xml:space="preserve"> την</w:t>
      </w:r>
      <w:r w:rsidR="002151A1">
        <w:rPr>
          <w:rFonts w:ascii="Arial Nova" w:hAnsi="Arial Nova"/>
          <w:b/>
          <w:bCs/>
          <w:sz w:val="24"/>
          <w:szCs w:val="24"/>
        </w:rPr>
        <w:t xml:space="preserve"> ως άνω</w:t>
      </w:r>
      <w:r w:rsidRPr="002151A1">
        <w:rPr>
          <w:rFonts w:ascii="Arial Nova" w:hAnsi="Arial Nova"/>
          <w:b/>
          <w:bCs/>
          <w:sz w:val="24"/>
          <w:szCs w:val="24"/>
        </w:rPr>
        <w:t xml:space="preserve"> </w:t>
      </w:r>
      <w:r w:rsidR="000102C2" w:rsidRPr="002151A1">
        <w:rPr>
          <w:rFonts w:ascii="Arial Nova" w:hAnsi="Arial Nova"/>
          <w:b/>
          <w:bCs/>
          <w:sz w:val="24"/>
          <w:szCs w:val="24"/>
        </w:rPr>
        <w:t>«</w:t>
      </w:r>
      <w:r w:rsidRPr="002151A1">
        <w:rPr>
          <w:rFonts w:ascii="Arial Nova" w:hAnsi="Arial Nova"/>
          <w:b/>
          <w:bCs/>
          <w:sz w:val="24"/>
          <w:szCs w:val="24"/>
        </w:rPr>
        <w:t>αδικαιολόγητη παρέμβαση</w:t>
      </w:r>
      <w:r w:rsidR="00EA3597" w:rsidRPr="002151A1">
        <w:rPr>
          <w:rFonts w:ascii="Arial Nova" w:hAnsi="Arial Nova"/>
          <w:b/>
          <w:bCs/>
          <w:sz w:val="24"/>
          <w:szCs w:val="24"/>
        </w:rPr>
        <w:t>»</w:t>
      </w:r>
      <w:r w:rsidRPr="002151A1">
        <w:rPr>
          <w:rFonts w:ascii="Arial Nova" w:hAnsi="Arial Nova"/>
          <w:b/>
          <w:bCs/>
          <w:sz w:val="24"/>
          <w:szCs w:val="24"/>
        </w:rPr>
        <w:t xml:space="preserve"> του</w:t>
      </w:r>
      <w:r w:rsidR="00EA3597" w:rsidRPr="002151A1">
        <w:rPr>
          <w:rFonts w:ascii="Arial Nova" w:hAnsi="Arial Nova"/>
          <w:b/>
          <w:bCs/>
          <w:sz w:val="24"/>
          <w:szCs w:val="24"/>
        </w:rPr>
        <w:t xml:space="preserve"> τελευταίου με</w:t>
      </w:r>
      <w:r w:rsidR="002151A1">
        <w:rPr>
          <w:rFonts w:ascii="Arial Nova" w:hAnsi="Arial Nova"/>
          <w:b/>
          <w:bCs/>
          <w:sz w:val="24"/>
          <w:szCs w:val="24"/>
        </w:rPr>
        <w:t xml:space="preserve"> τα από </w:t>
      </w:r>
      <w:r w:rsidRPr="002151A1">
        <w:rPr>
          <w:rFonts w:ascii="Arial Nova" w:hAnsi="Arial Nova"/>
          <w:b/>
          <w:bCs/>
          <w:sz w:val="24"/>
          <w:szCs w:val="24"/>
        </w:rPr>
        <w:t>6</w:t>
      </w:r>
      <w:r w:rsidR="00EA3597" w:rsidRPr="002151A1">
        <w:rPr>
          <w:rFonts w:ascii="Arial Nova" w:hAnsi="Arial Nova"/>
          <w:b/>
          <w:bCs/>
          <w:sz w:val="24"/>
          <w:szCs w:val="24"/>
        </w:rPr>
        <w:t>.</w:t>
      </w:r>
      <w:r w:rsidRPr="002151A1">
        <w:rPr>
          <w:rFonts w:ascii="Arial Nova" w:hAnsi="Arial Nova"/>
          <w:b/>
          <w:bCs/>
          <w:sz w:val="24"/>
          <w:szCs w:val="24"/>
        </w:rPr>
        <w:t>11</w:t>
      </w:r>
      <w:r w:rsidR="00EA3597" w:rsidRPr="002151A1">
        <w:rPr>
          <w:rFonts w:ascii="Arial Nova" w:hAnsi="Arial Nova"/>
          <w:b/>
          <w:bCs/>
          <w:sz w:val="24"/>
          <w:szCs w:val="24"/>
        </w:rPr>
        <w:t>.</w:t>
      </w:r>
      <w:r w:rsidRPr="002151A1">
        <w:rPr>
          <w:rFonts w:ascii="Arial Nova" w:hAnsi="Arial Nova"/>
          <w:b/>
          <w:bCs/>
          <w:sz w:val="24"/>
          <w:szCs w:val="24"/>
        </w:rPr>
        <w:t>2020</w:t>
      </w:r>
      <w:r w:rsidR="002151A1">
        <w:rPr>
          <w:rFonts w:ascii="Arial Nova" w:hAnsi="Arial Nova"/>
          <w:b/>
          <w:bCs/>
          <w:sz w:val="24"/>
          <w:szCs w:val="24"/>
        </w:rPr>
        <w:t xml:space="preserve"> έγγραφά του</w:t>
      </w:r>
      <w:r w:rsidRPr="002151A1">
        <w:rPr>
          <w:rFonts w:ascii="Arial Nova" w:hAnsi="Arial Nova"/>
          <w:b/>
          <w:bCs/>
          <w:sz w:val="24"/>
          <w:szCs w:val="24"/>
        </w:rPr>
        <w:t>,</w:t>
      </w:r>
      <w:r w:rsidR="00EA3597" w:rsidRPr="002151A1">
        <w:rPr>
          <w:rFonts w:ascii="Arial Nova" w:hAnsi="Arial Nova"/>
          <w:b/>
          <w:bCs/>
          <w:sz w:val="24"/>
          <w:szCs w:val="24"/>
        </w:rPr>
        <w:t xml:space="preserve"> στ</w:t>
      </w:r>
      <w:r w:rsidR="002151A1">
        <w:rPr>
          <w:rFonts w:ascii="Arial Nova" w:hAnsi="Arial Nova"/>
          <w:b/>
          <w:bCs/>
          <w:sz w:val="24"/>
          <w:szCs w:val="24"/>
        </w:rPr>
        <w:t>α</w:t>
      </w:r>
      <w:r w:rsidR="00EA3597" w:rsidRPr="002151A1">
        <w:rPr>
          <w:rFonts w:ascii="Arial Nova" w:hAnsi="Arial Nova"/>
          <w:b/>
          <w:bCs/>
          <w:sz w:val="24"/>
          <w:szCs w:val="24"/>
        </w:rPr>
        <w:t xml:space="preserve"> οποί</w:t>
      </w:r>
      <w:r w:rsidR="002151A1">
        <w:rPr>
          <w:rFonts w:ascii="Arial Nova" w:hAnsi="Arial Nova"/>
          <w:b/>
          <w:bCs/>
          <w:sz w:val="24"/>
          <w:szCs w:val="24"/>
        </w:rPr>
        <w:t>α</w:t>
      </w:r>
      <w:r w:rsidR="00EA3597" w:rsidRPr="002151A1">
        <w:rPr>
          <w:rFonts w:ascii="Arial Nova" w:hAnsi="Arial Nova"/>
          <w:b/>
          <w:bCs/>
          <w:sz w:val="24"/>
          <w:szCs w:val="24"/>
        </w:rPr>
        <w:t xml:space="preserve"> σπεύδει να εκφράσει την διαφωνία του</w:t>
      </w:r>
      <w:r w:rsidRPr="002151A1">
        <w:rPr>
          <w:rFonts w:ascii="Arial Nova" w:hAnsi="Arial Nova"/>
          <w:b/>
          <w:bCs/>
          <w:sz w:val="24"/>
          <w:szCs w:val="24"/>
        </w:rPr>
        <w:t>.</w:t>
      </w:r>
    </w:p>
    <w:p w14:paraId="53AF0673" w14:textId="28415AED" w:rsidR="00EA3597" w:rsidRDefault="00EA3597" w:rsidP="00B6094A">
      <w:pPr>
        <w:spacing w:after="120" w:line="400" w:lineRule="exact"/>
        <w:jc w:val="both"/>
        <w:rPr>
          <w:rFonts w:ascii="Arial Nova" w:hAnsi="Arial Nova"/>
          <w:sz w:val="24"/>
          <w:szCs w:val="24"/>
        </w:rPr>
      </w:pPr>
      <w:r>
        <w:rPr>
          <w:rFonts w:ascii="Arial Nova" w:hAnsi="Arial Nova"/>
          <w:sz w:val="24"/>
          <w:szCs w:val="24"/>
        </w:rPr>
        <w:t xml:space="preserve">Είναι προφανές τόσο από </w:t>
      </w:r>
      <w:r w:rsidR="00453232">
        <w:rPr>
          <w:rFonts w:ascii="Arial Nova" w:hAnsi="Arial Nova"/>
          <w:sz w:val="24"/>
          <w:szCs w:val="24"/>
        </w:rPr>
        <w:t>τις περιλαμβανόμενες στην δικογραφία καταθέσεις, όσο και από το περιεχόμενο των πιο πάνω εγγράφων (εκθέσεων ελέγχου, εγκυκλίων και δεσμεύσεων), καθώς και τ</w:t>
      </w:r>
      <w:r w:rsidR="00FD3718">
        <w:rPr>
          <w:rFonts w:ascii="Arial Nova" w:hAnsi="Arial Nova"/>
          <w:sz w:val="24"/>
          <w:szCs w:val="24"/>
        </w:rPr>
        <w:t xml:space="preserve">ων μηνυτηρίων αναφορών </w:t>
      </w:r>
      <w:r w:rsidR="00453232">
        <w:rPr>
          <w:rFonts w:ascii="Arial Nova" w:hAnsi="Arial Nova"/>
          <w:sz w:val="24"/>
          <w:szCs w:val="24"/>
        </w:rPr>
        <w:t xml:space="preserve">που ο ίδιος ως Πρόεδρος του ΟΠΕΚΕΠΕ κατέθεσε, ότι οι ενέργειες του Γ. Βάρρα </w:t>
      </w:r>
      <w:r w:rsidR="00CC10A6">
        <w:rPr>
          <w:rFonts w:ascii="Arial Nova" w:hAnsi="Arial Nova"/>
          <w:sz w:val="24"/>
          <w:szCs w:val="24"/>
        </w:rPr>
        <w:t xml:space="preserve">αφενός κινούνταν προς την κατεύθυνση της διασφάλισης της νομιμότητας στην διάθεση των κοινοτικών ενισχύσεων και αφετέρου </w:t>
      </w:r>
      <w:r w:rsidR="00453232">
        <w:rPr>
          <w:rFonts w:ascii="Arial Nova" w:hAnsi="Arial Nova"/>
          <w:sz w:val="24"/>
          <w:szCs w:val="24"/>
        </w:rPr>
        <w:t>ενόχλησαν</w:t>
      </w:r>
      <w:r w:rsidR="00CC10A6">
        <w:rPr>
          <w:rFonts w:ascii="Arial Nova" w:hAnsi="Arial Nova"/>
          <w:sz w:val="24"/>
          <w:szCs w:val="24"/>
        </w:rPr>
        <w:t xml:space="preserve"> σφόδρα την εγκληματική ομάδα, η οποία λυμαινόταν τον ΟΠΕΚΕΠΕ.</w:t>
      </w:r>
      <w:r w:rsidR="00E773BE">
        <w:rPr>
          <w:rFonts w:ascii="Arial Nova" w:hAnsi="Arial Nova"/>
          <w:sz w:val="24"/>
          <w:szCs w:val="24"/>
        </w:rPr>
        <w:t xml:space="preserve"> Οι ενέργειές του αυτές, όπως ο ίδιος αναφέρει στην από </w:t>
      </w:r>
      <w:r w:rsidR="00FD3718">
        <w:rPr>
          <w:rFonts w:ascii="Arial Nova" w:hAnsi="Arial Nova"/>
          <w:sz w:val="24"/>
          <w:szCs w:val="24"/>
        </w:rPr>
        <w:t>18.11.2024</w:t>
      </w:r>
      <w:r w:rsidR="00E773BE">
        <w:rPr>
          <w:rFonts w:ascii="Arial Nova" w:hAnsi="Arial Nova"/>
          <w:sz w:val="24"/>
          <w:szCs w:val="24"/>
        </w:rPr>
        <w:t xml:space="preserve"> ένορκη κατάθεσή του και όπως </w:t>
      </w:r>
      <w:r w:rsidR="005B7F8A">
        <w:rPr>
          <w:rFonts w:ascii="Arial Nova" w:hAnsi="Arial Nova"/>
          <w:sz w:val="24"/>
          <w:szCs w:val="24"/>
        </w:rPr>
        <w:t>επιβεβαιώνεται</w:t>
      </w:r>
      <w:r w:rsidR="00E773BE">
        <w:rPr>
          <w:rFonts w:ascii="Arial Nova" w:hAnsi="Arial Nova"/>
          <w:sz w:val="24"/>
          <w:szCs w:val="24"/>
        </w:rPr>
        <w:t xml:space="preserve"> αναντίλεκτα από την αλληλουχία των γεγονότων και τους κανόνες της λογικής, </w:t>
      </w:r>
      <w:r w:rsidR="005B7F8A">
        <w:rPr>
          <w:rFonts w:ascii="Arial Nova" w:hAnsi="Arial Nova"/>
          <w:sz w:val="24"/>
          <w:szCs w:val="24"/>
        </w:rPr>
        <w:t>οδήγησαν εντέλει στην απομάκρυνσή του από την Προεδρία του ΟΠΕΚΕΠΕ και στην άμεση αντιστροφή της πορείας αυτής</w:t>
      </w:r>
      <w:r w:rsidR="00F13B01">
        <w:rPr>
          <w:rFonts w:ascii="Arial Nova" w:hAnsi="Arial Nova"/>
          <w:sz w:val="24"/>
          <w:szCs w:val="24"/>
        </w:rPr>
        <w:t>.</w:t>
      </w:r>
    </w:p>
    <w:p w14:paraId="3A4A7AC1" w14:textId="3B159A9B" w:rsidR="00FB3D38" w:rsidRDefault="00B6094A" w:rsidP="00FF2BD3">
      <w:pPr>
        <w:spacing w:after="120" w:line="400" w:lineRule="exact"/>
        <w:jc w:val="both"/>
        <w:rPr>
          <w:rFonts w:ascii="Arial Nova" w:hAnsi="Arial Nova"/>
          <w:b/>
          <w:bCs/>
          <w:sz w:val="24"/>
          <w:szCs w:val="24"/>
          <w:u w:val="single"/>
        </w:rPr>
      </w:pPr>
      <w:r w:rsidRPr="00B6094A">
        <w:rPr>
          <w:rFonts w:ascii="Arial Nova" w:hAnsi="Arial Nova"/>
          <w:sz w:val="24"/>
          <w:szCs w:val="24"/>
        </w:rPr>
        <w:lastRenderedPageBreak/>
        <w:t xml:space="preserve">Ο </w:t>
      </w:r>
      <w:proofErr w:type="spellStart"/>
      <w:r w:rsidR="003F1009">
        <w:rPr>
          <w:rFonts w:ascii="Arial Nova" w:hAnsi="Arial Nova"/>
          <w:sz w:val="24"/>
          <w:szCs w:val="24"/>
        </w:rPr>
        <w:t>Γρ</w:t>
      </w:r>
      <w:proofErr w:type="spellEnd"/>
      <w:r w:rsidR="003F1009">
        <w:rPr>
          <w:rFonts w:ascii="Arial Nova" w:hAnsi="Arial Nova"/>
          <w:sz w:val="24"/>
          <w:szCs w:val="24"/>
        </w:rPr>
        <w:t xml:space="preserve">. </w:t>
      </w:r>
      <w:r w:rsidRPr="00B6094A">
        <w:rPr>
          <w:rFonts w:ascii="Arial Nova" w:hAnsi="Arial Nova"/>
          <w:sz w:val="24"/>
          <w:szCs w:val="24"/>
        </w:rPr>
        <w:t>Βάρρας, έχοντας συνειδητοποιήσει τον μη λογικό τρόπο με τον οποίο το εθνικό απόθεμα είχε διανεμηθεί, καθώς περισσότερο από το 60% της διανομής του 2019 κατέληξε σε μια μόνο περιφέρεια της χώρας</w:t>
      </w:r>
      <w:r w:rsidR="00E14432">
        <w:rPr>
          <w:rFonts w:ascii="Arial Nova" w:hAnsi="Arial Nova"/>
          <w:sz w:val="24"/>
          <w:szCs w:val="24"/>
        </w:rPr>
        <w:t xml:space="preserve"> (Κρήτη)</w:t>
      </w:r>
      <w:r w:rsidRPr="00B6094A">
        <w:rPr>
          <w:rFonts w:ascii="Arial Nova" w:hAnsi="Arial Nova"/>
          <w:sz w:val="24"/>
          <w:szCs w:val="24"/>
        </w:rPr>
        <w:t>, επιδίωξε μια νέα μεθοδολογία που θα επέτρεπε τη δικαιότερη</w:t>
      </w:r>
      <w:r w:rsidR="00E14432">
        <w:rPr>
          <w:rFonts w:ascii="Arial Nova" w:hAnsi="Arial Nova"/>
          <w:sz w:val="24"/>
          <w:szCs w:val="24"/>
        </w:rPr>
        <w:t xml:space="preserve"> και </w:t>
      </w:r>
      <w:r w:rsidRPr="00B6094A">
        <w:rPr>
          <w:rFonts w:ascii="Arial Nova" w:hAnsi="Arial Nova"/>
          <w:sz w:val="24"/>
          <w:szCs w:val="24"/>
        </w:rPr>
        <w:t>πιο λογική διανομή του αποθέματος.</w:t>
      </w:r>
      <w:r w:rsidR="00AE259F">
        <w:rPr>
          <w:rFonts w:ascii="Arial Nova" w:hAnsi="Arial Nova"/>
          <w:sz w:val="24"/>
          <w:szCs w:val="24"/>
        </w:rPr>
        <w:t xml:space="preserve"> Όπως ο ίδιος κατέθεσε, </w:t>
      </w:r>
      <w:r w:rsidR="00FF2BD3">
        <w:rPr>
          <w:rFonts w:ascii="Arial Nova" w:hAnsi="Arial Nova"/>
          <w:sz w:val="24"/>
          <w:szCs w:val="24"/>
        </w:rPr>
        <w:t xml:space="preserve">από το 2016 έως το 2019, </w:t>
      </w:r>
      <w:r w:rsidRPr="00B6094A">
        <w:rPr>
          <w:rFonts w:ascii="Arial Nova" w:hAnsi="Arial Nova"/>
          <w:sz w:val="24"/>
          <w:szCs w:val="24"/>
        </w:rPr>
        <w:t>η "τεχνική λύση"</w:t>
      </w:r>
      <w:r w:rsidR="00FF2BD3">
        <w:rPr>
          <w:rFonts w:ascii="Arial Nova" w:hAnsi="Arial Nova"/>
          <w:sz w:val="24"/>
          <w:szCs w:val="24"/>
        </w:rPr>
        <w:t xml:space="preserve"> κατέληξε να έχει γίνει εργαλείο για την</w:t>
      </w:r>
      <w:r w:rsidR="00CB1BA6">
        <w:rPr>
          <w:rFonts w:ascii="Arial Nova" w:hAnsi="Arial Nova"/>
          <w:sz w:val="24"/>
          <w:szCs w:val="24"/>
        </w:rPr>
        <w:t xml:space="preserve"> λήψη</w:t>
      </w:r>
      <w:r w:rsidR="00FF2BD3">
        <w:rPr>
          <w:rFonts w:ascii="Arial Nova" w:hAnsi="Arial Nova"/>
          <w:sz w:val="24"/>
          <w:szCs w:val="24"/>
        </w:rPr>
        <w:t xml:space="preserve"> </w:t>
      </w:r>
      <w:r w:rsidRPr="00B6094A">
        <w:rPr>
          <w:rFonts w:ascii="Arial Nova" w:hAnsi="Arial Nova"/>
          <w:sz w:val="24"/>
          <w:szCs w:val="24"/>
        </w:rPr>
        <w:t>παράνομ</w:t>
      </w:r>
      <w:r w:rsidR="00CB1BA6">
        <w:rPr>
          <w:rFonts w:ascii="Arial Nova" w:hAnsi="Arial Nova"/>
          <w:sz w:val="24"/>
          <w:szCs w:val="24"/>
        </w:rPr>
        <w:t>ων</w:t>
      </w:r>
      <w:r w:rsidRPr="00B6094A">
        <w:rPr>
          <w:rFonts w:ascii="Arial Nova" w:hAnsi="Arial Nova"/>
          <w:sz w:val="24"/>
          <w:szCs w:val="24"/>
        </w:rPr>
        <w:t xml:space="preserve"> επιδοτήσε</w:t>
      </w:r>
      <w:r w:rsidR="00CB1BA6">
        <w:rPr>
          <w:rFonts w:ascii="Arial Nova" w:hAnsi="Arial Nova"/>
          <w:sz w:val="24"/>
          <w:szCs w:val="24"/>
        </w:rPr>
        <w:t>ων</w:t>
      </w:r>
      <w:r w:rsidR="0074789B">
        <w:rPr>
          <w:rFonts w:ascii="Arial Nova" w:hAnsi="Arial Nova"/>
          <w:sz w:val="24"/>
          <w:szCs w:val="24"/>
        </w:rPr>
        <w:t xml:space="preserve"> και για το σκοπό αυτό είχε αποφασίσει να μην προτείνει την ανανέωσή της για τις πληρωμές του </w:t>
      </w:r>
      <w:r w:rsidR="0062629E">
        <w:rPr>
          <w:rFonts w:ascii="Arial Nova" w:hAnsi="Arial Nova"/>
          <w:sz w:val="24"/>
          <w:szCs w:val="24"/>
        </w:rPr>
        <w:t xml:space="preserve">έτους </w:t>
      </w:r>
      <w:r w:rsidR="0074789B">
        <w:rPr>
          <w:rFonts w:ascii="Arial Nova" w:hAnsi="Arial Nova"/>
          <w:sz w:val="24"/>
          <w:szCs w:val="24"/>
        </w:rPr>
        <w:t>2020</w:t>
      </w:r>
      <w:r w:rsidR="0062629E">
        <w:rPr>
          <w:rFonts w:ascii="Arial Nova" w:hAnsi="Arial Nova"/>
          <w:sz w:val="24"/>
          <w:szCs w:val="24"/>
        </w:rPr>
        <w:t xml:space="preserve"> που θα γίνονταν το 2021, αλλά να προτείνει ένα πιο λογικό σχεδιασμό</w:t>
      </w:r>
      <w:r w:rsidRPr="00B6094A">
        <w:rPr>
          <w:rFonts w:ascii="Arial Nova" w:hAnsi="Arial Nova"/>
          <w:sz w:val="24"/>
          <w:szCs w:val="24"/>
        </w:rPr>
        <w:t>.</w:t>
      </w:r>
      <w:r w:rsidR="00FD3718">
        <w:rPr>
          <w:rFonts w:ascii="Arial Nova" w:hAnsi="Arial Nova"/>
          <w:sz w:val="24"/>
          <w:szCs w:val="24"/>
        </w:rPr>
        <w:t xml:space="preserve"> </w:t>
      </w:r>
      <w:r w:rsidR="00FD3718" w:rsidRPr="00FD3718">
        <w:rPr>
          <w:rFonts w:ascii="Arial Nova" w:hAnsi="Arial Nova"/>
          <w:b/>
          <w:bCs/>
          <w:sz w:val="24"/>
          <w:szCs w:val="24"/>
          <w:u w:val="single"/>
        </w:rPr>
        <w:t>Η πρόθεσή του αυτή</w:t>
      </w:r>
      <w:r w:rsidR="00C31CEE">
        <w:rPr>
          <w:rFonts w:ascii="Arial Nova" w:hAnsi="Arial Nova"/>
          <w:b/>
          <w:bCs/>
          <w:sz w:val="24"/>
          <w:szCs w:val="24"/>
          <w:u w:val="single"/>
        </w:rPr>
        <w:t xml:space="preserve"> να μην προτείνει την ανανέωση της ως άνω καταν</w:t>
      </w:r>
      <w:r w:rsidR="00BB7893">
        <w:rPr>
          <w:rFonts w:ascii="Arial Nova" w:hAnsi="Arial Nova"/>
          <w:b/>
          <w:bCs/>
          <w:sz w:val="24"/>
          <w:szCs w:val="24"/>
          <w:u w:val="single"/>
        </w:rPr>
        <w:t>ομής</w:t>
      </w:r>
      <w:r w:rsidR="00FD3718" w:rsidRPr="00FD3718">
        <w:rPr>
          <w:rFonts w:ascii="Arial Nova" w:hAnsi="Arial Nova"/>
          <w:b/>
          <w:bCs/>
          <w:sz w:val="24"/>
          <w:szCs w:val="24"/>
          <w:u w:val="single"/>
        </w:rPr>
        <w:t>, η διενέργεια σειράς ελέγχων, η τακτική του να παρακάμπτει</w:t>
      </w:r>
      <w:r w:rsidR="00BB7893">
        <w:rPr>
          <w:rFonts w:ascii="Arial Nova" w:hAnsi="Arial Nova"/>
          <w:b/>
          <w:bCs/>
          <w:sz w:val="24"/>
          <w:szCs w:val="24"/>
          <w:u w:val="single"/>
        </w:rPr>
        <w:t>,</w:t>
      </w:r>
      <w:r w:rsidR="00FD3718" w:rsidRPr="00FD3718">
        <w:rPr>
          <w:rFonts w:ascii="Arial Nova" w:hAnsi="Arial Nova"/>
          <w:b/>
          <w:bCs/>
          <w:sz w:val="24"/>
          <w:szCs w:val="24"/>
          <w:u w:val="single"/>
        </w:rPr>
        <w:t xml:space="preserve"> ως είχε δικαίωμα</w:t>
      </w:r>
      <w:r w:rsidR="00BB7893">
        <w:rPr>
          <w:rFonts w:ascii="Arial Nova" w:hAnsi="Arial Nova"/>
          <w:b/>
          <w:bCs/>
          <w:sz w:val="24"/>
          <w:szCs w:val="24"/>
          <w:u w:val="single"/>
        </w:rPr>
        <w:t>,</w:t>
      </w:r>
      <w:r w:rsidR="00FD3718" w:rsidRPr="00FD3718">
        <w:rPr>
          <w:rFonts w:ascii="Arial Nova" w:hAnsi="Arial Nova"/>
          <w:b/>
          <w:bCs/>
          <w:sz w:val="24"/>
          <w:szCs w:val="24"/>
          <w:u w:val="single"/>
        </w:rPr>
        <w:t xml:space="preserve"> για τις ενέργειές του την επιεικώς προβληματική από άποψη λειτουργίας ελεγκτική ιεραρχίας του ΟΠΕΚΕΠΕ, η δέσμευση των υπόπτων ΑΦΜ, αλλά, κυρίως, η εκπεφρασμένη βούλησή του να συνεχίσει και να διευρύνει τους ελέγχους σε όλη τη χώρα και σε βάθος ετών, καθιστούσαν αναμφίβολα τον Γρηγόριο Βάρρα υπαρξιακή απειλή για τα εγκληματικά κυκλώματα που λυμαίνονταν τον ΟΠΕΚΕΠΕ.</w:t>
      </w:r>
      <w:r w:rsidR="00FD3718">
        <w:rPr>
          <w:rFonts w:ascii="Arial Nova" w:hAnsi="Arial Nova"/>
          <w:b/>
          <w:bCs/>
          <w:sz w:val="24"/>
          <w:szCs w:val="24"/>
          <w:u w:val="single"/>
        </w:rPr>
        <w:t xml:space="preserve"> Αν είχε αφεθεί να συνεχίσει το έργο του</w:t>
      </w:r>
      <w:r w:rsidR="00FB3D38">
        <w:rPr>
          <w:rFonts w:ascii="Arial Nova" w:hAnsi="Arial Nova"/>
          <w:b/>
          <w:bCs/>
          <w:sz w:val="24"/>
          <w:szCs w:val="24"/>
          <w:u w:val="single"/>
        </w:rPr>
        <w:t>, είναι βέβαιο ότι το σκάνδαλο θα είχε αποκαλυφθεί πολύ νωρίτερα, η οικονομική βλάβη θα ήταν πολύ μικρότερη και θα είχε αποφευχθεί ο διασυρμός της χώρας μας.</w:t>
      </w:r>
      <w:r w:rsidR="00FD3718">
        <w:rPr>
          <w:rFonts w:ascii="Arial Nova" w:hAnsi="Arial Nova"/>
          <w:b/>
          <w:bCs/>
          <w:sz w:val="24"/>
          <w:szCs w:val="24"/>
          <w:u w:val="single"/>
        </w:rPr>
        <w:t xml:space="preserve"> </w:t>
      </w:r>
    </w:p>
    <w:p w14:paraId="6110C591" w14:textId="77777777" w:rsidR="00C81240" w:rsidRDefault="00C81240" w:rsidP="00FF2BD3">
      <w:pPr>
        <w:spacing w:after="120" w:line="400" w:lineRule="exact"/>
        <w:jc w:val="both"/>
        <w:rPr>
          <w:rFonts w:ascii="Arial Nova" w:hAnsi="Arial Nova"/>
          <w:b/>
          <w:bCs/>
          <w:sz w:val="24"/>
          <w:szCs w:val="24"/>
        </w:rPr>
      </w:pPr>
    </w:p>
    <w:p w14:paraId="0B3D5249" w14:textId="348DC74A" w:rsidR="00461702" w:rsidRPr="002151A1" w:rsidRDefault="00C81240" w:rsidP="00FF2BD3">
      <w:pPr>
        <w:spacing w:after="120" w:line="400" w:lineRule="exact"/>
        <w:jc w:val="both"/>
        <w:rPr>
          <w:rFonts w:ascii="Arial Nova" w:hAnsi="Arial Nova"/>
          <w:b/>
          <w:bCs/>
          <w:sz w:val="24"/>
          <w:szCs w:val="24"/>
        </w:rPr>
      </w:pPr>
      <w:r>
        <w:rPr>
          <w:rFonts w:ascii="Arial Nova" w:hAnsi="Arial Nova"/>
          <w:b/>
          <w:bCs/>
          <w:sz w:val="24"/>
          <w:szCs w:val="24"/>
        </w:rPr>
        <w:t>Γ</w:t>
      </w:r>
      <w:r w:rsidR="00F4186D">
        <w:rPr>
          <w:rFonts w:ascii="Arial Nova" w:hAnsi="Arial Nova"/>
          <w:b/>
          <w:bCs/>
          <w:sz w:val="24"/>
          <w:szCs w:val="24"/>
        </w:rPr>
        <w:t xml:space="preserve">9. </w:t>
      </w:r>
      <w:r w:rsidR="00FB3D38">
        <w:rPr>
          <w:rFonts w:ascii="Arial Nova" w:hAnsi="Arial Nova"/>
          <w:b/>
          <w:bCs/>
          <w:sz w:val="24"/>
          <w:szCs w:val="24"/>
        </w:rPr>
        <w:t>Δυστυχώς</w:t>
      </w:r>
      <w:r w:rsidR="00461702" w:rsidRPr="002151A1">
        <w:rPr>
          <w:rFonts w:ascii="Arial Nova" w:hAnsi="Arial Nova"/>
          <w:b/>
          <w:bCs/>
          <w:sz w:val="24"/>
          <w:szCs w:val="24"/>
        </w:rPr>
        <w:t>, η</w:t>
      </w:r>
      <w:r w:rsidR="00F4186D">
        <w:rPr>
          <w:rFonts w:ascii="Arial Nova" w:hAnsi="Arial Nova"/>
          <w:b/>
          <w:bCs/>
          <w:sz w:val="24"/>
          <w:szCs w:val="24"/>
        </w:rPr>
        <w:t xml:space="preserve"> ως άνω</w:t>
      </w:r>
      <w:r w:rsidR="00461702" w:rsidRPr="002151A1">
        <w:rPr>
          <w:rFonts w:ascii="Arial Nova" w:hAnsi="Arial Nova"/>
          <w:b/>
          <w:bCs/>
          <w:sz w:val="24"/>
          <w:szCs w:val="24"/>
        </w:rPr>
        <w:t xml:space="preserve"> πορεία</w:t>
      </w:r>
      <w:r w:rsidR="00FB3D38">
        <w:rPr>
          <w:rFonts w:ascii="Arial Nova" w:hAnsi="Arial Nova"/>
          <w:b/>
          <w:bCs/>
          <w:sz w:val="24"/>
          <w:szCs w:val="24"/>
        </w:rPr>
        <w:t xml:space="preserve"> εξυγίανσης του ΟΠΕΚΕΠΕ</w:t>
      </w:r>
      <w:r w:rsidR="00461702" w:rsidRPr="002151A1">
        <w:rPr>
          <w:rFonts w:ascii="Arial Nova" w:hAnsi="Arial Nova"/>
          <w:b/>
          <w:bCs/>
          <w:sz w:val="24"/>
          <w:szCs w:val="24"/>
        </w:rPr>
        <w:t xml:space="preserve"> ανακόπηκε,</w:t>
      </w:r>
      <w:r w:rsidR="00FB3D38">
        <w:rPr>
          <w:rFonts w:ascii="Arial Nova" w:hAnsi="Arial Nova"/>
          <w:b/>
          <w:bCs/>
          <w:sz w:val="24"/>
          <w:szCs w:val="24"/>
        </w:rPr>
        <w:t xml:space="preserve"> με αποτέλεσμα να επιτραπεί στους υπαίτιους να συνεχίσουν την εγκληματική τους δράση,</w:t>
      </w:r>
      <w:r w:rsidR="00461702" w:rsidRPr="002151A1">
        <w:rPr>
          <w:rFonts w:ascii="Arial Nova" w:hAnsi="Arial Nova"/>
          <w:b/>
          <w:bCs/>
          <w:sz w:val="24"/>
          <w:szCs w:val="24"/>
        </w:rPr>
        <w:t xml:space="preserve"> καθώς ο </w:t>
      </w:r>
      <w:r w:rsidR="00FB3D38">
        <w:rPr>
          <w:rFonts w:ascii="Arial Nova" w:hAnsi="Arial Nova"/>
          <w:b/>
          <w:bCs/>
          <w:sz w:val="24"/>
          <w:szCs w:val="24"/>
        </w:rPr>
        <w:t>Γρηγόριος Βάρρας</w:t>
      </w:r>
      <w:r w:rsidR="00461702" w:rsidRPr="002151A1">
        <w:rPr>
          <w:rFonts w:ascii="Arial Nova" w:hAnsi="Arial Nova"/>
          <w:b/>
          <w:bCs/>
          <w:sz w:val="24"/>
          <w:szCs w:val="24"/>
        </w:rPr>
        <w:t xml:space="preserve"> εξαναγκάστηκε σε παραίτηση από τον Υπουργό ΑΑΤ Μαυρουδή Βορίδη, η οποία έλαβε χώρα την 10.11.2020. </w:t>
      </w:r>
    </w:p>
    <w:p w14:paraId="691D4F84" w14:textId="77777777" w:rsidR="00B96FB8" w:rsidRDefault="00E93C5B" w:rsidP="00B96FB8">
      <w:pPr>
        <w:spacing w:after="120" w:line="400" w:lineRule="exact"/>
        <w:jc w:val="both"/>
        <w:rPr>
          <w:rFonts w:ascii="Arial Nova" w:hAnsi="Arial Nova"/>
          <w:sz w:val="24"/>
          <w:szCs w:val="24"/>
        </w:rPr>
      </w:pPr>
      <w:r w:rsidRPr="00C442FC">
        <w:rPr>
          <w:rFonts w:ascii="Arial Nova" w:hAnsi="Arial Nova"/>
          <w:b/>
          <w:bCs/>
          <w:sz w:val="24"/>
          <w:szCs w:val="24"/>
          <w:u w:val="single"/>
        </w:rPr>
        <w:t xml:space="preserve">Σε σχετική ερώτηση που του έγινε στην από </w:t>
      </w:r>
      <w:r w:rsidR="00B96FB8">
        <w:rPr>
          <w:rFonts w:ascii="Arial Nova" w:hAnsi="Arial Nova"/>
          <w:b/>
          <w:bCs/>
          <w:sz w:val="24"/>
          <w:szCs w:val="24"/>
          <w:u w:val="single"/>
        </w:rPr>
        <w:t>18.11.2024</w:t>
      </w:r>
      <w:r w:rsidRPr="00C442FC">
        <w:rPr>
          <w:rFonts w:ascii="Arial Nova" w:hAnsi="Arial Nova"/>
          <w:b/>
          <w:bCs/>
          <w:sz w:val="24"/>
          <w:szCs w:val="24"/>
          <w:u w:val="single"/>
        </w:rPr>
        <w:t xml:space="preserve"> ένορκη κατάθεσή του, ο ίδιος αποδίδει την εκδίωξή του από τον</w:t>
      </w:r>
      <w:r>
        <w:rPr>
          <w:rFonts w:ascii="Arial Nova" w:hAnsi="Arial Nova"/>
          <w:b/>
          <w:bCs/>
          <w:sz w:val="24"/>
          <w:szCs w:val="24"/>
          <w:u w:val="single"/>
        </w:rPr>
        <w:t xml:space="preserve"> ΥΠΑΑΤ</w:t>
      </w:r>
      <w:r w:rsidRPr="00C442FC">
        <w:rPr>
          <w:rFonts w:ascii="Arial Nova" w:hAnsi="Arial Nova"/>
          <w:b/>
          <w:bCs/>
          <w:sz w:val="24"/>
          <w:szCs w:val="24"/>
          <w:u w:val="single"/>
        </w:rPr>
        <w:t xml:space="preserve"> Μ. Βορίδη στις αντιδράσεις ενός συστήματος μέσα και έξω από τον ΟΠΕΚΕΠΕ, που εμπόδιζε τις μεταρρυθμίσεις του, που εναντιωνόταν στις προσπάθειές του να πετύχει ένα πιο δίκαιο σύστημα διανομής και έναν αποτελεσματικό ελεγκτικό μηχανισμό, να υπηρετήσει τα συμφέροντα των πραγματικών δικαιούχων, να εξασφαλίσει νομιμότητα και διαφάνεια στις πληρωμές, όπως επίσης αντιδρούσε στην απόφασή του να παγώσει τις πληρωμές για τα υπό έλεγχο ΑΦΜ</w:t>
      </w:r>
      <w:r>
        <w:rPr>
          <w:rFonts w:ascii="Arial Nova" w:hAnsi="Arial Nova"/>
          <w:b/>
          <w:bCs/>
          <w:sz w:val="24"/>
          <w:szCs w:val="24"/>
          <w:u w:val="single"/>
        </w:rPr>
        <w:t xml:space="preserve"> μέχρι την ολοκλήρωση των ελέγχων</w:t>
      </w:r>
      <w:r w:rsidRPr="00680121">
        <w:rPr>
          <w:rFonts w:ascii="Arial Nova" w:hAnsi="Arial Nova"/>
          <w:b/>
          <w:bCs/>
          <w:sz w:val="24"/>
          <w:szCs w:val="24"/>
        </w:rPr>
        <w:t>.</w:t>
      </w:r>
      <w:r w:rsidR="00B96FB8">
        <w:rPr>
          <w:rFonts w:ascii="Arial Nova" w:hAnsi="Arial Nova"/>
          <w:b/>
          <w:bCs/>
          <w:sz w:val="24"/>
          <w:szCs w:val="24"/>
        </w:rPr>
        <w:t xml:space="preserve"> </w:t>
      </w:r>
      <w:r w:rsidR="00B96FB8">
        <w:rPr>
          <w:rFonts w:ascii="Arial Nova" w:hAnsi="Arial Nova"/>
          <w:sz w:val="24"/>
          <w:szCs w:val="24"/>
        </w:rPr>
        <w:t xml:space="preserve">Επιπλέον, </w:t>
      </w:r>
      <w:r w:rsidR="00B96FB8">
        <w:rPr>
          <w:rFonts w:ascii="Arial Nova" w:hAnsi="Arial Nova"/>
          <w:sz w:val="24"/>
          <w:szCs w:val="24"/>
        </w:rPr>
        <w:lastRenderedPageBreak/>
        <w:t xml:space="preserve">σύμφωνα με όσα κατέθεσε ο τέως Πρόεδρος, </w:t>
      </w:r>
      <w:r w:rsidR="00B96FB8" w:rsidRPr="00B6094A">
        <w:rPr>
          <w:rFonts w:ascii="Arial Nova" w:hAnsi="Arial Nova"/>
          <w:sz w:val="24"/>
          <w:szCs w:val="24"/>
        </w:rPr>
        <w:t xml:space="preserve">το ίδιο σύστημα αντέδρασε στην προσπάθειά του να εξορθολογήσει και να περιορίσει τις αυθαίρετες εξουσίες της ΓΑΙΑ ΕΠΙΧΕΙΡΕΙΝ και του Τεχνικού Συμβούλου, καθώς και </w:t>
      </w:r>
      <w:r w:rsidR="00B96FB8">
        <w:rPr>
          <w:rFonts w:ascii="Arial Nova" w:hAnsi="Arial Nova"/>
          <w:sz w:val="24"/>
          <w:szCs w:val="24"/>
        </w:rPr>
        <w:t xml:space="preserve">στο </w:t>
      </w:r>
      <w:r w:rsidR="00B96FB8" w:rsidRPr="00B6094A">
        <w:rPr>
          <w:rFonts w:ascii="Arial Nova" w:hAnsi="Arial Nova"/>
          <w:sz w:val="24"/>
          <w:szCs w:val="24"/>
        </w:rPr>
        <w:t xml:space="preserve">γεγονός ότι </w:t>
      </w:r>
      <w:r w:rsidR="00B96FB8" w:rsidRPr="00654DF6">
        <w:rPr>
          <w:rFonts w:ascii="Arial Nova" w:hAnsi="Arial Nova"/>
          <w:b/>
          <w:bCs/>
          <w:sz w:val="24"/>
          <w:szCs w:val="24"/>
        </w:rPr>
        <w:t>είχε προετοιμάσει και ολοκληρώσει τη διαδικασία επιλογής του Τεχνικού Συμβούλου για το έτος 2021 με όρους που θα επέτρεπαν τη συμμετοχή περισσότερων ενδιαφερομένων και θα διασφ</w:t>
      </w:r>
      <w:r w:rsidR="00B96FB8">
        <w:rPr>
          <w:rFonts w:ascii="Arial Nova" w:hAnsi="Arial Nova"/>
          <w:b/>
          <w:bCs/>
          <w:sz w:val="24"/>
          <w:szCs w:val="24"/>
        </w:rPr>
        <w:t>ά</w:t>
      </w:r>
      <w:r w:rsidR="00B96FB8" w:rsidRPr="00654DF6">
        <w:rPr>
          <w:rFonts w:ascii="Arial Nova" w:hAnsi="Arial Nova"/>
          <w:b/>
          <w:bCs/>
          <w:sz w:val="24"/>
          <w:szCs w:val="24"/>
        </w:rPr>
        <w:t>λ</w:t>
      </w:r>
      <w:r w:rsidR="00B96FB8">
        <w:rPr>
          <w:rFonts w:ascii="Arial Nova" w:hAnsi="Arial Nova"/>
          <w:b/>
          <w:bCs/>
          <w:sz w:val="24"/>
          <w:szCs w:val="24"/>
        </w:rPr>
        <w:t>ιζαν</w:t>
      </w:r>
      <w:r w:rsidR="00B96FB8" w:rsidRPr="00654DF6">
        <w:rPr>
          <w:rFonts w:ascii="Arial Nova" w:hAnsi="Arial Nova"/>
          <w:b/>
          <w:bCs/>
          <w:sz w:val="24"/>
          <w:szCs w:val="24"/>
        </w:rPr>
        <w:t xml:space="preserve"> συνθήκες διαφάνειας. </w:t>
      </w:r>
      <w:r w:rsidR="00B96FB8">
        <w:rPr>
          <w:rFonts w:ascii="Arial Nova" w:hAnsi="Arial Nova"/>
          <w:sz w:val="24"/>
          <w:szCs w:val="24"/>
        </w:rPr>
        <w:t>Σημειώνεται ότι στην δικογραφία υπάρχουν έγγραφα του Γ. Βάρρα προς τον ΥΠΑΑΤ Μ. Βορίδη, με τα οποία μετ’ επιτάσεως του ζητεί επί δύο και πλέον μήνες να προχωρήσει η προκήρυξη του σχετικού διαγωνισμού πριν γίνουν τα χρονικά περιθώρια ασφυκτικά και αναγκαστούν να καταφύγουν εκ νέου στην ίδια εταιρεία, στα οποία ουδέποτε έλαβε απάντηση από τον ΥΠΑΑΤ.</w:t>
      </w:r>
    </w:p>
    <w:p w14:paraId="582960DA" w14:textId="13CDC10E" w:rsidR="00B96FB8" w:rsidRDefault="00B96FB8" w:rsidP="00E93C5B">
      <w:pPr>
        <w:spacing w:after="120" w:line="400" w:lineRule="exact"/>
        <w:jc w:val="both"/>
        <w:rPr>
          <w:rFonts w:ascii="Arial Nova" w:hAnsi="Arial Nova"/>
          <w:b/>
          <w:bCs/>
          <w:sz w:val="24"/>
          <w:szCs w:val="24"/>
        </w:rPr>
      </w:pPr>
      <w:r>
        <w:rPr>
          <w:rFonts w:ascii="Arial Nova" w:hAnsi="Arial Nova"/>
          <w:b/>
          <w:bCs/>
          <w:sz w:val="24"/>
          <w:szCs w:val="24"/>
        </w:rPr>
        <w:t>Αναφέρει χαρακτηριστικά για τους λόγους που ο ΥΠΑΑΤ Μ. Βορίδης ζήτησε την παραίτησή του:</w:t>
      </w:r>
    </w:p>
    <w:p w14:paraId="0690830A" w14:textId="3D6AA761" w:rsidR="00B96FB8" w:rsidRDefault="00B96FB8" w:rsidP="00E93C5B">
      <w:pPr>
        <w:spacing w:after="120" w:line="400" w:lineRule="exact"/>
        <w:jc w:val="both"/>
        <w:rPr>
          <w:rFonts w:ascii="Arial Nova" w:hAnsi="Arial Nova"/>
          <w:b/>
          <w:bCs/>
          <w:sz w:val="24"/>
          <w:szCs w:val="24"/>
        </w:rPr>
      </w:pPr>
      <w:r w:rsidRPr="00B96FB8">
        <w:rPr>
          <w:rFonts w:ascii="Arial Nova" w:hAnsi="Arial Nova"/>
          <w:b/>
          <w:bCs/>
          <w:i/>
          <w:iCs/>
          <w:sz w:val="24"/>
          <w:szCs w:val="24"/>
        </w:rPr>
        <w:t>«…Θεωρώ ότι οι λόγοι που μου ζητήθηκε να παραιτηθώ ήταν οι εξής: α) μεριμνούσα αποκλειστικά για τα συμφέροντα του ΟΠΕΚΕΠΕ, των αγροτών και τη νομιμότητα και διαφάνεια των σχετικών διαδικασιών, β) η αντίδραση του τεχνικού Συμβούλου (Neuropublic) στην προσπάθεια μου να υπάρξει διαφάνεια και υγιής ανταγωνισμός στην επιλογή Τ.Σ. για το 2021 (καταρτίστηκε η προκήρυξη με συμμετοχή όλων των συναρμόδιων υπηρεσιών, κατά τρόπο που να μπορούν να συμμετέχουν και άλλοι, πλην την Neuropublic, ανέβηκε προς διαβούλευση στην διαύγεια, τα σχόλια που έγιναν ελήφθησαν υπόψιν), γ) προσπάθησα να εκλογικεύσω και να περιορίσω αυθαίρετες εξουσίες της ΓΑΙΑ ΕΠΙΧΕΙΡΕΙΝ και του Τ.Σ. επί της διαδικασίας, πχ η ΓΑΙΑ ΕΠΙΧΕΙΡΕΙΝ στην on line αίτηση έδινε τη δυνατότητα μέσω λογισμικού της Neuropublic μία IP να υποβάλει όχι περισσότερες από 5 αιτήσεις, απαγόρευση που δεν βασιζόταν σε οποιαδήποτε διάταξη και ζητήσαμε να αρθεί (υπάρχει σχετική αλληλογραφία και εισήγηση της νομικής υπηρεσίας), δ) Έδωσα εντολές ελέγχων για ενισχύσεις που δίδονταν χωρίς τις νόμιμες προϋποθέσεις, εξέτασα τις διαδικασίες ελέγχου από τον ΟΠΕΚΕΠΕ, που δεν ήταν αποτελεσματικές και προσπάθησα να δημιουργήσω εγχειρίδια, που να περιγράφουν τις διαδικασίες ελέγχου κατά τρόπο ορθολογικό. Όλα αυτά ενόχλησαν και προκάλεσαν τις έντονες αντιδράσεις ενός συστήματος εντός και εκτός ΟΠΕΚΕΠΕ, που ήλεγχε τον Οργανισμό και επιδίωξε την απομάκρυνσή μου….»</w:t>
      </w:r>
      <w:r>
        <w:rPr>
          <w:rFonts w:ascii="Arial Nova" w:hAnsi="Arial Nova"/>
          <w:b/>
          <w:bCs/>
          <w:sz w:val="24"/>
          <w:szCs w:val="24"/>
        </w:rPr>
        <w:t>.</w:t>
      </w:r>
      <w:r w:rsidR="00E93C5B" w:rsidRPr="00680121">
        <w:rPr>
          <w:rFonts w:ascii="Arial Nova" w:hAnsi="Arial Nova"/>
          <w:b/>
          <w:bCs/>
          <w:sz w:val="24"/>
          <w:szCs w:val="24"/>
        </w:rPr>
        <w:t xml:space="preserve"> </w:t>
      </w:r>
    </w:p>
    <w:p w14:paraId="5FB019C6" w14:textId="4D51DB31" w:rsidR="004F793C" w:rsidRPr="00C31CEE" w:rsidRDefault="004F793C" w:rsidP="0012738E">
      <w:pPr>
        <w:spacing w:after="120" w:line="400" w:lineRule="exact"/>
        <w:jc w:val="both"/>
        <w:rPr>
          <w:rFonts w:ascii="Arial Nova" w:hAnsi="Arial Nova"/>
          <w:b/>
          <w:bCs/>
          <w:sz w:val="24"/>
          <w:szCs w:val="24"/>
        </w:rPr>
      </w:pPr>
      <w:r w:rsidRPr="00A644CD">
        <w:rPr>
          <w:rFonts w:ascii="Arial Nova" w:hAnsi="Arial Nova"/>
          <w:b/>
          <w:bCs/>
          <w:sz w:val="24"/>
          <w:szCs w:val="24"/>
        </w:rPr>
        <w:lastRenderedPageBreak/>
        <w:t>Προσφάτως, μάλιστα, είδε το φως της δημοσιότητας η από 26.6.202</w:t>
      </w:r>
      <w:r w:rsidR="00621604">
        <w:rPr>
          <w:rFonts w:ascii="Arial Nova" w:hAnsi="Arial Nova"/>
          <w:b/>
          <w:bCs/>
          <w:sz w:val="24"/>
          <w:szCs w:val="24"/>
        </w:rPr>
        <w:t>5</w:t>
      </w:r>
      <w:r w:rsidRPr="00A644CD">
        <w:rPr>
          <w:rFonts w:ascii="Arial Nova" w:hAnsi="Arial Nova"/>
          <w:b/>
          <w:bCs/>
          <w:sz w:val="24"/>
          <w:szCs w:val="24"/>
        </w:rPr>
        <w:t xml:space="preserve"> δήλωση – αναφορά του </w:t>
      </w:r>
      <w:proofErr w:type="spellStart"/>
      <w:r w:rsidRPr="00A644CD">
        <w:rPr>
          <w:rFonts w:ascii="Arial Nova" w:hAnsi="Arial Nova"/>
          <w:b/>
          <w:bCs/>
          <w:sz w:val="24"/>
          <w:szCs w:val="24"/>
        </w:rPr>
        <w:t>Γρ</w:t>
      </w:r>
      <w:proofErr w:type="spellEnd"/>
      <w:r w:rsidRPr="00A644CD">
        <w:rPr>
          <w:rFonts w:ascii="Arial Nova" w:hAnsi="Arial Nova"/>
          <w:b/>
          <w:bCs/>
          <w:sz w:val="24"/>
          <w:szCs w:val="24"/>
        </w:rPr>
        <w:t>. Βάρρα</w:t>
      </w:r>
      <w:r w:rsidR="006A49FD" w:rsidRPr="006A49FD">
        <w:rPr>
          <w:rFonts w:ascii="Arial Nova" w:hAnsi="Arial Nova"/>
          <w:b/>
          <w:bCs/>
          <w:sz w:val="24"/>
          <w:szCs w:val="24"/>
        </w:rPr>
        <w:t xml:space="preserve"> </w:t>
      </w:r>
      <w:r w:rsidR="006A49FD">
        <w:rPr>
          <w:rFonts w:ascii="Arial Nova" w:hAnsi="Arial Nova"/>
          <w:b/>
          <w:bCs/>
          <w:sz w:val="24"/>
          <w:szCs w:val="24"/>
        </w:rPr>
        <w:t>προς την Ευρωπαϊκή Εισαγγελία</w:t>
      </w:r>
      <w:r w:rsidRPr="00A644CD">
        <w:rPr>
          <w:rFonts w:ascii="Arial Nova" w:hAnsi="Arial Nova"/>
          <w:b/>
          <w:bCs/>
          <w:sz w:val="24"/>
          <w:szCs w:val="24"/>
        </w:rPr>
        <w:t>, στην οποία</w:t>
      </w:r>
      <w:r w:rsidR="006A49FD">
        <w:rPr>
          <w:rFonts w:ascii="Arial Nova" w:hAnsi="Arial Nova"/>
          <w:b/>
          <w:bCs/>
          <w:sz w:val="24"/>
          <w:szCs w:val="24"/>
        </w:rPr>
        <w:t xml:space="preserve"> καταγγέλλει «πόλεμο εξόντωσης», που υπέστη από στενούς συνεργάτες του τότε ΥΠΑΑΤ Μ. Βορίδη</w:t>
      </w:r>
      <w:r w:rsidR="0012738E">
        <w:rPr>
          <w:rFonts w:ascii="Arial Nova" w:hAnsi="Arial Nova"/>
          <w:b/>
          <w:bCs/>
          <w:sz w:val="24"/>
          <w:szCs w:val="24"/>
        </w:rPr>
        <w:t xml:space="preserve"> </w:t>
      </w:r>
      <w:r w:rsidR="0012738E" w:rsidRPr="0012738E">
        <w:rPr>
          <w:rFonts w:ascii="Arial Nova" w:hAnsi="Arial Nova"/>
          <w:sz w:val="24"/>
          <w:szCs w:val="24"/>
        </w:rPr>
        <w:t>και συγκεκριμένα</w:t>
      </w:r>
      <w:r w:rsidRPr="0012738E">
        <w:rPr>
          <w:rFonts w:ascii="Arial Nova" w:hAnsi="Arial Nova"/>
          <w:sz w:val="24"/>
          <w:szCs w:val="24"/>
        </w:rPr>
        <w:t xml:space="preserve"> </w:t>
      </w:r>
      <w:r w:rsidR="006A49FD" w:rsidRPr="0012738E">
        <w:rPr>
          <w:rFonts w:ascii="Arial Nova" w:hAnsi="Arial Nova"/>
          <w:sz w:val="24"/>
          <w:szCs w:val="24"/>
        </w:rPr>
        <w:t>καταγγέλλει προσπάθεια υπονόμευσης του από την ομάδα Διευθυντών και τον αντιπρόεδρο Δημήτρη Μελά εντός του ΟΠΕΚΕΠΕ, τον Διευθυντή του κ. Βορίδη Αθανασά Θεοδόση, τον Τεχνικό Σύμβουλο (Neuropublic /</w:t>
      </w:r>
      <w:proofErr w:type="spellStart"/>
      <w:r w:rsidR="006A49FD" w:rsidRPr="0012738E">
        <w:rPr>
          <w:rFonts w:ascii="Arial Nova" w:hAnsi="Arial Nova"/>
          <w:sz w:val="24"/>
          <w:szCs w:val="24"/>
        </w:rPr>
        <w:t>Γαργαλάκος</w:t>
      </w:r>
      <w:proofErr w:type="spellEnd"/>
      <w:r w:rsidR="006A49FD" w:rsidRPr="0012738E">
        <w:rPr>
          <w:rFonts w:ascii="Arial Nova" w:hAnsi="Arial Nova"/>
          <w:sz w:val="24"/>
          <w:szCs w:val="24"/>
        </w:rPr>
        <w:t xml:space="preserve">) καθώς και ΚΥΔ που «είναι σήμερα υπόδικα». Απευθυνόμενος στην Ευρωπαϊκή Εισαγγελία, δηλώνει έτοιμος να </w:t>
      </w:r>
      <w:r w:rsidR="0012738E" w:rsidRPr="0012738E">
        <w:rPr>
          <w:rFonts w:ascii="Arial Nova" w:hAnsi="Arial Nova"/>
          <w:sz w:val="24"/>
          <w:szCs w:val="24"/>
        </w:rPr>
        <w:t>καταθέσει</w:t>
      </w:r>
      <w:r w:rsidR="006A49FD" w:rsidRPr="0012738E">
        <w:rPr>
          <w:rFonts w:ascii="Arial Nova" w:hAnsi="Arial Nova"/>
          <w:sz w:val="24"/>
          <w:szCs w:val="24"/>
        </w:rPr>
        <w:t xml:space="preserve"> με λεπτομέρειες και ονοματεπώνυμα για τις προσπάθειες εξόντωσής του.</w:t>
      </w:r>
      <w:r w:rsidR="0012738E">
        <w:rPr>
          <w:rFonts w:ascii="Arial Nova" w:hAnsi="Arial Nova"/>
          <w:sz w:val="24"/>
          <w:szCs w:val="24"/>
        </w:rPr>
        <w:t xml:space="preserve"> </w:t>
      </w:r>
      <w:r w:rsidR="0012738E" w:rsidRPr="0012738E">
        <w:rPr>
          <w:rFonts w:ascii="Arial Nova" w:hAnsi="Arial Nova"/>
          <w:b/>
          <w:bCs/>
          <w:sz w:val="24"/>
          <w:szCs w:val="24"/>
        </w:rPr>
        <w:t>Ως προς</w:t>
      </w:r>
      <w:r w:rsidR="0012738E">
        <w:rPr>
          <w:rFonts w:ascii="Arial Nova" w:hAnsi="Arial Nova"/>
          <w:sz w:val="24"/>
          <w:szCs w:val="24"/>
        </w:rPr>
        <w:t xml:space="preserve"> </w:t>
      </w:r>
      <w:r w:rsidRPr="00A644CD">
        <w:rPr>
          <w:rFonts w:ascii="Arial Nova" w:hAnsi="Arial Nova"/>
          <w:b/>
          <w:bCs/>
          <w:sz w:val="24"/>
          <w:szCs w:val="24"/>
        </w:rPr>
        <w:t>τον εξαναγκασμό του σε παραίτηση</w:t>
      </w:r>
      <w:r w:rsidR="0012738E">
        <w:rPr>
          <w:rFonts w:ascii="Arial Nova" w:hAnsi="Arial Nova"/>
          <w:b/>
          <w:bCs/>
          <w:sz w:val="24"/>
          <w:szCs w:val="24"/>
        </w:rPr>
        <w:t xml:space="preserve"> αναφέρει επί λέξη τα ακόλουθα</w:t>
      </w:r>
      <w:r w:rsidRPr="00A644CD">
        <w:rPr>
          <w:rFonts w:ascii="Arial Nova" w:hAnsi="Arial Nova"/>
          <w:b/>
          <w:bCs/>
          <w:sz w:val="24"/>
          <w:szCs w:val="24"/>
        </w:rPr>
        <w:t xml:space="preserve">, αποδίδοντας σαφώς στον ΥΠΑΑΤ Μ. Βορίδη πρόθεση εξυπηρέτησης των ως άνω παρανόμων κυκλωμάτων: </w:t>
      </w:r>
      <w:r w:rsidRPr="00A644CD">
        <w:rPr>
          <w:rFonts w:ascii="Arial Nova" w:hAnsi="Arial Nova"/>
          <w:b/>
          <w:bCs/>
          <w:i/>
          <w:iCs/>
          <w:sz w:val="24"/>
          <w:szCs w:val="24"/>
        </w:rPr>
        <w:t xml:space="preserve">«…Στις 6.11.2020 απομακρύνθηκα από την θέση του προέδρου εσπευσμένα γιατί οι παράνομοι καταχραστές ενισχύσεων μαζί με τους προστάτες τους αισθάνθηκαν ότι κινδύνευαν πραγματικά και αυτή τους η ανησυχία βρήκε ευήκοα </w:t>
      </w:r>
      <w:proofErr w:type="spellStart"/>
      <w:r w:rsidRPr="00A644CD">
        <w:rPr>
          <w:rFonts w:ascii="Arial Nova" w:hAnsi="Arial Nova"/>
          <w:b/>
          <w:bCs/>
          <w:i/>
          <w:iCs/>
          <w:sz w:val="24"/>
          <w:szCs w:val="24"/>
        </w:rPr>
        <w:t>ώτα</w:t>
      </w:r>
      <w:proofErr w:type="spellEnd"/>
      <w:r w:rsidRPr="00A644CD">
        <w:rPr>
          <w:rFonts w:ascii="Arial Nova" w:hAnsi="Arial Nova"/>
          <w:b/>
          <w:bCs/>
          <w:i/>
          <w:iCs/>
          <w:sz w:val="24"/>
          <w:szCs w:val="24"/>
        </w:rPr>
        <w:t xml:space="preserve"> στον τότε Διευθυντή του Υπουργού Αγροτικής Ανάπτυξης και Τροφίμων </w:t>
      </w:r>
      <w:proofErr w:type="spellStart"/>
      <w:r w:rsidRPr="00A644CD">
        <w:rPr>
          <w:rFonts w:ascii="Arial Nova" w:hAnsi="Arial Nova"/>
          <w:b/>
          <w:bCs/>
          <w:i/>
          <w:iCs/>
          <w:sz w:val="24"/>
          <w:szCs w:val="24"/>
        </w:rPr>
        <w:t>κο</w:t>
      </w:r>
      <w:proofErr w:type="spellEnd"/>
      <w:r w:rsidRPr="00A644CD">
        <w:rPr>
          <w:rFonts w:ascii="Arial Nova" w:hAnsi="Arial Nova"/>
          <w:b/>
          <w:bCs/>
          <w:i/>
          <w:iCs/>
          <w:sz w:val="24"/>
          <w:szCs w:val="24"/>
        </w:rPr>
        <w:t xml:space="preserve"> Αθανασά Θεοδόση και τον ίδιο τον υπουργό </w:t>
      </w:r>
      <w:proofErr w:type="spellStart"/>
      <w:r w:rsidRPr="00A644CD">
        <w:rPr>
          <w:rFonts w:ascii="Arial Nova" w:hAnsi="Arial Nova"/>
          <w:b/>
          <w:bCs/>
          <w:i/>
          <w:iCs/>
          <w:sz w:val="24"/>
          <w:szCs w:val="24"/>
        </w:rPr>
        <w:t>κο</w:t>
      </w:r>
      <w:proofErr w:type="spellEnd"/>
      <w:r w:rsidRPr="00A644CD">
        <w:rPr>
          <w:rFonts w:ascii="Arial Nova" w:hAnsi="Arial Nova"/>
          <w:b/>
          <w:bCs/>
          <w:i/>
          <w:iCs/>
          <w:sz w:val="24"/>
          <w:szCs w:val="24"/>
        </w:rPr>
        <w:t xml:space="preserve"> Βορίδη που επέμεινε με επιτάσεως χωρίς κανένα στοιχείο για την απομάκρυνση μου….» </w:t>
      </w:r>
      <w:r w:rsidR="00570608" w:rsidRPr="00570608">
        <w:rPr>
          <w:rFonts w:ascii="Arial Nova" w:hAnsi="Arial Nova"/>
          <w:b/>
          <w:bCs/>
          <w:sz w:val="24"/>
          <w:szCs w:val="24"/>
        </w:rPr>
        <w:t>(</w:t>
      </w:r>
      <w:r w:rsidR="0012738E">
        <w:rPr>
          <w:rFonts w:ascii="Arial Nova" w:hAnsi="Arial Nova"/>
          <w:b/>
          <w:bCs/>
          <w:sz w:val="24"/>
          <w:szCs w:val="24"/>
        </w:rPr>
        <w:t xml:space="preserve">βλ. σχετικά </w:t>
      </w:r>
      <w:hyperlink r:id="rId13" w:history="1">
        <w:r w:rsidR="00C31CEE" w:rsidRPr="00FE776F">
          <w:rPr>
            <w:rStyle w:val="-"/>
            <w:rFonts w:ascii="Arial Nova" w:hAnsi="Arial Nova"/>
            <w:b/>
            <w:bCs/>
            <w:sz w:val="24"/>
            <w:szCs w:val="24"/>
            <w:lang w:val="en-US"/>
          </w:rPr>
          <w:t>https</w:t>
        </w:r>
        <w:r w:rsidR="00C31CEE" w:rsidRPr="00FE776F">
          <w:rPr>
            <w:rStyle w:val="-"/>
            <w:rFonts w:ascii="Arial Nova" w:hAnsi="Arial Nova"/>
            <w:b/>
            <w:bCs/>
            <w:sz w:val="24"/>
            <w:szCs w:val="24"/>
          </w:rPr>
          <w:t>://</w:t>
        </w:r>
        <w:r w:rsidR="00C31CEE" w:rsidRPr="00FE776F">
          <w:rPr>
            <w:rStyle w:val="-"/>
            <w:rFonts w:ascii="Arial Nova" w:hAnsi="Arial Nova"/>
            <w:b/>
            <w:bCs/>
            <w:sz w:val="24"/>
            <w:szCs w:val="24"/>
            <w:lang w:val="en-US"/>
          </w:rPr>
          <w:t>www</w:t>
        </w:r>
        <w:r w:rsidR="00C31CEE" w:rsidRPr="00FE776F">
          <w:rPr>
            <w:rStyle w:val="-"/>
            <w:rFonts w:ascii="Arial Nova" w:hAnsi="Arial Nova"/>
            <w:b/>
            <w:bCs/>
            <w:sz w:val="24"/>
            <w:szCs w:val="24"/>
          </w:rPr>
          <w:t>.</w:t>
        </w:r>
        <w:proofErr w:type="spellStart"/>
        <w:r w:rsidR="00C31CEE" w:rsidRPr="00FE776F">
          <w:rPr>
            <w:rStyle w:val="-"/>
            <w:rFonts w:ascii="Arial Nova" w:hAnsi="Arial Nova"/>
            <w:b/>
            <w:bCs/>
            <w:sz w:val="24"/>
            <w:szCs w:val="24"/>
            <w:lang w:val="en-US"/>
          </w:rPr>
          <w:t>tovima</w:t>
        </w:r>
        <w:proofErr w:type="spellEnd"/>
        <w:r w:rsidR="00C31CEE" w:rsidRPr="00FE776F">
          <w:rPr>
            <w:rStyle w:val="-"/>
            <w:rFonts w:ascii="Arial Nova" w:hAnsi="Arial Nova"/>
            <w:b/>
            <w:bCs/>
            <w:sz w:val="24"/>
            <w:szCs w:val="24"/>
          </w:rPr>
          <w:t>.</w:t>
        </w:r>
        <w:r w:rsidR="00C31CEE" w:rsidRPr="00FE776F">
          <w:rPr>
            <w:rStyle w:val="-"/>
            <w:rFonts w:ascii="Arial Nova" w:hAnsi="Arial Nova"/>
            <w:b/>
            <w:bCs/>
            <w:sz w:val="24"/>
            <w:szCs w:val="24"/>
            <w:lang w:val="en-US"/>
          </w:rPr>
          <w:t>gr</w:t>
        </w:r>
        <w:r w:rsidR="00C31CEE" w:rsidRPr="00FE776F">
          <w:rPr>
            <w:rStyle w:val="-"/>
            <w:rFonts w:ascii="Arial Nova" w:hAnsi="Arial Nova"/>
            <w:b/>
            <w:bCs/>
            <w:sz w:val="24"/>
            <w:szCs w:val="24"/>
          </w:rPr>
          <w:t>/2025/07/12/</w:t>
        </w:r>
        <w:r w:rsidR="00C31CEE" w:rsidRPr="00FE776F">
          <w:rPr>
            <w:rStyle w:val="-"/>
            <w:rFonts w:ascii="Arial Nova" w:hAnsi="Arial Nova"/>
            <w:b/>
            <w:bCs/>
            <w:sz w:val="24"/>
            <w:szCs w:val="24"/>
            <w:lang w:val="en-US"/>
          </w:rPr>
          <w:t>society</w:t>
        </w:r>
        <w:r w:rsidR="00C31CEE" w:rsidRPr="00FE776F">
          <w:rPr>
            <w:rStyle w:val="-"/>
            <w:rFonts w:ascii="Arial Nova" w:hAnsi="Arial Nova"/>
            <w:b/>
            <w:bCs/>
            <w:sz w:val="24"/>
            <w:szCs w:val="24"/>
          </w:rPr>
          <w:t>/</w:t>
        </w:r>
        <w:proofErr w:type="spellStart"/>
        <w:r w:rsidR="00C31CEE" w:rsidRPr="00FE776F">
          <w:rPr>
            <w:rStyle w:val="-"/>
            <w:rFonts w:ascii="Arial Nova" w:hAnsi="Arial Nova"/>
            <w:b/>
            <w:bCs/>
            <w:sz w:val="24"/>
            <w:szCs w:val="24"/>
            <w:lang w:val="en-US"/>
          </w:rPr>
          <w:t>polemo</w:t>
        </w:r>
        <w:proofErr w:type="spellEnd"/>
        <w:r w:rsidR="00C31CEE" w:rsidRPr="00FE776F">
          <w:rPr>
            <w:rStyle w:val="-"/>
            <w:rFonts w:ascii="Arial Nova" w:hAnsi="Arial Nova"/>
            <w:b/>
            <w:bCs/>
            <w:sz w:val="24"/>
            <w:szCs w:val="24"/>
          </w:rPr>
          <w:t>-</w:t>
        </w:r>
        <w:proofErr w:type="spellStart"/>
        <w:r w:rsidR="00C31CEE" w:rsidRPr="00FE776F">
          <w:rPr>
            <w:rStyle w:val="-"/>
            <w:rFonts w:ascii="Arial Nova" w:hAnsi="Arial Nova"/>
            <w:b/>
            <w:bCs/>
            <w:sz w:val="24"/>
            <w:szCs w:val="24"/>
            <w:lang w:val="en-US"/>
          </w:rPr>
          <w:t>eksontosis</w:t>
        </w:r>
        <w:proofErr w:type="spellEnd"/>
        <w:r w:rsidR="00C31CEE" w:rsidRPr="00FE776F">
          <w:rPr>
            <w:rStyle w:val="-"/>
            <w:rFonts w:ascii="Arial Nova" w:hAnsi="Arial Nova"/>
            <w:b/>
            <w:bCs/>
            <w:sz w:val="24"/>
            <w:szCs w:val="24"/>
          </w:rPr>
          <w:t>-</w:t>
        </w:r>
        <w:proofErr w:type="spellStart"/>
        <w:r w:rsidR="00C31CEE" w:rsidRPr="00FE776F">
          <w:rPr>
            <w:rStyle w:val="-"/>
            <w:rFonts w:ascii="Arial Nova" w:hAnsi="Arial Nova"/>
            <w:b/>
            <w:bCs/>
            <w:sz w:val="24"/>
            <w:szCs w:val="24"/>
            <w:lang w:val="en-US"/>
          </w:rPr>
          <w:t>kataggellei</w:t>
        </w:r>
        <w:proofErr w:type="spellEnd"/>
        <w:r w:rsidR="00C31CEE" w:rsidRPr="00FE776F">
          <w:rPr>
            <w:rStyle w:val="-"/>
            <w:rFonts w:ascii="Arial Nova" w:hAnsi="Arial Nova"/>
            <w:b/>
            <w:bCs/>
            <w:sz w:val="24"/>
            <w:szCs w:val="24"/>
          </w:rPr>
          <w:t>-</w:t>
        </w:r>
        <w:proofErr w:type="spellStart"/>
        <w:r w:rsidR="00C31CEE" w:rsidRPr="00FE776F">
          <w:rPr>
            <w:rStyle w:val="-"/>
            <w:rFonts w:ascii="Arial Nova" w:hAnsi="Arial Nova"/>
            <w:b/>
            <w:bCs/>
            <w:sz w:val="24"/>
            <w:szCs w:val="24"/>
            <w:lang w:val="en-US"/>
          </w:rPr>
          <w:t>proin</w:t>
        </w:r>
        <w:proofErr w:type="spellEnd"/>
        <w:r w:rsidR="00C31CEE" w:rsidRPr="00FE776F">
          <w:rPr>
            <w:rStyle w:val="-"/>
            <w:rFonts w:ascii="Arial Nova" w:hAnsi="Arial Nova"/>
            <w:b/>
            <w:bCs/>
            <w:sz w:val="24"/>
            <w:szCs w:val="24"/>
          </w:rPr>
          <w:t>-</w:t>
        </w:r>
        <w:proofErr w:type="spellStart"/>
        <w:r w:rsidR="00C31CEE" w:rsidRPr="00FE776F">
          <w:rPr>
            <w:rStyle w:val="-"/>
            <w:rFonts w:ascii="Arial Nova" w:hAnsi="Arial Nova"/>
            <w:b/>
            <w:bCs/>
            <w:sz w:val="24"/>
            <w:szCs w:val="24"/>
            <w:lang w:val="en-US"/>
          </w:rPr>
          <w:t>proedros</w:t>
        </w:r>
        <w:proofErr w:type="spellEnd"/>
        <w:r w:rsidR="00C31CEE" w:rsidRPr="00FE776F">
          <w:rPr>
            <w:rStyle w:val="-"/>
            <w:rFonts w:ascii="Arial Nova" w:hAnsi="Arial Nova"/>
            <w:b/>
            <w:bCs/>
            <w:sz w:val="24"/>
            <w:szCs w:val="24"/>
          </w:rPr>
          <w:t>-</w:t>
        </w:r>
        <w:proofErr w:type="spellStart"/>
        <w:r w:rsidR="00C31CEE" w:rsidRPr="00FE776F">
          <w:rPr>
            <w:rStyle w:val="-"/>
            <w:rFonts w:ascii="Arial Nova" w:hAnsi="Arial Nova"/>
            <w:b/>
            <w:bCs/>
            <w:sz w:val="24"/>
            <w:szCs w:val="24"/>
            <w:lang w:val="en-US"/>
          </w:rPr>
          <w:t>tou</w:t>
        </w:r>
        <w:proofErr w:type="spellEnd"/>
        <w:r w:rsidR="00C31CEE" w:rsidRPr="00FE776F">
          <w:rPr>
            <w:rStyle w:val="-"/>
            <w:rFonts w:ascii="Arial Nova" w:hAnsi="Arial Nova"/>
            <w:b/>
            <w:bCs/>
            <w:sz w:val="24"/>
            <w:szCs w:val="24"/>
          </w:rPr>
          <w:t>-</w:t>
        </w:r>
        <w:proofErr w:type="spellStart"/>
        <w:r w:rsidR="00C31CEE" w:rsidRPr="00FE776F">
          <w:rPr>
            <w:rStyle w:val="-"/>
            <w:rFonts w:ascii="Arial Nova" w:hAnsi="Arial Nova"/>
            <w:b/>
            <w:bCs/>
            <w:sz w:val="24"/>
            <w:szCs w:val="24"/>
            <w:lang w:val="en-US"/>
          </w:rPr>
          <w:t>opekepe</w:t>
        </w:r>
        <w:proofErr w:type="spellEnd"/>
        <w:r w:rsidR="00C31CEE" w:rsidRPr="00FE776F">
          <w:rPr>
            <w:rStyle w:val="-"/>
            <w:rFonts w:ascii="Arial Nova" w:hAnsi="Arial Nova"/>
            <w:b/>
            <w:bCs/>
            <w:sz w:val="24"/>
            <w:szCs w:val="24"/>
          </w:rPr>
          <w:t>/</w:t>
        </w:r>
      </w:hyperlink>
      <w:r w:rsidR="00C31CEE">
        <w:rPr>
          <w:rFonts w:ascii="Arial Nova" w:hAnsi="Arial Nova"/>
          <w:b/>
          <w:bCs/>
          <w:sz w:val="24"/>
          <w:szCs w:val="24"/>
        </w:rPr>
        <w:t>)</w:t>
      </w:r>
    </w:p>
    <w:p w14:paraId="65CE772D" w14:textId="77777777" w:rsidR="00C31CEE" w:rsidRPr="00570608" w:rsidRDefault="00C31CEE" w:rsidP="0012738E">
      <w:pPr>
        <w:spacing w:after="120" w:line="400" w:lineRule="exact"/>
        <w:jc w:val="both"/>
        <w:rPr>
          <w:rFonts w:ascii="Arial Nova" w:hAnsi="Arial Nova"/>
          <w:b/>
          <w:bCs/>
          <w:sz w:val="24"/>
          <w:szCs w:val="24"/>
        </w:rPr>
      </w:pPr>
    </w:p>
    <w:p w14:paraId="3B1FAC9E" w14:textId="743AFAE4" w:rsidR="00A53FD7" w:rsidRPr="00B6094A" w:rsidRDefault="00841442" w:rsidP="00F8706B">
      <w:pPr>
        <w:spacing w:after="120" w:line="400" w:lineRule="exact"/>
        <w:jc w:val="both"/>
        <w:rPr>
          <w:rFonts w:ascii="Arial Nova" w:hAnsi="Arial Nova"/>
          <w:sz w:val="24"/>
          <w:szCs w:val="24"/>
        </w:rPr>
      </w:pPr>
      <w:r w:rsidRPr="00841442">
        <w:rPr>
          <w:rFonts w:ascii="Arial Nova" w:hAnsi="Arial Nova"/>
          <w:b/>
          <w:bCs/>
          <w:sz w:val="24"/>
          <w:szCs w:val="24"/>
        </w:rPr>
        <w:t>Γ10.</w:t>
      </w:r>
      <w:r>
        <w:rPr>
          <w:rFonts w:ascii="Arial Nova" w:hAnsi="Arial Nova"/>
          <w:sz w:val="24"/>
          <w:szCs w:val="24"/>
        </w:rPr>
        <w:t xml:space="preserve"> </w:t>
      </w:r>
      <w:r w:rsidR="00A53FD7">
        <w:rPr>
          <w:rFonts w:ascii="Arial Nova" w:hAnsi="Arial Nova"/>
          <w:sz w:val="24"/>
          <w:szCs w:val="24"/>
        </w:rPr>
        <w:t>Στο σημείο αυτό αξίζει να αναφερθεί ότι</w:t>
      </w:r>
      <w:r w:rsidR="00F8706B">
        <w:rPr>
          <w:rFonts w:ascii="Arial Nova" w:hAnsi="Arial Nova"/>
          <w:sz w:val="24"/>
          <w:szCs w:val="24"/>
        </w:rPr>
        <w:t xml:space="preserve"> με συνεχόμενες επί σειρά ετών συμβάσεις</w:t>
      </w:r>
      <w:r w:rsidR="00A53FD7">
        <w:rPr>
          <w:rFonts w:ascii="Arial Nova" w:hAnsi="Arial Nova"/>
          <w:sz w:val="24"/>
          <w:szCs w:val="24"/>
        </w:rPr>
        <w:t xml:space="preserve"> </w:t>
      </w:r>
      <w:r w:rsidR="00F8706B">
        <w:rPr>
          <w:rFonts w:ascii="Arial Nova" w:hAnsi="Arial Nova"/>
          <w:sz w:val="24"/>
          <w:szCs w:val="24"/>
        </w:rPr>
        <w:t>Τ</w:t>
      </w:r>
      <w:r w:rsidR="00F8706B" w:rsidRPr="00F8706B">
        <w:rPr>
          <w:rFonts w:ascii="Arial Nova" w:hAnsi="Arial Nova"/>
          <w:sz w:val="24"/>
          <w:szCs w:val="24"/>
        </w:rPr>
        <w:t xml:space="preserve">εχνικός </w:t>
      </w:r>
      <w:r w:rsidR="00F8706B">
        <w:rPr>
          <w:rFonts w:ascii="Arial Nova" w:hAnsi="Arial Nova"/>
          <w:sz w:val="24"/>
          <w:szCs w:val="24"/>
        </w:rPr>
        <w:t>Σ</w:t>
      </w:r>
      <w:r w:rsidR="00F8706B" w:rsidRPr="00F8706B">
        <w:rPr>
          <w:rFonts w:ascii="Arial Nova" w:hAnsi="Arial Nova"/>
          <w:sz w:val="24"/>
          <w:szCs w:val="24"/>
        </w:rPr>
        <w:t>ύμβουλος του</w:t>
      </w:r>
      <w:r w:rsidR="00F8706B">
        <w:rPr>
          <w:rFonts w:ascii="Arial Nova" w:hAnsi="Arial Nova"/>
          <w:sz w:val="24"/>
          <w:szCs w:val="24"/>
        </w:rPr>
        <w:t xml:space="preserve"> ΟΠΕΚΕΠΕ</w:t>
      </w:r>
      <w:r w:rsidR="00F8706B" w:rsidRPr="00F8706B">
        <w:rPr>
          <w:rFonts w:ascii="Arial Nova" w:hAnsi="Arial Nova"/>
          <w:sz w:val="24"/>
          <w:szCs w:val="24"/>
        </w:rPr>
        <w:t xml:space="preserve"> ήταν η εταιρεία NEUROPUBLIC</w:t>
      </w:r>
      <w:r w:rsidR="00F8706B">
        <w:rPr>
          <w:rFonts w:ascii="Arial Nova" w:hAnsi="Arial Nova"/>
          <w:sz w:val="24"/>
          <w:szCs w:val="24"/>
        </w:rPr>
        <w:t xml:space="preserve">, η οποία </w:t>
      </w:r>
      <w:r w:rsidR="00F8706B" w:rsidRPr="00F8706B">
        <w:rPr>
          <w:rFonts w:ascii="Arial Nova" w:hAnsi="Arial Nova"/>
          <w:sz w:val="24"/>
          <w:szCs w:val="24"/>
        </w:rPr>
        <w:t>είχε αναλάβει την υποστήριξη των πληροφοριακών συστημάτων του ΟΠΕΚΕΠΕ</w:t>
      </w:r>
      <w:r w:rsidR="00F8706B">
        <w:rPr>
          <w:rFonts w:ascii="Arial Nova" w:hAnsi="Arial Nova"/>
          <w:sz w:val="24"/>
          <w:szCs w:val="24"/>
        </w:rPr>
        <w:t xml:space="preserve"> και η οποία πραγματοποιούσε όλες τις εργασίες στις </w:t>
      </w:r>
      <w:r w:rsidR="00F8706B" w:rsidRPr="00F8706B">
        <w:rPr>
          <w:rFonts w:ascii="Arial Nova" w:hAnsi="Arial Nova"/>
          <w:sz w:val="24"/>
          <w:szCs w:val="24"/>
        </w:rPr>
        <w:t xml:space="preserve">εγκαταστάσεις </w:t>
      </w:r>
      <w:r w:rsidR="00F8706B">
        <w:rPr>
          <w:rFonts w:ascii="Arial Nova" w:hAnsi="Arial Nova"/>
          <w:sz w:val="24"/>
          <w:szCs w:val="24"/>
        </w:rPr>
        <w:t xml:space="preserve">της και κατά </w:t>
      </w:r>
      <w:r w:rsidR="00F8706B" w:rsidRPr="00F8706B">
        <w:rPr>
          <w:rFonts w:ascii="Arial Nova" w:hAnsi="Arial Nova"/>
          <w:sz w:val="24"/>
          <w:szCs w:val="24"/>
        </w:rPr>
        <w:t>την υποβολή δηλώσεων ΟΣΔΕ, τα δεδομένα αποθηκεύονταν στους servers τ</w:t>
      </w:r>
      <w:r w:rsidR="00F8706B">
        <w:rPr>
          <w:rFonts w:ascii="Arial Nova" w:hAnsi="Arial Nova"/>
          <w:sz w:val="24"/>
          <w:szCs w:val="24"/>
        </w:rPr>
        <w:t>ης</w:t>
      </w:r>
      <w:r w:rsidR="00F8706B" w:rsidRPr="00F8706B">
        <w:rPr>
          <w:rFonts w:ascii="Arial Nova" w:hAnsi="Arial Nova"/>
          <w:sz w:val="24"/>
          <w:szCs w:val="24"/>
        </w:rPr>
        <w:t xml:space="preserve"> ΓΑΙΑ ΕΠΙΧΕΙΡΕΙΝ, θυγατρική</w:t>
      </w:r>
      <w:r w:rsidR="00F8706B">
        <w:rPr>
          <w:rFonts w:ascii="Arial Nova" w:hAnsi="Arial Nova"/>
          <w:sz w:val="24"/>
          <w:szCs w:val="24"/>
        </w:rPr>
        <w:t>ς</w:t>
      </w:r>
      <w:r w:rsidR="00F8706B" w:rsidRPr="00F8706B">
        <w:rPr>
          <w:rFonts w:ascii="Arial Nova" w:hAnsi="Arial Nova"/>
          <w:sz w:val="24"/>
          <w:szCs w:val="24"/>
        </w:rPr>
        <w:t xml:space="preserve"> εταιρεία</w:t>
      </w:r>
      <w:r w:rsidR="00F8706B">
        <w:rPr>
          <w:rFonts w:ascii="Arial Nova" w:hAnsi="Arial Nova"/>
          <w:sz w:val="24"/>
          <w:szCs w:val="24"/>
        </w:rPr>
        <w:t xml:space="preserve">ς της </w:t>
      </w:r>
      <w:r w:rsidR="00F8706B">
        <w:rPr>
          <w:rFonts w:ascii="Arial Nova" w:hAnsi="Arial Nova"/>
          <w:sz w:val="24"/>
          <w:szCs w:val="24"/>
          <w:lang w:val="en-US"/>
        </w:rPr>
        <w:t>NEUROPUBLIC</w:t>
      </w:r>
      <w:r w:rsidR="00F8706B">
        <w:rPr>
          <w:rFonts w:ascii="Arial Nova" w:hAnsi="Arial Nova"/>
          <w:sz w:val="24"/>
          <w:szCs w:val="24"/>
        </w:rPr>
        <w:t xml:space="preserve">, </w:t>
      </w:r>
      <w:r w:rsidR="00F8706B" w:rsidRPr="00F8706B">
        <w:rPr>
          <w:rFonts w:ascii="Arial Nova" w:hAnsi="Arial Nova"/>
          <w:sz w:val="24"/>
          <w:szCs w:val="24"/>
        </w:rPr>
        <w:t xml:space="preserve">που παραλάμβανε τις δηλώσεις ΟΣΔΕ από τα ΚΥΔ και μετά το πέρας των αιτήσεων, αυτές και τα δεδομένα τους μεταφέρονταν στο ιδιωτικό νέφος (cloud) της εταιρείας, καθώς και στο IDC (Internet and Data Center) του ΟΠΕΚΕΠΕ. </w:t>
      </w:r>
      <w:r w:rsidR="00F8706B">
        <w:rPr>
          <w:rFonts w:ascii="Arial Nova" w:hAnsi="Arial Nova"/>
          <w:sz w:val="24"/>
          <w:szCs w:val="24"/>
        </w:rPr>
        <w:t xml:space="preserve">Όπως αναφέρει στην από 11.3.2025 κατάθεσή του ο Παναγιώτης Θεοδωρόπουλος, «η εν λόγω </w:t>
      </w:r>
      <w:r w:rsidR="00F8706B" w:rsidRPr="00F8706B">
        <w:rPr>
          <w:rFonts w:ascii="Arial Nova" w:hAnsi="Arial Nova"/>
          <w:sz w:val="24"/>
          <w:szCs w:val="24"/>
        </w:rPr>
        <w:t>εταιρεία είχε τον διαρκή και μόνιμο έλεγχο στα πάντα τόσο σαν NEUROPUBLIC όσο και σαν ΓΑΙΑ ΕΠΙΧΕΙΡΕΙΝ</w:t>
      </w:r>
      <w:r w:rsidR="00F8706B">
        <w:rPr>
          <w:rFonts w:ascii="Arial Nova" w:hAnsi="Arial Nova"/>
          <w:sz w:val="24"/>
          <w:szCs w:val="24"/>
        </w:rPr>
        <w:t xml:space="preserve">», στα οποία περιλαμβανόταν η </w:t>
      </w:r>
      <w:r w:rsidR="00F8706B" w:rsidRPr="00F8706B">
        <w:rPr>
          <w:rFonts w:ascii="Arial Nova" w:hAnsi="Arial Nova"/>
          <w:sz w:val="24"/>
          <w:szCs w:val="24"/>
        </w:rPr>
        <w:t>υποβολή</w:t>
      </w:r>
      <w:r w:rsidR="00F8706B">
        <w:rPr>
          <w:rFonts w:ascii="Arial Nova" w:hAnsi="Arial Nova"/>
          <w:sz w:val="24"/>
          <w:szCs w:val="24"/>
        </w:rPr>
        <w:t xml:space="preserve"> των</w:t>
      </w:r>
      <w:r w:rsidR="00F8706B" w:rsidRPr="00F8706B">
        <w:rPr>
          <w:rFonts w:ascii="Arial Nova" w:hAnsi="Arial Nova"/>
          <w:sz w:val="24"/>
          <w:szCs w:val="24"/>
        </w:rPr>
        <w:t xml:space="preserve"> δηλώσεων, </w:t>
      </w:r>
      <w:r w:rsidR="00F8706B">
        <w:rPr>
          <w:rFonts w:ascii="Arial Nova" w:hAnsi="Arial Nova"/>
          <w:sz w:val="24"/>
          <w:szCs w:val="24"/>
        </w:rPr>
        <w:t xml:space="preserve">τα </w:t>
      </w:r>
      <w:r w:rsidR="00F8706B" w:rsidRPr="00F8706B">
        <w:rPr>
          <w:rFonts w:ascii="Arial Nova" w:hAnsi="Arial Nova"/>
          <w:sz w:val="24"/>
          <w:szCs w:val="24"/>
        </w:rPr>
        <w:t xml:space="preserve">πληροφοριακά συστήματα του ΟΠΕΚΕΠΕ, το </w:t>
      </w:r>
      <w:r w:rsidR="00F8706B" w:rsidRPr="00F8706B">
        <w:rPr>
          <w:rFonts w:ascii="Arial Nova" w:hAnsi="Arial Nova"/>
          <w:sz w:val="24"/>
          <w:szCs w:val="24"/>
        </w:rPr>
        <w:lastRenderedPageBreak/>
        <w:t>γεωχωρικό περιβάλλον GIS, τα πρακτικά ελέγχου που καταχωρούσαν οι ελεγκτές, τα δείγματα ελέγχου που η εταιρεία έβγαζε κατόπιν οδηγιών των αρμόδιων Δ</w:t>
      </w:r>
      <w:r w:rsidR="00F8706B">
        <w:rPr>
          <w:rFonts w:ascii="Arial Nova" w:hAnsi="Arial Nova"/>
          <w:sz w:val="24"/>
          <w:szCs w:val="24"/>
        </w:rPr>
        <w:t>ιευθύ</w:t>
      </w:r>
      <w:r w:rsidR="00F8706B" w:rsidRPr="00F8706B">
        <w:rPr>
          <w:rFonts w:ascii="Arial Nova" w:hAnsi="Arial Nova"/>
          <w:sz w:val="24"/>
          <w:szCs w:val="24"/>
        </w:rPr>
        <w:t>νσεων του ΟΠΕΚΕΠΕ, μηχανογραφικές εργασίες πληρωμών, έκδοση καταστάσεων πληρωμών κλπ.</w:t>
      </w:r>
      <w:r w:rsidR="00F8706B">
        <w:rPr>
          <w:rFonts w:ascii="Arial Nova" w:hAnsi="Arial Nova"/>
          <w:sz w:val="24"/>
          <w:szCs w:val="24"/>
        </w:rPr>
        <w:t xml:space="preserve"> Όπως χαρακτηριστικά καταθέτει ο ανωτέρω, η συγκεκριμένη ιδιωτική εταιρεία είχε </w:t>
      </w:r>
      <w:r w:rsidR="00F8706B" w:rsidRPr="00F8706B">
        <w:rPr>
          <w:rFonts w:ascii="Arial Nova" w:hAnsi="Arial Nova"/>
          <w:sz w:val="24"/>
          <w:szCs w:val="24"/>
        </w:rPr>
        <w:t>τον απόλυτο έλεγχο των εργασιών του ΟΠΕΚΕΠΕ σε όλα τα στάδια, από την υποβολή της δήλωσης μέχρι την πληρωμή των δικαιούχων</w:t>
      </w:r>
      <w:r w:rsidR="00F8706B">
        <w:rPr>
          <w:rFonts w:ascii="Arial Nova" w:hAnsi="Arial Nova"/>
          <w:sz w:val="24"/>
          <w:szCs w:val="24"/>
        </w:rPr>
        <w:t>, πράγμα που ισοδυναμούσε με πλήρη</w:t>
      </w:r>
      <w:r w:rsidR="00F8706B" w:rsidRPr="00F8706B">
        <w:rPr>
          <w:rFonts w:ascii="Arial Nova" w:hAnsi="Arial Nova"/>
          <w:sz w:val="24"/>
          <w:szCs w:val="24"/>
        </w:rPr>
        <w:t xml:space="preserve"> εξάρτηση του Οργανισμού από μία ιδιωτική εταιρεία, που απέκλειε την ελευθερία κινήσεων, </w:t>
      </w:r>
      <w:r w:rsidR="00F8706B">
        <w:rPr>
          <w:rFonts w:ascii="Arial Nova" w:hAnsi="Arial Nova"/>
          <w:sz w:val="24"/>
          <w:szCs w:val="24"/>
        </w:rPr>
        <w:t xml:space="preserve">πρόβλημα που </w:t>
      </w:r>
      <w:r w:rsidR="00F8706B" w:rsidRPr="00F8706B">
        <w:rPr>
          <w:rFonts w:ascii="Arial Nova" w:hAnsi="Arial Nova"/>
          <w:sz w:val="24"/>
          <w:szCs w:val="24"/>
        </w:rPr>
        <w:t>κατά καιρούς είχε επισημανθεί από τους εργαζόμενους.</w:t>
      </w:r>
      <w:r w:rsidR="00F8706B">
        <w:rPr>
          <w:rFonts w:ascii="Arial Nova" w:hAnsi="Arial Nova"/>
          <w:sz w:val="24"/>
          <w:szCs w:val="24"/>
        </w:rPr>
        <w:t xml:space="preserve"> </w:t>
      </w:r>
      <w:r w:rsidR="00F8706B" w:rsidRPr="00F8706B">
        <w:rPr>
          <w:rFonts w:ascii="Arial Nova" w:hAnsi="Arial Nova"/>
          <w:sz w:val="24"/>
          <w:szCs w:val="24"/>
        </w:rPr>
        <w:t>Μάλιστα,</w:t>
      </w:r>
      <w:r w:rsidR="00F8706B">
        <w:rPr>
          <w:rFonts w:ascii="Arial Nova" w:hAnsi="Arial Nova"/>
          <w:sz w:val="24"/>
          <w:szCs w:val="24"/>
        </w:rPr>
        <w:t xml:space="preserve"> ο Π. Θεοδωρόπουλος καταθέτει ότι</w:t>
      </w:r>
      <w:r w:rsidR="00F8706B" w:rsidRPr="00F8706B">
        <w:rPr>
          <w:rFonts w:ascii="Arial Nova" w:hAnsi="Arial Nova"/>
          <w:sz w:val="24"/>
          <w:szCs w:val="24"/>
        </w:rPr>
        <w:t xml:space="preserve"> στις αρχές του 2021 η εταιρεία είχε διακόψει κάθε πρόσβαση και υποστήριξη γιατί δεν είχε ανανεωθεί η σύμβασή της κρατώντας τον ΟΠΕΚΕΠΕ εκτός συστημάτων για διάστημα πάνω από δύο μήνες.</w:t>
      </w:r>
      <w:r w:rsidR="00A53FD7">
        <w:rPr>
          <w:rFonts w:ascii="Arial Nova" w:hAnsi="Arial Nova"/>
          <w:sz w:val="24"/>
          <w:szCs w:val="24"/>
        </w:rPr>
        <w:t xml:space="preserve"> </w:t>
      </w:r>
    </w:p>
    <w:p w14:paraId="667A3547" w14:textId="77777777" w:rsidR="00A53FD7" w:rsidRDefault="00A53FD7" w:rsidP="00E93C5B">
      <w:pPr>
        <w:spacing w:after="120" w:line="400" w:lineRule="exact"/>
        <w:jc w:val="both"/>
        <w:rPr>
          <w:rFonts w:ascii="Arial Nova" w:hAnsi="Arial Nova"/>
          <w:b/>
          <w:bCs/>
          <w:sz w:val="24"/>
          <w:szCs w:val="24"/>
          <w:u w:val="single"/>
        </w:rPr>
      </w:pPr>
    </w:p>
    <w:p w14:paraId="7EBB69E3" w14:textId="1CC13064" w:rsidR="00574D2A" w:rsidRDefault="000F04A3" w:rsidP="00E93C5B">
      <w:pPr>
        <w:spacing w:after="120" w:line="400" w:lineRule="exact"/>
        <w:jc w:val="both"/>
        <w:rPr>
          <w:rFonts w:ascii="Arial Nova" w:hAnsi="Arial Nova"/>
          <w:b/>
          <w:bCs/>
          <w:sz w:val="24"/>
          <w:szCs w:val="24"/>
        </w:rPr>
      </w:pPr>
      <w:r w:rsidRPr="000F04A3">
        <w:rPr>
          <w:rFonts w:ascii="Arial Nova" w:hAnsi="Arial Nova"/>
          <w:b/>
          <w:bCs/>
          <w:sz w:val="24"/>
          <w:szCs w:val="24"/>
        </w:rPr>
        <w:t xml:space="preserve">Γ11. </w:t>
      </w:r>
      <w:r w:rsidR="00E93C5B" w:rsidRPr="00506A02">
        <w:rPr>
          <w:rFonts w:ascii="Arial Nova" w:hAnsi="Arial Nova"/>
          <w:b/>
          <w:bCs/>
          <w:sz w:val="24"/>
          <w:szCs w:val="24"/>
          <w:u w:val="single"/>
        </w:rPr>
        <w:t>Οι παραπάνω διαπιστώσεις ως προς τα αίτια της καρατόμησης του Γ. Βάρρα</w:t>
      </w:r>
      <w:r>
        <w:rPr>
          <w:rFonts w:ascii="Arial Nova" w:hAnsi="Arial Nova"/>
          <w:b/>
          <w:bCs/>
          <w:sz w:val="24"/>
          <w:szCs w:val="24"/>
          <w:u w:val="single"/>
        </w:rPr>
        <w:t xml:space="preserve"> από τον Μ. Βορίδη</w:t>
      </w:r>
      <w:r w:rsidR="00E93C5B" w:rsidRPr="00506A02">
        <w:rPr>
          <w:rFonts w:ascii="Arial Nova" w:hAnsi="Arial Nova"/>
          <w:b/>
          <w:bCs/>
          <w:sz w:val="24"/>
          <w:szCs w:val="24"/>
          <w:u w:val="single"/>
        </w:rPr>
        <w:t xml:space="preserve"> επιβεβαιώνονται, μεταξύ άλλων, και από το γεγονός ότι με την αντικατάστασή του Γ. Βάρρα από τον Θεοφάνη Παπά, ένα μεγάλο μέρος των δεσμευμένων ΑΦΜ πληρώθηκε από τους Δ. Μελά και </w:t>
      </w:r>
      <w:proofErr w:type="spellStart"/>
      <w:r w:rsidR="00E93C5B" w:rsidRPr="00506A02">
        <w:rPr>
          <w:rFonts w:ascii="Arial Nova" w:hAnsi="Arial Nova"/>
          <w:b/>
          <w:bCs/>
          <w:sz w:val="24"/>
          <w:szCs w:val="24"/>
          <w:u w:val="single"/>
        </w:rPr>
        <w:t>Αθ</w:t>
      </w:r>
      <w:proofErr w:type="spellEnd"/>
      <w:r w:rsidR="00E93C5B" w:rsidRPr="00506A02">
        <w:rPr>
          <w:rFonts w:ascii="Arial Nova" w:hAnsi="Arial Nova"/>
          <w:b/>
          <w:bCs/>
          <w:sz w:val="24"/>
          <w:szCs w:val="24"/>
          <w:u w:val="single"/>
        </w:rPr>
        <w:t>. Ρέππα, χωρίς να έχουν ολοκληρωθεί οι έλεγχοι, ενώ για όσους ελέγχους είχαν ήδη ολοκληρωθεί ο Δ. Μελάς διέταξε επαναληπτικό έλεγχο</w:t>
      </w:r>
      <w:r w:rsidR="00E93C5B">
        <w:rPr>
          <w:rFonts w:ascii="Arial Nova" w:hAnsi="Arial Nova"/>
          <w:b/>
          <w:bCs/>
          <w:sz w:val="24"/>
          <w:szCs w:val="24"/>
          <w:u w:val="single"/>
        </w:rPr>
        <w:t xml:space="preserve">. </w:t>
      </w:r>
      <w:r w:rsidR="00E93C5B" w:rsidRPr="00C924E8">
        <w:rPr>
          <w:rFonts w:ascii="Arial Nova" w:hAnsi="Arial Nova"/>
          <w:sz w:val="24"/>
          <w:szCs w:val="24"/>
        </w:rPr>
        <w:t>Παράλληλα η ως άνω εγκύκλιος ελέγχων άλλαξε εκ νέου</w:t>
      </w:r>
      <w:r w:rsidR="00BF66A2" w:rsidRPr="00C924E8">
        <w:rPr>
          <w:rFonts w:ascii="Arial Nova" w:hAnsi="Arial Nova"/>
          <w:sz w:val="24"/>
          <w:szCs w:val="24"/>
        </w:rPr>
        <w:t xml:space="preserve"> από τις διάδοχες διοικήσεις Παπά και Μελά, κατόπιν εισηγήσεως της Διευθύντριας Τεχνικών Ελέγχων </w:t>
      </w:r>
      <w:proofErr w:type="spellStart"/>
      <w:r w:rsidR="00BF66A2" w:rsidRPr="00C924E8">
        <w:rPr>
          <w:rFonts w:ascii="Arial Nova" w:hAnsi="Arial Nova"/>
          <w:sz w:val="24"/>
          <w:szCs w:val="24"/>
        </w:rPr>
        <w:t>Αθ</w:t>
      </w:r>
      <w:proofErr w:type="spellEnd"/>
      <w:r w:rsidR="004903B7" w:rsidRPr="00C924E8">
        <w:rPr>
          <w:rFonts w:ascii="Arial Nova" w:hAnsi="Arial Nova"/>
          <w:sz w:val="24"/>
          <w:szCs w:val="24"/>
        </w:rPr>
        <w:t>.</w:t>
      </w:r>
      <w:r w:rsidR="00BF66A2" w:rsidRPr="00C924E8">
        <w:rPr>
          <w:rFonts w:ascii="Arial Nova" w:hAnsi="Arial Nova"/>
          <w:sz w:val="24"/>
          <w:szCs w:val="24"/>
        </w:rPr>
        <w:t xml:space="preserve"> Ρέππα</w:t>
      </w:r>
      <w:r w:rsidR="004903B7" w:rsidRPr="00C924E8">
        <w:rPr>
          <w:rFonts w:ascii="Arial Nova" w:hAnsi="Arial Nova"/>
          <w:sz w:val="24"/>
          <w:szCs w:val="24"/>
        </w:rPr>
        <w:t xml:space="preserve"> με τις 4658/22.1.2021, 26457/26.4.2021, 76928/9.12.2021 και 33600/23.5.2022 τροποποιητικές εγκυκλίους,</w:t>
      </w:r>
      <w:r w:rsidR="004903B7" w:rsidRPr="00C924E8">
        <w:rPr>
          <w:rFonts w:ascii="Arial Nova" w:hAnsi="Arial Nova"/>
          <w:b/>
          <w:bCs/>
          <w:sz w:val="24"/>
          <w:szCs w:val="24"/>
        </w:rPr>
        <w:t xml:space="preserve"> </w:t>
      </w:r>
      <w:r w:rsidR="00BF66A2" w:rsidRPr="00C924E8">
        <w:rPr>
          <w:rFonts w:ascii="Arial Nova" w:hAnsi="Arial Nova"/>
          <w:b/>
          <w:bCs/>
          <w:sz w:val="24"/>
          <w:szCs w:val="24"/>
          <w:u w:val="single"/>
        </w:rPr>
        <w:t>επιστρέφοντας στην ουσία στο προηγούμενο καθεστώς των «χαλαρών» ελέγχων. Τούτο είχε ως συνέπεια να καταλήγουν χωρίς ευρήματα έλεγχοι, οι οποίοι αφορούσαν ακόμη και προφανείς περιπτώσεις παραγωγών που δεν δικαιούνταν επιχορήγησης.</w:t>
      </w:r>
      <w:r w:rsidR="00BF66A2" w:rsidRPr="00C924E8">
        <w:rPr>
          <w:rFonts w:ascii="Arial Nova" w:hAnsi="Arial Nova"/>
          <w:sz w:val="24"/>
          <w:szCs w:val="24"/>
        </w:rPr>
        <w:t xml:space="preserve"> Ορισμένοι από τους ελέγχους αυτούς οργανώνονταν και υλοποιούνταν με τη συνδρομή υπαλλήλων του ΟΠΕΚΕΠΕ, οι οποίοι ενεργούσαν κατόπιν συνεννόησης με μέλη της τότε Διοίκησης του Οργανισμού. Το ίδιο συνέβαινε και σε περιπτώσεις ελέγχων που αφορούσαν βοσκοτόπια με ζώα και οι οποίοι κατέληγαν να βεβαιώνουν ανύπαρκτους αριθμούς ζώων, που δηλώνονταν από τους παραγωγούς</w:t>
      </w:r>
      <w:r w:rsidR="00BF66A2" w:rsidRPr="00A32E69">
        <w:rPr>
          <w:rFonts w:ascii="Arial Nova" w:hAnsi="Arial Nova"/>
          <w:sz w:val="24"/>
          <w:szCs w:val="24"/>
        </w:rPr>
        <w:t xml:space="preserve"> (</w:t>
      </w:r>
      <w:proofErr w:type="spellStart"/>
      <w:r w:rsidR="00BF66A2" w:rsidRPr="00A32E69">
        <w:rPr>
          <w:rFonts w:ascii="Arial Nova" w:hAnsi="Arial Nova"/>
          <w:sz w:val="24"/>
          <w:szCs w:val="24"/>
        </w:rPr>
        <w:t>α.π.</w:t>
      </w:r>
      <w:proofErr w:type="spellEnd"/>
      <w:r w:rsidR="00BF66A2" w:rsidRPr="00A32E69">
        <w:rPr>
          <w:rFonts w:ascii="Arial Nova" w:hAnsi="Arial Nova"/>
          <w:sz w:val="24"/>
          <w:szCs w:val="24"/>
        </w:rPr>
        <w:t xml:space="preserve"> 611/28.3.2025 έγγραφο Ε</w:t>
      </w:r>
      <w:r w:rsidR="00A32E69" w:rsidRPr="00A32E69">
        <w:rPr>
          <w:rFonts w:ascii="Arial Nova" w:hAnsi="Arial Nova"/>
          <w:sz w:val="24"/>
          <w:szCs w:val="24"/>
        </w:rPr>
        <w:t>υρωπαίας Εντεταλμένης Εισαγγελέως)</w:t>
      </w:r>
      <w:r w:rsidR="00E93C5B" w:rsidRPr="00601614">
        <w:rPr>
          <w:rFonts w:ascii="Arial Nova" w:hAnsi="Arial Nova"/>
          <w:b/>
          <w:bCs/>
          <w:sz w:val="24"/>
          <w:szCs w:val="24"/>
        </w:rPr>
        <w:t>.</w:t>
      </w:r>
      <w:r w:rsidR="00E93C5B">
        <w:rPr>
          <w:rFonts w:ascii="Arial Nova" w:hAnsi="Arial Nova"/>
          <w:b/>
          <w:bCs/>
          <w:sz w:val="24"/>
          <w:szCs w:val="24"/>
        </w:rPr>
        <w:t xml:space="preserve"> </w:t>
      </w:r>
    </w:p>
    <w:p w14:paraId="39F8B3B0" w14:textId="11E84D1B" w:rsidR="00D319BC" w:rsidRDefault="00574D2A" w:rsidP="00574D2A">
      <w:pPr>
        <w:spacing w:after="120" w:line="400" w:lineRule="exact"/>
        <w:jc w:val="both"/>
        <w:rPr>
          <w:rFonts w:ascii="Arial Nova" w:hAnsi="Arial Nova"/>
          <w:sz w:val="24"/>
          <w:szCs w:val="24"/>
        </w:rPr>
      </w:pPr>
      <w:r>
        <w:rPr>
          <w:rFonts w:ascii="Arial Nova" w:hAnsi="Arial Nova"/>
          <w:b/>
          <w:bCs/>
          <w:sz w:val="24"/>
          <w:szCs w:val="24"/>
        </w:rPr>
        <w:lastRenderedPageBreak/>
        <w:t xml:space="preserve">Όπως επιβεβαιώνει ο Π. Θεοδωρόπουλος στην από 11.3.2025 κατάθεσή του, </w:t>
      </w:r>
      <w:r w:rsidRPr="00574D2A">
        <w:rPr>
          <w:rFonts w:ascii="Arial Nova" w:hAnsi="Arial Nova"/>
          <w:i/>
          <w:iCs/>
          <w:sz w:val="24"/>
          <w:szCs w:val="24"/>
        </w:rPr>
        <w:t xml:space="preserve">«…επί προεδρίας κ. </w:t>
      </w:r>
      <w:proofErr w:type="spellStart"/>
      <w:r w:rsidRPr="00574D2A">
        <w:rPr>
          <w:rFonts w:ascii="Arial Nova" w:hAnsi="Arial Nova"/>
          <w:i/>
          <w:iCs/>
          <w:sz w:val="24"/>
          <w:szCs w:val="24"/>
        </w:rPr>
        <w:t>Γρ</w:t>
      </w:r>
      <w:proofErr w:type="spellEnd"/>
      <w:r w:rsidRPr="00574D2A">
        <w:rPr>
          <w:rFonts w:ascii="Arial Nova" w:hAnsi="Arial Nova"/>
          <w:i/>
          <w:iCs/>
          <w:sz w:val="24"/>
          <w:szCs w:val="24"/>
        </w:rPr>
        <w:t xml:space="preserve">. Βάρρα τροποποιήθηκε η εγκύκλιος ελέγχων (85112/2015) και πλέον απαιτούνταν ισχυρά παραστατικά νόμιμης κατοχής κατά τη διενέργεια ειδικών διοικητικών ελέγχων. Η εγκύκλιος αυτή τροποποιήθηκε ξανά μετά την απομάκρυνση του </w:t>
      </w:r>
      <w:proofErr w:type="spellStart"/>
      <w:r w:rsidRPr="00574D2A">
        <w:rPr>
          <w:rFonts w:ascii="Arial Nova" w:hAnsi="Arial Nova"/>
          <w:i/>
          <w:iCs/>
          <w:sz w:val="24"/>
          <w:szCs w:val="24"/>
        </w:rPr>
        <w:t>Γρ</w:t>
      </w:r>
      <w:proofErr w:type="spellEnd"/>
      <w:r w:rsidRPr="00574D2A">
        <w:rPr>
          <w:rFonts w:ascii="Arial Nova" w:hAnsi="Arial Nova"/>
          <w:i/>
          <w:iCs/>
          <w:sz w:val="24"/>
          <w:szCs w:val="24"/>
        </w:rPr>
        <w:t>. Βάρρα, επί προεδρίας Θ. Παπά, όπου τοποθετήθηκε το διαζευκτικό ή στην απαίτηση εγγράφων, δηλαδή προσκόμιση ισχυρών παραστατικών νόμιμης κατοχής ή Ε9, καθιστώντας τα επί της ουσίας ισοδύναμα. Το σχέδιο της εν λόγω τροποποίησης φέρει, όπως διαπίστωσα αργότερα, τις υπογραφές Καλλιόπης Αδαμοπούλου (προϊσταμένης τμήματος Αξιολόγησης Ελέγχων της Δ/</w:t>
      </w:r>
      <w:proofErr w:type="spellStart"/>
      <w:r w:rsidRPr="00574D2A">
        <w:rPr>
          <w:rFonts w:ascii="Arial Nova" w:hAnsi="Arial Nova"/>
          <w:i/>
          <w:iCs/>
          <w:sz w:val="24"/>
          <w:szCs w:val="24"/>
        </w:rPr>
        <w:t>νσης</w:t>
      </w:r>
      <w:proofErr w:type="spellEnd"/>
      <w:r w:rsidRPr="00574D2A">
        <w:rPr>
          <w:rFonts w:ascii="Arial Nova" w:hAnsi="Arial Nova"/>
          <w:i/>
          <w:iCs/>
          <w:sz w:val="24"/>
          <w:szCs w:val="24"/>
        </w:rPr>
        <w:t xml:space="preserve"> Τεχνικών Ελέγχων), Αθανασίας Ρέππα (Δ/</w:t>
      </w:r>
      <w:proofErr w:type="spellStart"/>
      <w:r w:rsidRPr="00574D2A">
        <w:rPr>
          <w:rFonts w:ascii="Arial Nova" w:hAnsi="Arial Nova"/>
          <w:i/>
          <w:iCs/>
          <w:sz w:val="24"/>
          <w:szCs w:val="24"/>
        </w:rPr>
        <w:t>ντριας</w:t>
      </w:r>
      <w:proofErr w:type="spellEnd"/>
      <w:r w:rsidRPr="00574D2A">
        <w:rPr>
          <w:rFonts w:ascii="Arial Nova" w:hAnsi="Arial Nova"/>
          <w:i/>
          <w:iCs/>
          <w:sz w:val="24"/>
          <w:szCs w:val="24"/>
        </w:rPr>
        <w:t>) και του τότε Προέδρου Θεοφάνη Παππά…»</w:t>
      </w:r>
      <w:r w:rsidR="00D319BC">
        <w:rPr>
          <w:rFonts w:ascii="Arial Nova" w:hAnsi="Arial Nova"/>
          <w:sz w:val="24"/>
          <w:szCs w:val="24"/>
        </w:rPr>
        <w:t xml:space="preserve">. </w:t>
      </w:r>
    </w:p>
    <w:p w14:paraId="29DF3DE8" w14:textId="2CAD1B93" w:rsidR="00574D2A" w:rsidRPr="00D319BC" w:rsidRDefault="00D319BC" w:rsidP="00A8498D">
      <w:pPr>
        <w:spacing w:after="120" w:line="400" w:lineRule="exact"/>
        <w:jc w:val="both"/>
        <w:rPr>
          <w:rFonts w:ascii="Arial Nova" w:hAnsi="Arial Nova"/>
          <w:sz w:val="24"/>
          <w:szCs w:val="24"/>
        </w:rPr>
      </w:pPr>
      <w:r w:rsidRPr="00A8498D">
        <w:rPr>
          <w:rFonts w:ascii="Arial Nova" w:hAnsi="Arial Nova"/>
          <w:b/>
          <w:bCs/>
          <w:sz w:val="24"/>
          <w:szCs w:val="24"/>
        </w:rPr>
        <w:t xml:space="preserve">Σε ό,τι μάλιστα αφορά τους ελέγχους που είχε διατάξει πριν την απομάκρυνσή του ο </w:t>
      </w:r>
      <w:proofErr w:type="spellStart"/>
      <w:r w:rsidRPr="00A8498D">
        <w:rPr>
          <w:rFonts w:ascii="Arial Nova" w:hAnsi="Arial Nova"/>
          <w:b/>
          <w:bCs/>
          <w:sz w:val="24"/>
          <w:szCs w:val="24"/>
        </w:rPr>
        <w:t>Γρ</w:t>
      </w:r>
      <w:proofErr w:type="spellEnd"/>
      <w:r w:rsidRPr="00A8498D">
        <w:rPr>
          <w:rFonts w:ascii="Arial Nova" w:hAnsi="Arial Nova"/>
          <w:b/>
          <w:bCs/>
          <w:sz w:val="24"/>
          <w:szCs w:val="24"/>
        </w:rPr>
        <w:t xml:space="preserve">. Βάρρας, αυτοί φαίνεται πως καθυστέρησαν να ξεκινήσουν για περίπου τρεις μήνες, </w:t>
      </w:r>
      <w:r w:rsidR="007A5CC4">
        <w:rPr>
          <w:rFonts w:ascii="Arial Nova" w:hAnsi="Arial Nova"/>
          <w:b/>
          <w:bCs/>
          <w:sz w:val="24"/>
          <w:szCs w:val="24"/>
        </w:rPr>
        <w:t>με στόχο</w:t>
      </w:r>
      <w:r w:rsidRPr="00A8498D">
        <w:rPr>
          <w:rFonts w:ascii="Arial Nova" w:hAnsi="Arial Nova"/>
          <w:b/>
          <w:bCs/>
          <w:sz w:val="24"/>
          <w:szCs w:val="24"/>
        </w:rPr>
        <w:t xml:space="preserve"> να ξεκινήσουν μετά την αποχώρησή του και την αλλαγή της διαδικασίας ελέγχου, ώστε να καλυφθούν οι παραβάτες.</w:t>
      </w:r>
      <w:r>
        <w:rPr>
          <w:rFonts w:ascii="Arial Nova" w:hAnsi="Arial Nova"/>
          <w:sz w:val="24"/>
          <w:szCs w:val="24"/>
        </w:rPr>
        <w:t xml:space="preserve"> Αναφέρει σχετικά στην ως άνω κατάθεσή του ο Π. Θεοδωρόπουλος:</w:t>
      </w:r>
      <w:r w:rsidR="00A8498D">
        <w:rPr>
          <w:rFonts w:ascii="Arial Nova" w:hAnsi="Arial Nova"/>
          <w:sz w:val="24"/>
          <w:szCs w:val="24"/>
        </w:rPr>
        <w:t xml:space="preserve"> </w:t>
      </w:r>
      <w:r w:rsidR="00A8498D" w:rsidRPr="00A8498D">
        <w:rPr>
          <w:rFonts w:ascii="Arial Nova" w:hAnsi="Arial Nova"/>
          <w:i/>
          <w:iCs/>
          <w:sz w:val="24"/>
          <w:szCs w:val="24"/>
        </w:rPr>
        <w:t xml:space="preserve">«….στις 06/10/2020 είχε εκδοθεί η υπ’ </w:t>
      </w:r>
      <w:proofErr w:type="spellStart"/>
      <w:r w:rsidR="00A8498D" w:rsidRPr="00A8498D">
        <w:rPr>
          <w:rFonts w:ascii="Arial Nova" w:hAnsi="Arial Nova"/>
          <w:i/>
          <w:iCs/>
          <w:sz w:val="24"/>
          <w:szCs w:val="24"/>
        </w:rPr>
        <w:t>αριθμ</w:t>
      </w:r>
      <w:proofErr w:type="spellEnd"/>
      <w:r w:rsidR="00A8498D" w:rsidRPr="00A8498D">
        <w:rPr>
          <w:rFonts w:ascii="Arial Nova" w:hAnsi="Arial Nova"/>
          <w:i/>
          <w:iCs/>
          <w:sz w:val="24"/>
          <w:szCs w:val="24"/>
        </w:rPr>
        <w:t xml:space="preserve">. 63176/06-10-2020 εντολή ειδικού ελέγχου από το γραφείο Διοίκησης και τον τότε πρόεδρο Δρ. </w:t>
      </w:r>
      <w:proofErr w:type="spellStart"/>
      <w:r w:rsidR="00A8498D" w:rsidRPr="00A8498D">
        <w:rPr>
          <w:rFonts w:ascii="Arial Nova" w:hAnsi="Arial Nova"/>
          <w:i/>
          <w:iCs/>
          <w:sz w:val="24"/>
          <w:szCs w:val="24"/>
        </w:rPr>
        <w:t>Γρ</w:t>
      </w:r>
      <w:proofErr w:type="spellEnd"/>
      <w:r w:rsidR="00A8498D" w:rsidRPr="00A8498D">
        <w:rPr>
          <w:rFonts w:ascii="Arial Nova" w:hAnsi="Arial Nova"/>
          <w:i/>
          <w:iCs/>
          <w:sz w:val="24"/>
          <w:szCs w:val="24"/>
        </w:rPr>
        <w:t>. Βάρρα προς την περιφερειακή Δ/</w:t>
      </w:r>
      <w:proofErr w:type="spellStart"/>
      <w:r w:rsidR="00A8498D" w:rsidRPr="00A8498D">
        <w:rPr>
          <w:rFonts w:ascii="Arial Nova" w:hAnsi="Arial Nova"/>
          <w:i/>
          <w:iCs/>
          <w:sz w:val="24"/>
          <w:szCs w:val="24"/>
        </w:rPr>
        <w:t>νση</w:t>
      </w:r>
      <w:proofErr w:type="spellEnd"/>
      <w:r w:rsidR="00A8498D" w:rsidRPr="00A8498D">
        <w:rPr>
          <w:rFonts w:ascii="Arial Nova" w:hAnsi="Arial Nova"/>
          <w:i/>
          <w:iCs/>
          <w:sz w:val="24"/>
          <w:szCs w:val="24"/>
        </w:rPr>
        <w:t xml:space="preserve"> Ηπείρου και </w:t>
      </w:r>
      <w:proofErr w:type="spellStart"/>
      <w:r w:rsidR="00A8498D" w:rsidRPr="00A8498D">
        <w:rPr>
          <w:rFonts w:ascii="Arial Nova" w:hAnsi="Arial Nova"/>
          <w:i/>
          <w:iCs/>
          <w:sz w:val="24"/>
          <w:szCs w:val="24"/>
        </w:rPr>
        <w:t>Δυτ</w:t>
      </w:r>
      <w:proofErr w:type="spellEnd"/>
      <w:r w:rsidR="00A8498D" w:rsidRPr="00A8498D">
        <w:rPr>
          <w:rFonts w:ascii="Arial Nova" w:hAnsi="Arial Nova"/>
          <w:i/>
          <w:iCs/>
          <w:sz w:val="24"/>
          <w:szCs w:val="24"/>
        </w:rPr>
        <w:t>. Μακεδονίας (Δ/</w:t>
      </w:r>
      <w:proofErr w:type="spellStart"/>
      <w:r w:rsidR="00A8498D" w:rsidRPr="00A8498D">
        <w:rPr>
          <w:rFonts w:ascii="Arial Nova" w:hAnsi="Arial Nova"/>
          <w:i/>
          <w:iCs/>
          <w:sz w:val="24"/>
          <w:szCs w:val="24"/>
        </w:rPr>
        <w:t>ντρια</w:t>
      </w:r>
      <w:proofErr w:type="spellEnd"/>
      <w:r w:rsidR="00A8498D" w:rsidRPr="00A8498D">
        <w:rPr>
          <w:rFonts w:ascii="Arial Nova" w:hAnsi="Arial Nova"/>
          <w:i/>
          <w:iCs/>
          <w:sz w:val="24"/>
          <w:szCs w:val="24"/>
        </w:rPr>
        <w:t xml:space="preserve"> </w:t>
      </w:r>
      <w:proofErr w:type="spellStart"/>
      <w:r w:rsidR="00A8498D" w:rsidRPr="00A8498D">
        <w:rPr>
          <w:rFonts w:ascii="Arial Nova" w:hAnsi="Arial Nova"/>
          <w:i/>
          <w:iCs/>
          <w:sz w:val="24"/>
          <w:szCs w:val="24"/>
        </w:rPr>
        <w:t>Χαριτίνη</w:t>
      </w:r>
      <w:proofErr w:type="spellEnd"/>
      <w:r w:rsidR="00A8498D" w:rsidRPr="00A8498D">
        <w:rPr>
          <w:rFonts w:ascii="Arial Nova" w:hAnsi="Arial Nova"/>
          <w:i/>
          <w:iCs/>
          <w:sz w:val="24"/>
          <w:szCs w:val="24"/>
        </w:rPr>
        <w:t xml:space="preserve"> </w:t>
      </w:r>
      <w:proofErr w:type="spellStart"/>
      <w:r w:rsidR="00A8498D" w:rsidRPr="00A8498D">
        <w:rPr>
          <w:rFonts w:ascii="Arial Nova" w:hAnsi="Arial Nova"/>
          <w:i/>
          <w:iCs/>
          <w:sz w:val="24"/>
          <w:szCs w:val="24"/>
        </w:rPr>
        <w:t>Παπαθανασίου</w:t>
      </w:r>
      <w:proofErr w:type="spellEnd"/>
      <w:r w:rsidR="00A8498D" w:rsidRPr="00A8498D">
        <w:rPr>
          <w:rFonts w:ascii="Arial Nova" w:hAnsi="Arial Nova"/>
          <w:i/>
          <w:iCs/>
          <w:sz w:val="24"/>
          <w:szCs w:val="24"/>
        </w:rPr>
        <w:t>), για τον έλεγχο 43 ΑΦΜ ως επί τω πλείστον με έδρα στην Κρήτη, που δήλωναν αγροτεμάχια στη Δυτική Μακεδονία. Ο έλεγχος διεξήχθη από το γραφείο Κοζάνης και διήρκησε από την 07/01/2021 έως την 09/09/2021, δηλαδή, εννιά μήνες μέχρι τη σύνταξη της έκθεσης ελέγχου. Η τελική έκθεση ελέγχου (51556/09-09-2021) δεν μου εστάλη ούτε μου κοινοποιήθηκε εξαρχής, παρότι τότε διατελούσα αναπληρωτής Δ/</w:t>
      </w:r>
      <w:proofErr w:type="spellStart"/>
      <w:r w:rsidR="00A8498D" w:rsidRPr="00A8498D">
        <w:rPr>
          <w:rFonts w:ascii="Arial Nova" w:hAnsi="Arial Nova"/>
          <w:i/>
          <w:iCs/>
          <w:sz w:val="24"/>
          <w:szCs w:val="24"/>
        </w:rPr>
        <w:t>ντής</w:t>
      </w:r>
      <w:proofErr w:type="spellEnd"/>
      <w:r w:rsidR="00A8498D" w:rsidRPr="00A8498D">
        <w:rPr>
          <w:rFonts w:ascii="Arial Nova" w:hAnsi="Arial Nova"/>
          <w:i/>
          <w:iCs/>
          <w:sz w:val="24"/>
          <w:szCs w:val="24"/>
        </w:rPr>
        <w:t xml:space="preserve"> της Δ/</w:t>
      </w:r>
      <w:proofErr w:type="spellStart"/>
      <w:r w:rsidR="00A8498D" w:rsidRPr="00A8498D">
        <w:rPr>
          <w:rFonts w:ascii="Arial Nova" w:hAnsi="Arial Nova"/>
          <w:i/>
          <w:iCs/>
          <w:sz w:val="24"/>
          <w:szCs w:val="24"/>
        </w:rPr>
        <w:t>νσης</w:t>
      </w:r>
      <w:proofErr w:type="spellEnd"/>
      <w:r w:rsidR="00A8498D" w:rsidRPr="00A8498D">
        <w:rPr>
          <w:rFonts w:ascii="Arial Nova" w:hAnsi="Arial Nova"/>
          <w:i/>
          <w:iCs/>
          <w:sz w:val="24"/>
          <w:szCs w:val="24"/>
        </w:rPr>
        <w:t xml:space="preserve"> Τεχνικών Ελέγχων. Όταν το αντιλήφθηκα, τηλεφώνησα στη Δ/</w:t>
      </w:r>
      <w:proofErr w:type="spellStart"/>
      <w:r w:rsidR="00A8498D" w:rsidRPr="00A8498D">
        <w:rPr>
          <w:rFonts w:ascii="Arial Nova" w:hAnsi="Arial Nova"/>
          <w:i/>
          <w:iCs/>
          <w:sz w:val="24"/>
          <w:szCs w:val="24"/>
        </w:rPr>
        <w:t>ντρια</w:t>
      </w:r>
      <w:proofErr w:type="spellEnd"/>
      <w:r w:rsidR="00A8498D" w:rsidRPr="00A8498D">
        <w:rPr>
          <w:rFonts w:ascii="Arial Nova" w:hAnsi="Arial Nova"/>
          <w:i/>
          <w:iCs/>
          <w:sz w:val="24"/>
          <w:szCs w:val="24"/>
        </w:rPr>
        <w:t xml:space="preserve"> Χ. </w:t>
      </w:r>
      <w:proofErr w:type="spellStart"/>
      <w:r w:rsidR="00A8498D" w:rsidRPr="00A8498D">
        <w:rPr>
          <w:rFonts w:ascii="Arial Nova" w:hAnsi="Arial Nova"/>
          <w:i/>
          <w:iCs/>
          <w:sz w:val="24"/>
          <w:szCs w:val="24"/>
        </w:rPr>
        <w:t>Παπαθανασίου</w:t>
      </w:r>
      <w:proofErr w:type="spellEnd"/>
      <w:r w:rsidR="00A8498D" w:rsidRPr="00A8498D">
        <w:rPr>
          <w:rFonts w:ascii="Arial Nova" w:hAnsi="Arial Nova"/>
          <w:i/>
          <w:iCs/>
          <w:sz w:val="24"/>
          <w:szCs w:val="24"/>
        </w:rPr>
        <w:t xml:space="preserve"> να μου την αποστείλει, όπως και έγινε. Εξ όσων θυμάμαι, την εν λόγω έκθεση την είχε ζητήσει και η Οικονομική Αστυνομία σε κάποια έρευνά της. Αποτελεί απορίας άξιο το γεγονός ότι μια εντολή του Προέδρου του ΟΠΕΚΕΠΕ άργησε τρεις μήνες να ξεκινήσει να εκτελείται (06-10-2020 – 07-01-2021) από την αρμόδια Δ/</w:t>
      </w:r>
      <w:proofErr w:type="spellStart"/>
      <w:r w:rsidR="00A8498D" w:rsidRPr="00A8498D">
        <w:rPr>
          <w:rFonts w:ascii="Arial Nova" w:hAnsi="Arial Nova"/>
          <w:i/>
          <w:iCs/>
          <w:sz w:val="24"/>
          <w:szCs w:val="24"/>
        </w:rPr>
        <w:t>νση</w:t>
      </w:r>
      <w:proofErr w:type="spellEnd"/>
      <w:r w:rsidR="00A8498D" w:rsidRPr="00A8498D">
        <w:rPr>
          <w:rFonts w:ascii="Arial Nova" w:hAnsi="Arial Nova"/>
          <w:i/>
          <w:iCs/>
          <w:sz w:val="24"/>
          <w:szCs w:val="24"/>
        </w:rPr>
        <w:t xml:space="preserve">. Επίσης, εντελώς συμπτωματικά, ο έλεγχος φαίνεται ότι έγινε με βάση τη νέα τροποποίηση και αυτό φαίνεται από τα αποτελέσματα της έκθεσης ελέγχου, όπου πχ για τη δικαιούχο Παπαδάκη Δήμητρα με ΑΦΜ 070997199 (σελ.12,13,14 έκθεσης) προκύπτει ότι οι εκτάσεις </w:t>
      </w:r>
      <w:r w:rsidR="00A8498D" w:rsidRPr="00A8498D">
        <w:rPr>
          <w:rFonts w:ascii="Arial Nova" w:hAnsi="Arial Nova"/>
          <w:i/>
          <w:iCs/>
          <w:sz w:val="24"/>
          <w:szCs w:val="24"/>
        </w:rPr>
        <w:lastRenderedPageBreak/>
        <w:t>της είναι ορθές, διότι στο Ε9 του εκμισθωτή της, Ξυλούρη Αναστάσιου, οι δηλούμενες σε αυτό εκτάσεις υπερκαλύπτονται! Παρότι δηλ. ζητήθηκαν και ισχυροί τίτλοι, όπως αναφέρει η έκθεση, οι ελεγκτές αρκέστηκαν στη διασταύρωση με τα Ε9, που απεστάλησαν και τα δηλούμενα αγροτεμάχια της γεωργού θεωρήθηκαν ορθά. Αυτό προφανώς ήταν το αποτέλεσμα της εφαρμογής της ισχύουσας τότε εγκυκλίου για τους ελέγχους…»</w:t>
      </w:r>
      <w:r w:rsidR="00A8498D">
        <w:rPr>
          <w:rFonts w:ascii="Arial Nova" w:hAnsi="Arial Nova"/>
          <w:sz w:val="24"/>
          <w:szCs w:val="24"/>
        </w:rPr>
        <w:t>.</w:t>
      </w:r>
    </w:p>
    <w:p w14:paraId="1C4F56DE" w14:textId="0BED902B" w:rsidR="00E93C5B" w:rsidRDefault="00A8498D" w:rsidP="00E93C5B">
      <w:pPr>
        <w:spacing w:after="120" w:line="400" w:lineRule="exact"/>
        <w:jc w:val="both"/>
        <w:rPr>
          <w:rFonts w:ascii="Arial Nova" w:hAnsi="Arial Nova"/>
          <w:b/>
          <w:bCs/>
          <w:sz w:val="24"/>
          <w:szCs w:val="24"/>
        </w:rPr>
      </w:pPr>
      <w:r>
        <w:rPr>
          <w:rFonts w:ascii="Arial Nova" w:hAnsi="Arial Nova"/>
          <w:sz w:val="24"/>
          <w:szCs w:val="24"/>
        </w:rPr>
        <w:t>Είναι σαφές ότι ο</w:t>
      </w:r>
      <w:r w:rsidR="00E93C5B">
        <w:rPr>
          <w:rFonts w:ascii="Arial Nova" w:hAnsi="Arial Nova"/>
          <w:sz w:val="24"/>
          <w:szCs w:val="24"/>
        </w:rPr>
        <w:t xml:space="preserve">ι εντός της δικογραφίας περιλαμβανόμενες συνομιλίες, που έχουν καταγραφεί κατόπιν νόμιμης άρσης απορρήτου, σκιαγραφούν την </w:t>
      </w:r>
      <w:r w:rsidR="00E93C5B" w:rsidRPr="00B6094A">
        <w:rPr>
          <w:rFonts w:ascii="Arial Nova" w:hAnsi="Arial Nova"/>
          <w:sz w:val="24"/>
          <w:szCs w:val="24"/>
        </w:rPr>
        <w:t xml:space="preserve">δράση εγκληματικών ομάδων με σκοπό την παράνομη </w:t>
      </w:r>
      <w:r w:rsidR="00E93C5B">
        <w:rPr>
          <w:rFonts w:ascii="Arial Nova" w:hAnsi="Arial Nova"/>
          <w:sz w:val="24"/>
          <w:szCs w:val="24"/>
        </w:rPr>
        <w:t>λήψη</w:t>
      </w:r>
      <w:r w:rsidR="00E93C5B" w:rsidRPr="00B6094A">
        <w:rPr>
          <w:rFonts w:ascii="Arial Nova" w:hAnsi="Arial Nova"/>
          <w:sz w:val="24"/>
          <w:szCs w:val="24"/>
        </w:rPr>
        <w:t xml:space="preserve"> επιδοτήσεων, καθώς και την υπονόμευση </w:t>
      </w:r>
      <w:r w:rsidR="00E93C5B">
        <w:rPr>
          <w:rFonts w:ascii="Arial Nova" w:hAnsi="Arial Nova"/>
          <w:sz w:val="24"/>
          <w:szCs w:val="24"/>
        </w:rPr>
        <w:t xml:space="preserve">των </w:t>
      </w:r>
      <w:r w:rsidR="00E93C5B" w:rsidRPr="00B6094A">
        <w:rPr>
          <w:rFonts w:ascii="Arial Nova" w:hAnsi="Arial Nova"/>
          <w:sz w:val="24"/>
          <w:szCs w:val="24"/>
        </w:rPr>
        <w:t xml:space="preserve">σοβαρών ελέγχων που θα εμπόδιζαν την απάτη. </w:t>
      </w:r>
      <w:r w:rsidR="00E93C5B" w:rsidRPr="00B53CC1">
        <w:rPr>
          <w:rFonts w:ascii="Arial Nova" w:hAnsi="Arial Nova"/>
          <w:b/>
          <w:bCs/>
          <w:sz w:val="24"/>
          <w:szCs w:val="24"/>
        </w:rPr>
        <w:t>Ο εξαναγκασμός σε παραίτηση του Γρηγορίου Βάρρα από τον ΥΠΑΑΤ Μ. Βορίδη σταμάτησε την εδραίωση των διαδικασιών διαφάνειας</w:t>
      </w:r>
      <w:r w:rsidR="00B8359D">
        <w:rPr>
          <w:rFonts w:ascii="Arial Nova" w:hAnsi="Arial Nova"/>
          <w:b/>
          <w:bCs/>
          <w:sz w:val="24"/>
          <w:szCs w:val="24"/>
        </w:rPr>
        <w:t xml:space="preserve"> στον ΟΠΕΚΕΠΕ</w:t>
      </w:r>
      <w:r w:rsidR="00E93C5B">
        <w:rPr>
          <w:rFonts w:ascii="Arial Nova" w:hAnsi="Arial Nova"/>
          <w:b/>
          <w:bCs/>
          <w:sz w:val="24"/>
          <w:szCs w:val="24"/>
        </w:rPr>
        <w:t xml:space="preserve">, </w:t>
      </w:r>
      <w:r w:rsidR="00E93C5B" w:rsidRPr="006A5266">
        <w:rPr>
          <w:rFonts w:ascii="Arial Nova" w:hAnsi="Arial Nova"/>
          <w:b/>
          <w:bCs/>
          <w:sz w:val="24"/>
          <w:szCs w:val="24"/>
          <w:u w:val="single"/>
        </w:rPr>
        <w:t>αντικειμενικώς</w:t>
      </w:r>
      <w:r w:rsidR="00E93C5B">
        <w:rPr>
          <w:rFonts w:ascii="Arial Nova" w:hAnsi="Arial Nova"/>
          <w:b/>
          <w:bCs/>
          <w:sz w:val="24"/>
          <w:szCs w:val="24"/>
        </w:rPr>
        <w:t xml:space="preserve"> ματαίωσε κατά τον κρίσιμο τότε χρόνο την αποκάλυψη της εν λόγω εγκληματικής οργάνωσης και της δράσης της</w:t>
      </w:r>
      <w:r w:rsidR="00E93C5B" w:rsidRPr="00B53CC1">
        <w:rPr>
          <w:rFonts w:ascii="Arial Nova" w:hAnsi="Arial Nova"/>
          <w:b/>
          <w:bCs/>
          <w:sz w:val="24"/>
          <w:szCs w:val="24"/>
        </w:rPr>
        <w:t xml:space="preserve"> και </w:t>
      </w:r>
      <w:r w:rsidR="00E93C5B" w:rsidRPr="00B8359D">
        <w:rPr>
          <w:rFonts w:ascii="Arial Nova" w:hAnsi="Arial Nova"/>
          <w:b/>
          <w:bCs/>
          <w:sz w:val="24"/>
          <w:szCs w:val="24"/>
          <w:u w:val="single"/>
        </w:rPr>
        <w:t>έδωσε στους συμμετέχοντες στις εν λόγω αξιόποινες πράξεις διασπάθισης των κοινοτικών πόρων την ευκαιρία να συνεχίσουν ανενόχλητοι τις δραστηριότητές τους</w:t>
      </w:r>
      <w:r w:rsidR="00E93C5B" w:rsidRPr="00B53CC1">
        <w:rPr>
          <w:rFonts w:ascii="Arial Nova" w:hAnsi="Arial Nova"/>
          <w:b/>
          <w:bCs/>
          <w:sz w:val="24"/>
          <w:szCs w:val="24"/>
        </w:rPr>
        <w:t>.</w:t>
      </w:r>
    </w:p>
    <w:p w14:paraId="5D5BBFD6" w14:textId="77777777" w:rsidR="00A240EF" w:rsidRDefault="00A240EF" w:rsidP="00E93C5B">
      <w:pPr>
        <w:spacing w:after="120" w:line="400" w:lineRule="exact"/>
        <w:jc w:val="both"/>
        <w:rPr>
          <w:rFonts w:ascii="Arial Nova" w:hAnsi="Arial Nova"/>
          <w:b/>
          <w:bCs/>
          <w:sz w:val="24"/>
          <w:szCs w:val="24"/>
        </w:rPr>
      </w:pPr>
    </w:p>
    <w:p w14:paraId="32259BFD" w14:textId="42B0287B" w:rsidR="00A240EF" w:rsidRPr="006D5FEC" w:rsidRDefault="005431A2" w:rsidP="00B87FC9">
      <w:pPr>
        <w:spacing w:after="120" w:line="400" w:lineRule="exact"/>
        <w:jc w:val="both"/>
        <w:rPr>
          <w:rFonts w:ascii="Arial Nova" w:hAnsi="Arial Nova"/>
          <w:sz w:val="24"/>
          <w:szCs w:val="24"/>
        </w:rPr>
      </w:pPr>
      <w:r>
        <w:rPr>
          <w:rFonts w:ascii="Arial Nova" w:hAnsi="Arial Nova"/>
          <w:b/>
          <w:bCs/>
          <w:sz w:val="24"/>
          <w:szCs w:val="24"/>
        </w:rPr>
        <w:t xml:space="preserve">Γ12. </w:t>
      </w:r>
      <w:r w:rsidR="00A240EF">
        <w:rPr>
          <w:rFonts w:ascii="Arial Nova" w:hAnsi="Arial Nova"/>
          <w:b/>
          <w:bCs/>
          <w:sz w:val="24"/>
          <w:szCs w:val="24"/>
        </w:rPr>
        <w:t xml:space="preserve">Ειδικά σε σχέση με την </w:t>
      </w:r>
      <w:r w:rsidR="00B87FC9">
        <w:rPr>
          <w:rFonts w:ascii="Arial Nova" w:hAnsi="Arial Nova"/>
          <w:b/>
          <w:bCs/>
          <w:sz w:val="24"/>
          <w:szCs w:val="24"/>
        </w:rPr>
        <w:t xml:space="preserve">παράνομη </w:t>
      </w:r>
      <w:r w:rsidR="00A240EF">
        <w:rPr>
          <w:rFonts w:ascii="Arial Nova" w:hAnsi="Arial Nova"/>
          <w:b/>
          <w:bCs/>
          <w:sz w:val="24"/>
          <w:szCs w:val="24"/>
        </w:rPr>
        <w:t xml:space="preserve">δράση του ανωτέρω Αντιπροέδρου και εκ των διαδόχων του </w:t>
      </w:r>
      <w:proofErr w:type="spellStart"/>
      <w:r w:rsidR="00A240EF">
        <w:rPr>
          <w:rFonts w:ascii="Arial Nova" w:hAnsi="Arial Nova"/>
          <w:b/>
          <w:bCs/>
          <w:sz w:val="24"/>
          <w:szCs w:val="24"/>
        </w:rPr>
        <w:t>Γρ</w:t>
      </w:r>
      <w:proofErr w:type="spellEnd"/>
      <w:r w:rsidR="00A240EF">
        <w:rPr>
          <w:rFonts w:ascii="Arial Nova" w:hAnsi="Arial Nova"/>
          <w:b/>
          <w:bCs/>
          <w:sz w:val="24"/>
          <w:szCs w:val="24"/>
        </w:rPr>
        <w:t xml:space="preserve">. Βάρρα στην προεδρία του ΟΠΕΚΕΠΕ Δ. Μελά, είναι χαρακτηριστικές οι διαπιστώσεις της από 24.10.2022 υποβλητικής αναφοράς της Υπηρεσίας Εσωτερικών Υποθέσεων, η οποία προέβη σε άρσεις τηλεφωνικού απορρήτου προς διερεύνηση καταγγελιών: </w:t>
      </w:r>
      <w:r w:rsidR="00A240EF" w:rsidRPr="00B87FC9">
        <w:rPr>
          <w:rFonts w:ascii="Arial Nova" w:hAnsi="Arial Nova"/>
          <w:b/>
          <w:bCs/>
          <w:i/>
          <w:iCs/>
          <w:sz w:val="24"/>
          <w:szCs w:val="24"/>
        </w:rPr>
        <w:t>«…</w:t>
      </w:r>
      <w:r w:rsidR="00B87FC9" w:rsidRPr="00B87FC9">
        <w:rPr>
          <w:rFonts w:ascii="Arial Nova" w:hAnsi="Arial Nova"/>
          <w:b/>
          <w:bCs/>
          <w:i/>
          <w:iCs/>
          <w:sz w:val="24"/>
          <w:szCs w:val="24"/>
        </w:rPr>
        <w:t xml:space="preserve">Από την ακρόαση των συνομιλιών του, προκύπτει η πραγματοποίηση επικοινωνίας του με πληθώρα από ιδιώτες που δραστηριοποιούνται πανελλαδικά στον αγροτικό  κτηνοτροφικό τομέα, στους οποίους λόγω της θέσης του, καταφέρνει να παρέχει εξυπηρετήσεις, συνήθως είτε υπό τη μορφή της ένταξής τους στο πρόγραμμα ενισχύσεων και της σχετικής πληρωμής τους, δίχως αυτοί να δικαιούνται κάτι τέτοιο, είτε μέσω της «προσεκτικής» διαχείρισης των μελλοντικών ελέγχων που πρόκειται να δεχθούν στους βοσκότοπούς τους από υπαλλήλους του ίδιου οργανισμού, ώστε να μην εντοπίζονται ελλείψεις. Ειδικά για τα ζητήματα των πληρωμών, προκύπτει πως για την επίλυσή τους επικοινωνεί απευθείας με </w:t>
      </w:r>
      <w:r w:rsidR="00B87FC9" w:rsidRPr="00B87FC9">
        <w:rPr>
          <w:rFonts w:ascii="Arial Nova" w:hAnsi="Arial Nova"/>
          <w:b/>
          <w:bCs/>
          <w:i/>
          <w:iCs/>
          <w:sz w:val="24"/>
          <w:szCs w:val="24"/>
        </w:rPr>
        <w:lastRenderedPageBreak/>
        <w:t xml:space="preserve">τον καθ' ύλην αρμόδιο υπάλληλο ΜΑΧΛΑΙΡΑ Φραγκίσκο, ο οποίος αντιστοιχεί στο Διευθυντή Άμεσων Ενισχύσεων του Οργανισμού. Σε ορισμένες από τις παραπάνω περιπτώσεις, για τις εξυπηρετήσεις που προσφέρει, φέρεται πως λαμβάνει δώρα ιδίως οικονομικού χαρακτήρα. Παράλληλα, όπως προκύπτει από τις συνομιλίες του, χρήζουν περαιτέρω διερεύνησης διάλογοι που πραγματοποιεί με έτερο υπάλληλο του Ο.Π.Ε.Κ.Ε.Π.Ε. από τους οποίους φαίνεται πως πρόκειται να λάβει χρηματικό ποσό ύψους 24.260 ευρώ από τον ίδιο τον Οργανισμό. </w:t>
      </w:r>
      <w:r w:rsidR="00B87FC9" w:rsidRPr="006D5FEC">
        <w:rPr>
          <w:rFonts w:ascii="Arial Nova" w:hAnsi="Arial Nova"/>
          <w:i/>
          <w:iCs/>
          <w:sz w:val="24"/>
          <w:szCs w:val="24"/>
        </w:rPr>
        <w:t>(</w:t>
      </w:r>
      <w:proofErr w:type="spellStart"/>
      <w:r w:rsidR="00B87FC9" w:rsidRPr="006D5FEC">
        <w:rPr>
          <w:rFonts w:ascii="Arial Nova" w:hAnsi="Arial Nova"/>
          <w:i/>
          <w:iCs/>
          <w:sz w:val="24"/>
          <w:szCs w:val="24"/>
        </w:rPr>
        <w:t>Σχετ</w:t>
      </w:r>
      <w:proofErr w:type="spellEnd"/>
      <w:r w:rsidR="00B87FC9" w:rsidRPr="006D5FEC">
        <w:rPr>
          <w:rFonts w:ascii="Arial Nova" w:hAnsi="Arial Nova"/>
          <w:i/>
          <w:iCs/>
          <w:sz w:val="24"/>
          <w:szCs w:val="24"/>
        </w:rPr>
        <w:t>. η υπ' αριθ. 4996 συνομιλία στη σελ. 31 της από 21-08-2022 έκθεσης  ψηφιακού δίσκου της υπ' αριθ. 6946558005 τηλεφωνικής σύνδεσης.) Σημειώνεται ότι ο ΜΕΛΑΣ Δημήτριος γενικώς είναι ιδιαίτερα προσεκτικός όταν αναφέρεται σε εξυπηρετήσεις - παρεμβάσεις που του ζητούνται και μάλιστα χρησιμοποιεί συχνά για τις επικοινωνίες του διαδικτυακές κρυπτογραφημένες εφαρμογές και συγκεκριμένα τη «Signa</w:t>
      </w:r>
      <w:r w:rsidR="00B87FC9" w:rsidRPr="006D5FEC">
        <w:rPr>
          <w:rFonts w:ascii="Arial Nova" w:hAnsi="Arial Nova"/>
          <w:i/>
          <w:iCs/>
          <w:sz w:val="24"/>
          <w:szCs w:val="24"/>
          <w:lang w:val="en-US"/>
        </w:rPr>
        <w:t>l</w:t>
      </w:r>
      <w:r w:rsidR="00B87FC9" w:rsidRPr="006D5FEC">
        <w:rPr>
          <w:rFonts w:ascii="Arial Nova" w:hAnsi="Arial Nova"/>
          <w:i/>
          <w:iCs/>
          <w:sz w:val="24"/>
          <w:szCs w:val="24"/>
        </w:rPr>
        <w:t>» και τη «WhatsApp»…».</w:t>
      </w:r>
    </w:p>
    <w:p w14:paraId="2AC44C9B" w14:textId="77777777" w:rsidR="00E93C5B" w:rsidRDefault="00E93C5B" w:rsidP="00E93C5B">
      <w:pPr>
        <w:spacing w:after="120" w:line="400" w:lineRule="exact"/>
        <w:jc w:val="both"/>
        <w:rPr>
          <w:rFonts w:ascii="Arial Nova" w:hAnsi="Arial Nova"/>
          <w:sz w:val="24"/>
          <w:szCs w:val="24"/>
        </w:rPr>
      </w:pPr>
    </w:p>
    <w:p w14:paraId="2F47E635" w14:textId="59378E53" w:rsidR="00E305B1" w:rsidRDefault="003B0697" w:rsidP="001C23E4">
      <w:pPr>
        <w:spacing w:after="120" w:line="400" w:lineRule="exact"/>
        <w:jc w:val="both"/>
        <w:rPr>
          <w:rFonts w:ascii="Arial Nova" w:hAnsi="Arial Nova"/>
          <w:sz w:val="24"/>
          <w:szCs w:val="24"/>
        </w:rPr>
      </w:pPr>
      <w:r w:rsidRPr="00A131A8">
        <w:rPr>
          <w:rFonts w:ascii="Arial Nova" w:hAnsi="Arial Nova"/>
          <w:b/>
          <w:bCs/>
          <w:sz w:val="24"/>
          <w:szCs w:val="24"/>
        </w:rPr>
        <w:t>Γ</w:t>
      </w:r>
      <w:r w:rsidR="004775C8">
        <w:rPr>
          <w:rFonts w:ascii="Arial Nova" w:hAnsi="Arial Nova"/>
          <w:b/>
          <w:bCs/>
          <w:sz w:val="24"/>
          <w:szCs w:val="24"/>
        </w:rPr>
        <w:t>13</w:t>
      </w:r>
      <w:r w:rsidRPr="00A131A8">
        <w:rPr>
          <w:rFonts w:ascii="Arial Nova" w:hAnsi="Arial Nova"/>
          <w:b/>
          <w:bCs/>
          <w:sz w:val="24"/>
          <w:szCs w:val="24"/>
        </w:rPr>
        <w:t>.</w:t>
      </w:r>
      <w:r w:rsidRPr="00A131A8">
        <w:rPr>
          <w:rFonts w:ascii="Arial Nova" w:hAnsi="Arial Nova"/>
          <w:sz w:val="24"/>
          <w:szCs w:val="24"/>
        </w:rPr>
        <w:t xml:space="preserve"> </w:t>
      </w:r>
      <w:r w:rsidR="001C23E4" w:rsidRPr="001C23E4">
        <w:rPr>
          <w:rFonts w:ascii="Arial Nova" w:hAnsi="Arial Nova"/>
          <w:sz w:val="24"/>
          <w:szCs w:val="24"/>
        </w:rPr>
        <w:t>Ο Ευάγγελος Σημανδράκος διορίστηκε πρόεδρος του ΟΠΕΚΕΠΕ τον Ιούλιο του 2022</w:t>
      </w:r>
      <w:r w:rsidR="009B3ED1">
        <w:rPr>
          <w:rFonts w:ascii="Arial Nova" w:hAnsi="Arial Nova"/>
          <w:sz w:val="24"/>
          <w:szCs w:val="24"/>
        </w:rPr>
        <w:t xml:space="preserve"> για τριετή θητεία, έχοντας</w:t>
      </w:r>
      <w:r w:rsidR="006B73EE">
        <w:rPr>
          <w:rFonts w:ascii="Arial Nova" w:hAnsi="Arial Nova"/>
          <w:sz w:val="24"/>
          <w:szCs w:val="24"/>
        </w:rPr>
        <w:t xml:space="preserve"> μάλιστα</w:t>
      </w:r>
      <w:r w:rsidR="009B3ED1">
        <w:rPr>
          <w:rFonts w:ascii="Arial Nova" w:hAnsi="Arial Nova"/>
          <w:sz w:val="24"/>
          <w:szCs w:val="24"/>
        </w:rPr>
        <w:t xml:space="preserve"> επιλεγεί μέσω διαδικασίας ΑΣΕΠ</w:t>
      </w:r>
      <w:r w:rsidR="001C23E4" w:rsidRPr="001C23E4">
        <w:rPr>
          <w:rFonts w:ascii="Arial Nova" w:hAnsi="Arial Nova"/>
          <w:sz w:val="24"/>
          <w:szCs w:val="24"/>
        </w:rPr>
        <w:t xml:space="preserve">. </w:t>
      </w:r>
      <w:r w:rsidR="00676FA4">
        <w:rPr>
          <w:rFonts w:ascii="Arial Nova" w:hAnsi="Arial Nova"/>
          <w:sz w:val="24"/>
          <w:szCs w:val="24"/>
        </w:rPr>
        <w:t xml:space="preserve">Κατατάχθηκε ανάμεσα στους τρεις επικρατέστερους με βάση τα προσόντα και την εμπειρία του, αλλά το βασικό χαρακτηριστικό του, το οποίο οδήγησε στην επιλογή του από τον τότε ΥΠΑΑΤ </w:t>
      </w:r>
      <w:r w:rsidR="00C15FC3">
        <w:rPr>
          <w:rFonts w:ascii="Arial Nova" w:hAnsi="Arial Nova"/>
          <w:sz w:val="24"/>
          <w:szCs w:val="24"/>
        </w:rPr>
        <w:t>Γεώργιο</w:t>
      </w:r>
      <w:r w:rsidR="00676FA4">
        <w:rPr>
          <w:rFonts w:ascii="Arial Nova" w:hAnsi="Arial Nova"/>
          <w:sz w:val="24"/>
          <w:szCs w:val="24"/>
        </w:rPr>
        <w:t xml:space="preserve"> Γεωργαντά</w:t>
      </w:r>
      <w:r w:rsidR="00C15FC3">
        <w:rPr>
          <w:rFonts w:ascii="Arial Nova" w:hAnsi="Arial Nova"/>
          <w:sz w:val="24"/>
          <w:szCs w:val="24"/>
        </w:rPr>
        <w:t xml:space="preserve"> ήταν ότι δεν είχε</w:t>
      </w:r>
      <w:r w:rsidR="004B7195">
        <w:rPr>
          <w:rFonts w:ascii="Arial Nova" w:hAnsi="Arial Nova"/>
          <w:sz w:val="24"/>
          <w:szCs w:val="24"/>
        </w:rPr>
        <w:t xml:space="preserve"> προηγούμενη</w:t>
      </w:r>
      <w:r w:rsidR="00C15FC3">
        <w:rPr>
          <w:rFonts w:ascii="Arial Nova" w:hAnsi="Arial Nova"/>
          <w:sz w:val="24"/>
          <w:szCs w:val="24"/>
        </w:rPr>
        <w:t xml:space="preserve"> σχέση με </w:t>
      </w:r>
      <w:r w:rsidR="004B7195">
        <w:rPr>
          <w:rFonts w:ascii="Arial Nova" w:hAnsi="Arial Nova"/>
          <w:sz w:val="24"/>
          <w:szCs w:val="24"/>
        </w:rPr>
        <w:t>τον</w:t>
      </w:r>
      <w:r w:rsidR="00C15FC3">
        <w:rPr>
          <w:rFonts w:ascii="Arial Nova" w:hAnsi="Arial Nova"/>
          <w:sz w:val="24"/>
          <w:szCs w:val="24"/>
        </w:rPr>
        <w:t xml:space="preserve"> ΟΠΕΚΕΠΕ</w:t>
      </w:r>
      <w:r w:rsidR="004B7195">
        <w:rPr>
          <w:rFonts w:ascii="Arial Nova" w:hAnsi="Arial Nova"/>
          <w:sz w:val="24"/>
          <w:szCs w:val="24"/>
        </w:rPr>
        <w:t>. Ό</w:t>
      </w:r>
      <w:r w:rsidR="00C15FC3">
        <w:rPr>
          <w:rFonts w:ascii="Arial Nova" w:hAnsi="Arial Nova"/>
          <w:sz w:val="24"/>
          <w:szCs w:val="24"/>
        </w:rPr>
        <w:t xml:space="preserve">πως ο ίδιος </w:t>
      </w:r>
      <w:r w:rsidR="00516B0D">
        <w:rPr>
          <w:rFonts w:ascii="Arial Nova" w:hAnsi="Arial Nova"/>
          <w:sz w:val="24"/>
          <w:szCs w:val="24"/>
        </w:rPr>
        <w:t>δήλωσε στην από 24.2.2025 ένορκη κατάθεσή του</w:t>
      </w:r>
      <w:r w:rsidR="004B7195">
        <w:rPr>
          <w:rFonts w:ascii="Arial Nova" w:hAnsi="Arial Nova"/>
          <w:sz w:val="24"/>
          <w:szCs w:val="24"/>
        </w:rPr>
        <w:t xml:space="preserve"> προς τις διενεργούσες την προκαταρκτική εξέταση εντεταλμένες ευρωπαίες εισαγγελείς, ο Υπουργός του ανέφερε κατά την συνέντευξή του ότι έψαχνε κάποιον με τα κατάλληλα προσόντα, ο οποίος όμως δεν θα είχε καμία σ</w:t>
      </w:r>
      <w:r w:rsidR="003270BA">
        <w:rPr>
          <w:rFonts w:ascii="Arial Nova" w:hAnsi="Arial Nova"/>
          <w:sz w:val="24"/>
          <w:szCs w:val="24"/>
        </w:rPr>
        <w:t>ύνδεση</w:t>
      </w:r>
      <w:r w:rsidR="004B7195">
        <w:rPr>
          <w:rFonts w:ascii="Arial Nova" w:hAnsi="Arial Nova"/>
          <w:sz w:val="24"/>
          <w:szCs w:val="24"/>
        </w:rPr>
        <w:t xml:space="preserve"> με το σύστημα </w:t>
      </w:r>
      <w:r w:rsidR="003270BA">
        <w:rPr>
          <w:rFonts w:ascii="Arial Nova" w:hAnsi="Arial Nova"/>
          <w:sz w:val="24"/>
          <w:szCs w:val="24"/>
        </w:rPr>
        <w:t>ΟΠΕΚΕΠΕ.</w:t>
      </w:r>
      <w:r w:rsidR="00996E9C">
        <w:rPr>
          <w:rFonts w:ascii="Arial Nova" w:hAnsi="Arial Nova"/>
          <w:sz w:val="24"/>
          <w:szCs w:val="24"/>
        </w:rPr>
        <w:t xml:space="preserve"> </w:t>
      </w:r>
    </w:p>
    <w:p w14:paraId="45FA73EF" w14:textId="47CD6A55" w:rsidR="004340A9" w:rsidRDefault="00996E9C" w:rsidP="001C23E4">
      <w:pPr>
        <w:spacing w:after="120" w:line="400" w:lineRule="exact"/>
        <w:jc w:val="both"/>
        <w:rPr>
          <w:rFonts w:ascii="Arial Nova" w:hAnsi="Arial Nova"/>
          <w:sz w:val="24"/>
          <w:szCs w:val="24"/>
        </w:rPr>
      </w:pPr>
      <w:r w:rsidRPr="005C2389">
        <w:rPr>
          <w:rFonts w:ascii="Arial Nova" w:hAnsi="Arial Nova"/>
          <w:b/>
          <w:bCs/>
          <w:sz w:val="24"/>
          <w:szCs w:val="24"/>
        </w:rPr>
        <w:t xml:space="preserve">Όπως του </w:t>
      </w:r>
      <w:r w:rsidR="000F1062" w:rsidRPr="005C2389">
        <w:rPr>
          <w:rFonts w:ascii="Arial Nova" w:hAnsi="Arial Nova"/>
          <w:b/>
          <w:bCs/>
          <w:sz w:val="24"/>
          <w:szCs w:val="24"/>
        </w:rPr>
        <w:t>είπε</w:t>
      </w:r>
      <w:r w:rsidRPr="005C2389">
        <w:rPr>
          <w:rFonts w:ascii="Arial Nova" w:hAnsi="Arial Nova"/>
          <w:b/>
          <w:bCs/>
          <w:sz w:val="24"/>
          <w:szCs w:val="24"/>
        </w:rPr>
        <w:t xml:space="preserve"> ο Υπουργός, </w:t>
      </w:r>
      <w:r w:rsidR="000F1062" w:rsidRPr="005C2389">
        <w:rPr>
          <w:rFonts w:ascii="Arial Nova" w:hAnsi="Arial Nova"/>
          <w:b/>
          <w:bCs/>
          <w:sz w:val="24"/>
          <w:szCs w:val="24"/>
        </w:rPr>
        <w:t>μετά την ανάληψη των καθηκόντων του τον</w:t>
      </w:r>
      <w:r w:rsidRPr="005C2389">
        <w:rPr>
          <w:rFonts w:ascii="Arial Nova" w:hAnsi="Arial Nova"/>
          <w:b/>
          <w:bCs/>
          <w:sz w:val="24"/>
          <w:szCs w:val="24"/>
        </w:rPr>
        <w:t xml:space="preserve"> Ιανουάριο του 2022 συνάντησε ισχυρή αντίσταση </w:t>
      </w:r>
      <w:r w:rsidR="00CA6FCF" w:rsidRPr="005C2389">
        <w:rPr>
          <w:rFonts w:ascii="Arial Nova" w:hAnsi="Arial Nova"/>
          <w:b/>
          <w:bCs/>
          <w:sz w:val="24"/>
          <w:szCs w:val="24"/>
        </w:rPr>
        <w:t>στις προσπάθειες εξυγίανσης του ΟΠΕΚΕΠΕ</w:t>
      </w:r>
      <w:r w:rsidRPr="005C2389">
        <w:rPr>
          <w:rFonts w:ascii="Arial Nova" w:hAnsi="Arial Nova"/>
          <w:b/>
          <w:bCs/>
          <w:sz w:val="24"/>
          <w:szCs w:val="24"/>
        </w:rPr>
        <w:t xml:space="preserve"> από ένα δίκτυο εντός του Ο</w:t>
      </w:r>
      <w:r w:rsidR="00CA6FCF" w:rsidRPr="005C2389">
        <w:rPr>
          <w:rFonts w:ascii="Arial Nova" w:hAnsi="Arial Nova"/>
          <w:b/>
          <w:bCs/>
          <w:sz w:val="24"/>
          <w:szCs w:val="24"/>
        </w:rPr>
        <w:t>ργανισμού</w:t>
      </w:r>
      <w:r w:rsidRPr="005C2389">
        <w:rPr>
          <w:rFonts w:ascii="Arial Nova" w:hAnsi="Arial Nova"/>
          <w:b/>
          <w:bCs/>
          <w:sz w:val="24"/>
          <w:szCs w:val="24"/>
        </w:rPr>
        <w:t xml:space="preserve"> που εναντιωνόταν στη μεταρρύθμιση.</w:t>
      </w:r>
      <w:r w:rsidRPr="001C23E4">
        <w:rPr>
          <w:rFonts w:ascii="Arial Nova" w:hAnsi="Arial Nova"/>
          <w:sz w:val="24"/>
          <w:szCs w:val="24"/>
        </w:rPr>
        <w:t xml:space="preserve"> Αυτό το δίκτυο αντέδρασε ισχυρά στον εκσυγχρονισμό των πληροφοριακών συστημάτων μέσα απ</w:t>
      </w:r>
      <w:r w:rsidR="00E305B1">
        <w:rPr>
          <w:rFonts w:ascii="Arial Nova" w:hAnsi="Arial Nova"/>
          <w:sz w:val="24"/>
          <w:szCs w:val="24"/>
        </w:rPr>
        <w:t>ό</w:t>
      </w:r>
      <w:r w:rsidRPr="001C23E4">
        <w:rPr>
          <w:rFonts w:ascii="Arial Nova" w:hAnsi="Arial Nova"/>
          <w:sz w:val="24"/>
          <w:szCs w:val="24"/>
        </w:rPr>
        <w:t xml:space="preserve"> τη μεταφορά τους στο κυβερνητικό νέφος.</w:t>
      </w:r>
      <w:r w:rsidR="00686EA8">
        <w:rPr>
          <w:rFonts w:ascii="Arial Nova" w:hAnsi="Arial Nova"/>
          <w:sz w:val="24"/>
          <w:szCs w:val="24"/>
        </w:rPr>
        <w:t xml:space="preserve"> </w:t>
      </w:r>
      <w:r w:rsidR="001C23E4" w:rsidRPr="005C2389">
        <w:rPr>
          <w:rFonts w:ascii="Arial Nova" w:hAnsi="Arial Nova"/>
          <w:b/>
          <w:bCs/>
          <w:sz w:val="24"/>
          <w:szCs w:val="24"/>
        </w:rPr>
        <w:t>Ε</w:t>
      </w:r>
      <w:r w:rsidR="00516B0D" w:rsidRPr="005C2389">
        <w:rPr>
          <w:rFonts w:ascii="Arial Nova" w:hAnsi="Arial Nova"/>
          <w:b/>
          <w:bCs/>
          <w:sz w:val="24"/>
          <w:szCs w:val="24"/>
        </w:rPr>
        <w:t>ιδικότερα</w:t>
      </w:r>
      <w:r w:rsidR="001C23E4" w:rsidRPr="005C2389">
        <w:rPr>
          <w:rFonts w:ascii="Arial Nova" w:hAnsi="Arial Nova"/>
          <w:b/>
          <w:bCs/>
          <w:sz w:val="24"/>
          <w:szCs w:val="24"/>
        </w:rPr>
        <w:t xml:space="preserve"> ο Υπουργός</w:t>
      </w:r>
      <w:r w:rsidR="00516B0D" w:rsidRPr="005C2389">
        <w:rPr>
          <w:rFonts w:ascii="Arial Nova" w:hAnsi="Arial Nova"/>
          <w:b/>
          <w:bCs/>
          <w:sz w:val="24"/>
          <w:szCs w:val="24"/>
        </w:rPr>
        <w:t xml:space="preserve"> ΑΑΤ</w:t>
      </w:r>
      <w:r w:rsidR="001C23E4" w:rsidRPr="005C2389">
        <w:rPr>
          <w:rFonts w:ascii="Arial Nova" w:hAnsi="Arial Nova"/>
          <w:b/>
          <w:bCs/>
          <w:sz w:val="24"/>
          <w:szCs w:val="24"/>
        </w:rPr>
        <w:t xml:space="preserve"> του </w:t>
      </w:r>
      <w:r w:rsidR="00516B0D" w:rsidRPr="005C2389">
        <w:rPr>
          <w:rFonts w:ascii="Arial Nova" w:hAnsi="Arial Nova"/>
          <w:b/>
          <w:bCs/>
          <w:sz w:val="24"/>
          <w:szCs w:val="24"/>
        </w:rPr>
        <w:t>ανέφερε ότι συνάντησε ισχυρότατη α</w:t>
      </w:r>
      <w:r w:rsidR="001C23E4" w:rsidRPr="005C2389">
        <w:rPr>
          <w:rFonts w:ascii="Arial Nova" w:hAnsi="Arial Nova"/>
          <w:b/>
          <w:bCs/>
          <w:sz w:val="24"/>
          <w:szCs w:val="24"/>
        </w:rPr>
        <w:t xml:space="preserve">ντίδραση </w:t>
      </w:r>
      <w:r w:rsidR="00516B0D" w:rsidRPr="005C2389">
        <w:rPr>
          <w:rFonts w:ascii="Arial Nova" w:hAnsi="Arial Nova"/>
          <w:b/>
          <w:bCs/>
          <w:sz w:val="24"/>
          <w:szCs w:val="24"/>
        </w:rPr>
        <w:t xml:space="preserve">από </w:t>
      </w:r>
      <w:r w:rsidR="001C23E4" w:rsidRPr="005C2389">
        <w:rPr>
          <w:rFonts w:ascii="Arial Nova" w:hAnsi="Arial Nova"/>
          <w:b/>
          <w:bCs/>
          <w:sz w:val="24"/>
          <w:szCs w:val="24"/>
        </w:rPr>
        <w:t>το</w:t>
      </w:r>
      <w:r w:rsidR="00516B0D" w:rsidRPr="005C2389">
        <w:rPr>
          <w:rFonts w:ascii="Arial Nova" w:hAnsi="Arial Nova"/>
          <w:b/>
          <w:bCs/>
          <w:sz w:val="24"/>
          <w:szCs w:val="24"/>
        </w:rPr>
        <w:t>ν</w:t>
      </w:r>
      <w:r w:rsidR="001C23E4" w:rsidRPr="005C2389">
        <w:rPr>
          <w:rFonts w:ascii="Arial Nova" w:hAnsi="Arial Nova"/>
          <w:b/>
          <w:bCs/>
          <w:sz w:val="24"/>
          <w:szCs w:val="24"/>
        </w:rPr>
        <w:t xml:space="preserve"> πρώην </w:t>
      </w:r>
      <w:r w:rsidR="00516B0D" w:rsidRPr="005C2389">
        <w:rPr>
          <w:rFonts w:ascii="Arial Nova" w:hAnsi="Arial Nova"/>
          <w:b/>
          <w:bCs/>
          <w:sz w:val="24"/>
          <w:szCs w:val="24"/>
        </w:rPr>
        <w:t>πρόεδρο</w:t>
      </w:r>
      <w:r w:rsidR="001C23E4" w:rsidRPr="005C2389">
        <w:rPr>
          <w:rFonts w:ascii="Arial Nova" w:hAnsi="Arial Nova"/>
          <w:b/>
          <w:bCs/>
          <w:sz w:val="24"/>
          <w:szCs w:val="24"/>
        </w:rPr>
        <w:t xml:space="preserve"> </w:t>
      </w:r>
      <w:r w:rsidR="003E083C" w:rsidRPr="005C2389">
        <w:rPr>
          <w:rFonts w:ascii="Arial Nova" w:hAnsi="Arial Nova"/>
          <w:b/>
          <w:bCs/>
          <w:sz w:val="24"/>
          <w:szCs w:val="24"/>
        </w:rPr>
        <w:t xml:space="preserve">Δ. </w:t>
      </w:r>
      <w:r w:rsidR="001C23E4" w:rsidRPr="005C2389">
        <w:rPr>
          <w:rFonts w:ascii="Arial Nova" w:hAnsi="Arial Nova"/>
          <w:b/>
          <w:bCs/>
          <w:sz w:val="24"/>
          <w:szCs w:val="24"/>
        </w:rPr>
        <w:t>Μελά, καθώς και</w:t>
      </w:r>
      <w:r w:rsidR="00516B0D" w:rsidRPr="005C2389">
        <w:rPr>
          <w:rFonts w:ascii="Arial Nova" w:hAnsi="Arial Nova"/>
          <w:b/>
          <w:bCs/>
          <w:sz w:val="24"/>
          <w:szCs w:val="24"/>
        </w:rPr>
        <w:t xml:space="preserve"> από Διευθυντές </w:t>
      </w:r>
      <w:r w:rsidR="001C23E4" w:rsidRPr="005C2389">
        <w:rPr>
          <w:rFonts w:ascii="Arial Nova" w:hAnsi="Arial Nova"/>
          <w:b/>
          <w:bCs/>
          <w:sz w:val="24"/>
          <w:szCs w:val="24"/>
        </w:rPr>
        <w:t>τμημάτων κατά την προεδρία Μελά,</w:t>
      </w:r>
      <w:r w:rsidR="001C23E4" w:rsidRPr="001C23E4">
        <w:rPr>
          <w:rFonts w:ascii="Arial Nova" w:hAnsi="Arial Nova"/>
          <w:sz w:val="24"/>
          <w:szCs w:val="24"/>
        </w:rPr>
        <w:t xml:space="preserve"> </w:t>
      </w:r>
      <w:r w:rsidR="001C23E4" w:rsidRPr="000B4F7B">
        <w:rPr>
          <w:rFonts w:ascii="Arial Nova" w:hAnsi="Arial Nova"/>
          <w:b/>
          <w:bCs/>
          <w:sz w:val="24"/>
          <w:szCs w:val="24"/>
        </w:rPr>
        <w:t xml:space="preserve">όταν τους ζήτησε </w:t>
      </w:r>
      <w:r w:rsidR="001C23E4" w:rsidRPr="000B4F7B">
        <w:rPr>
          <w:rFonts w:ascii="Arial Nova" w:hAnsi="Arial Nova"/>
          <w:b/>
          <w:bCs/>
          <w:sz w:val="24"/>
          <w:szCs w:val="24"/>
        </w:rPr>
        <w:lastRenderedPageBreak/>
        <w:t>να μην εκδοθούν δικαιώματα εθνικού αποθέματος για περισσότερου</w:t>
      </w:r>
      <w:r w:rsidR="003E083C" w:rsidRPr="000B4F7B">
        <w:rPr>
          <w:rFonts w:ascii="Arial Nova" w:hAnsi="Arial Nova"/>
          <w:b/>
          <w:bCs/>
          <w:sz w:val="24"/>
          <w:szCs w:val="24"/>
        </w:rPr>
        <w:t>ς</w:t>
      </w:r>
      <w:r w:rsidR="001C23E4" w:rsidRPr="000B4F7B">
        <w:rPr>
          <w:rFonts w:ascii="Arial Nova" w:hAnsi="Arial Nova"/>
          <w:b/>
          <w:bCs/>
          <w:sz w:val="24"/>
          <w:szCs w:val="24"/>
        </w:rPr>
        <w:t xml:space="preserve"> απ</w:t>
      </w:r>
      <w:r w:rsidR="003E083C" w:rsidRPr="000B4F7B">
        <w:rPr>
          <w:rFonts w:ascii="Arial Nova" w:hAnsi="Arial Nova"/>
          <w:b/>
          <w:bCs/>
          <w:sz w:val="24"/>
          <w:szCs w:val="24"/>
        </w:rPr>
        <w:t>ό</w:t>
      </w:r>
      <w:r w:rsidR="001C23E4" w:rsidRPr="000B4F7B">
        <w:rPr>
          <w:rFonts w:ascii="Arial Nova" w:hAnsi="Arial Nova"/>
          <w:b/>
          <w:bCs/>
          <w:sz w:val="24"/>
          <w:szCs w:val="24"/>
        </w:rPr>
        <w:t xml:space="preserve"> 2</w:t>
      </w:r>
      <w:r w:rsidR="00722D58" w:rsidRPr="000B4F7B">
        <w:rPr>
          <w:rFonts w:ascii="Arial Nova" w:hAnsi="Arial Nova"/>
          <w:b/>
          <w:bCs/>
          <w:sz w:val="24"/>
          <w:szCs w:val="24"/>
        </w:rPr>
        <w:t>.</w:t>
      </w:r>
      <w:r w:rsidR="001C23E4" w:rsidRPr="000B4F7B">
        <w:rPr>
          <w:rFonts w:ascii="Arial Nova" w:hAnsi="Arial Nova"/>
          <w:b/>
          <w:bCs/>
          <w:sz w:val="24"/>
          <w:szCs w:val="24"/>
        </w:rPr>
        <w:t xml:space="preserve">000 αιτούντες </w:t>
      </w:r>
      <w:r w:rsidR="00722D58" w:rsidRPr="000B4F7B">
        <w:rPr>
          <w:rFonts w:ascii="Arial Nova" w:hAnsi="Arial Nova"/>
          <w:b/>
          <w:bCs/>
          <w:sz w:val="24"/>
          <w:szCs w:val="24"/>
        </w:rPr>
        <w:t>που παρουσίαζαν</w:t>
      </w:r>
      <w:r w:rsidR="001C23E4" w:rsidRPr="000B4F7B">
        <w:rPr>
          <w:rFonts w:ascii="Arial Nova" w:hAnsi="Arial Nova"/>
          <w:b/>
          <w:bCs/>
          <w:sz w:val="24"/>
          <w:szCs w:val="24"/>
        </w:rPr>
        <w:t xml:space="preserve"> βοσκοτόπια χωρίς ζωικό κεφάλαιο</w:t>
      </w:r>
      <w:r w:rsidR="00722D58" w:rsidRPr="000B4F7B">
        <w:rPr>
          <w:rFonts w:ascii="Arial Nova" w:hAnsi="Arial Nova"/>
          <w:b/>
          <w:bCs/>
          <w:sz w:val="24"/>
          <w:szCs w:val="24"/>
        </w:rPr>
        <w:t xml:space="preserve"> για λήψη σχετικών επιδοτήσεων από το εθνικό απόθεμα</w:t>
      </w:r>
      <w:r w:rsidR="001C23E4" w:rsidRPr="000B4F7B">
        <w:rPr>
          <w:rFonts w:ascii="Arial Nova" w:hAnsi="Arial Nova"/>
          <w:b/>
          <w:bCs/>
          <w:sz w:val="24"/>
          <w:szCs w:val="24"/>
        </w:rPr>
        <w:t>, κατά των οποίων εκκρεμούσαν καταγγελίες και έλεγχοι.</w:t>
      </w:r>
      <w:r w:rsidR="001C23E4" w:rsidRPr="001C23E4">
        <w:rPr>
          <w:rFonts w:ascii="Arial Nova" w:hAnsi="Arial Nova"/>
          <w:sz w:val="24"/>
          <w:szCs w:val="24"/>
        </w:rPr>
        <w:t xml:space="preserve"> Τελικά, </w:t>
      </w:r>
      <w:r w:rsidR="009F7CD6">
        <w:rPr>
          <w:rFonts w:ascii="Arial Nova" w:hAnsi="Arial Nova"/>
          <w:sz w:val="24"/>
          <w:szCs w:val="24"/>
        </w:rPr>
        <w:t>αντιμετωπίζοντας</w:t>
      </w:r>
      <w:r w:rsidR="003F260E">
        <w:rPr>
          <w:rFonts w:ascii="Arial Nova" w:hAnsi="Arial Nova"/>
          <w:sz w:val="24"/>
          <w:szCs w:val="24"/>
        </w:rPr>
        <w:t xml:space="preserve"> την</w:t>
      </w:r>
      <w:r w:rsidR="009F7CD6">
        <w:rPr>
          <w:rFonts w:ascii="Arial Nova" w:hAnsi="Arial Nova"/>
          <w:sz w:val="24"/>
          <w:szCs w:val="24"/>
        </w:rPr>
        <w:t xml:space="preserve"> </w:t>
      </w:r>
      <w:r w:rsidR="004340A9">
        <w:rPr>
          <w:rFonts w:ascii="Arial Nova" w:hAnsi="Arial Nova"/>
          <w:sz w:val="24"/>
          <w:szCs w:val="24"/>
        </w:rPr>
        <w:t>πίεση από τους υπευθύν</w:t>
      </w:r>
      <w:r w:rsidR="008051FE">
        <w:rPr>
          <w:rFonts w:ascii="Arial Nova" w:hAnsi="Arial Nova"/>
          <w:sz w:val="24"/>
          <w:szCs w:val="24"/>
        </w:rPr>
        <w:t>ους του ΟΠΕΚΕΠΕ ότι</w:t>
      </w:r>
      <w:r w:rsidR="009F7CD6">
        <w:rPr>
          <w:rFonts w:ascii="Arial Nova" w:hAnsi="Arial Nova"/>
          <w:sz w:val="24"/>
          <w:szCs w:val="24"/>
        </w:rPr>
        <w:t xml:space="preserve"> δεν θα γίνουν οι πληρωμές που είχαν προγραμματιστεί για </w:t>
      </w:r>
      <w:r w:rsidR="003F260E">
        <w:rPr>
          <w:rFonts w:ascii="Arial Nova" w:hAnsi="Arial Nova"/>
          <w:sz w:val="24"/>
          <w:szCs w:val="24"/>
        </w:rPr>
        <w:t>τις 30.6.2022 ο Γ. Γεωργαντάς</w:t>
      </w:r>
      <w:r w:rsidR="00DE7DD7">
        <w:rPr>
          <w:rFonts w:ascii="Arial Nova" w:hAnsi="Arial Nova"/>
          <w:sz w:val="24"/>
          <w:szCs w:val="24"/>
        </w:rPr>
        <w:t xml:space="preserve"> φέρεται να</w:t>
      </w:r>
      <w:r w:rsidR="003F260E">
        <w:rPr>
          <w:rFonts w:ascii="Arial Nova" w:hAnsi="Arial Nova"/>
          <w:sz w:val="24"/>
          <w:szCs w:val="24"/>
        </w:rPr>
        <w:t xml:space="preserve"> αναγκάστηκε να συναινέσει στις πληρωμές</w:t>
      </w:r>
      <w:r w:rsidR="00DE7DD7">
        <w:rPr>
          <w:rFonts w:ascii="Arial Nova" w:hAnsi="Arial Nova"/>
          <w:sz w:val="24"/>
          <w:szCs w:val="24"/>
        </w:rPr>
        <w:t xml:space="preserve"> του εθνικού αποθέματος</w:t>
      </w:r>
      <w:r w:rsidR="003F260E">
        <w:rPr>
          <w:rFonts w:ascii="Arial Nova" w:hAnsi="Arial Nova"/>
          <w:sz w:val="24"/>
          <w:szCs w:val="24"/>
        </w:rPr>
        <w:t>, υπό τον όρο να εξαιρεθούν από αυτές</w:t>
      </w:r>
      <w:r w:rsidR="00DE7DD7">
        <w:rPr>
          <w:rFonts w:ascii="Arial Nova" w:hAnsi="Arial Nova"/>
          <w:sz w:val="24"/>
          <w:szCs w:val="24"/>
        </w:rPr>
        <w:t xml:space="preserve"> </w:t>
      </w:r>
      <w:r w:rsidR="00623A42">
        <w:rPr>
          <w:rFonts w:ascii="Arial Nova" w:hAnsi="Arial Nova"/>
          <w:sz w:val="24"/>
          <w:szCs w:val="24"/>
        </w:rPr>
        <w:t>οι ως άνω 2.000 αιτούντες, τα ΑΦΜ των οποίων θα μπλοκάρονταν και θα πληρώνονταν μόνο μετά την ολοκλήρωση των σχετικών ελέγχων.</w:t>
      </w:r>
      <w:r w:rsidR="003F260E">
        <w:rPr>
          <w:rFonts w:ascii="Arial Nova" w:hAnsi="Arial Nova"/>
          <w:sz w:val="24"/>
          <w:szCs w:val="24"/>
        </w:rPr>
        <w:t xml:space="preserve"> </w:t>
      </w:r>
    </w:p>
    <w:p w14:paraId="7032C756" w14:textId="2A729016" w:rsidR="001C23E4" w:rsidRPr="001C23E4" w:rsidRDefault="001C23E4" w:rsidP="001C23E4">
      <w:pPr>
        <w:spacing w:after="120" w:line="400" w:lineRule="exact"/>
        <w:jc w:val="both"/>
        <w:rPr>
          <w:rFonts w:ascii="Arial Nova" w:hAnsi="Arial Nova"/>
          <w:sz w:val="24"/>
          <w:szCs w:val="24"/>
        </w:rPr>
      </w:pPr>
      <w:r w:rsidRPr="001C23E4">
        <w:rPr>
          <w:rFonts w:ascii="Arial Nova" w:hAnsi="Arial Nova"/>
          <w:sz w:val="24"/>
          <w:szCs w:val="24"/>
        </w:rPr>
        <w:t>Ο Ευάγγελος Σημανδράκος επισήμανε</w:t>
      </w:r>
      <w:r w:rsidR="005B14C5">
        <w:rPr>
          <w:rFonts w:ascii="Arial Nova" w:hAnsi="Arial Nova"/>
          <w:sz w:val="24"/>
          <w:szCs w:val="24"/>
        </w:rPr>
        <w:t xml:space="preserve"> στην κατάθεσή του</w:t>
      </w:r>
      <w:r w:rsidRPr="001C23E4">
        <w:rPr>
          <w:rFonts w:ascii="Arial Nova" w:hAnsi="Arial Nova"/>
          <w:sz w:val="24"/>
          <w:szCs w:val="24"/>
        </w:rPr>
        <w:t xml:space="preserve"> ότι ανέλαβε τα καθήκοντά του σε συνθήκες έντο</w:t>
      </w:r>
      <w:r w:rsidR="005B14C5">
        <w:rPr>
          <w:rFonts w:ascii="Arial Nova" w:hAnsi="Arial Nova"/>
          <w:sz w:val="24"/>
          <w:szCs w:val="24"/>
        </w:rPr>
        <w:t>νης αμφι</w:t>
      </w:r>
      <w:r w:rsidR="00102B72">
        <w:rPr>
          <w:rFonts w:ascii="Arial Nova" w:hAnsi="Arial Nova"/>
          <w:sz w:val="24"/>
          <w:szCs w:val="24"/>
        </w:rPr>
        <w:t>σβήτησης</w:t>
      </w:r>
      <w:r w:rsidR="005B14C5">
        <w:rPr>
          <w:rFonts w:ascii="Arial Nova" w:hAnsi="Arial Nova"/>
          <w:sz w:val="24"/>
          <w:szCs w:val="24"/>
        </w:rPr>
        <w:t xml:space="preserve"> </w:t>
      </w:r>
      <w:r w:rsidR="00102B72">
        <w:rPr>
          <w:rFonts w:ascii="Arial Nova" w:hAnsi="Arial Nova"/>
          <w:sz w:val="24"/>
          <w:szCs w:val="24"/>
        </w:rPr>
        <w:t>ως προς</w:t>
      </w:r>
      <w:r w:rsidRPr="001C23E4">
        <w:rPr>
          <w:rFonts w:ascii="Arial Nova" w:hAnsi="Arial Nova"/>
          <w:sz w:val="24"/>
          <w:szCs w:val="24"/>
        </w:rPr>
        <w:t xml:space="preserve"> τη</w:t>
      </w:r>
      <w:r w:rsidR="00102B72">
        <w:rPr>
          <w:rFonts w:ascii="Arial Nova" w:hAnsi="Arial Nova"/>
          <w:sz w:val="24"/>
          <w:szCs w:val="24"/>
        </w:rPr>
        <w:t>ν</w:t>
      </w:r>
      <w:r w:rsidRPr="001C23E4">
        <w:rPr>
          <w:rFonts w:ascii="Arial Nova" w:hAnsi="Arial Nova"/>
          <w:sz w:val="24"/>
          <w:szCs w:val="24"/>
        </w:rPr>
        <w:t xml:space="preserve"> λειτουργία της εφαρμογής ΟΣΔΕ στο</w:t>
      </w:r>
      <w:r w:rsidR="00102B72">
        <w:rPr>
          <w:rFonts w:ascii="Arial Nova" w:hAnsi="Arial Nova"/>
          <w:sz w:val="24"/>
          <w:szCs w:val="24"/>
        </w:rPr>
        <w:t xml:space="preserve"> κυβερνητικό νέφος</w:t>
      </w:r>
      <w:r w:rsidRPr="001C23E4">
        <w:rPr>
          <w:rFonts w:ascii="Arial Nova" w:hAnsi="Arial Nova"/>
          <w:sz w:val="24"/>
          <w:szCs w:val="24"/>
        </w:rPr>
        <w:t xml:space="preserve"> </w:t>
      </w:r>
      <w:r w:rsidR="00102B72">
        <w:rPr>
          <w:rFonts w:ascii="Arial Nova" w:hAnsi="Arial Nova"/>
          <w:sz w:val="24"/>
          <w:szCs w:val="24"/>
        </w:rPr>
        <w:t>(</w:t>
      </w:r>
      <w:r w:rsidRPr="001C23E4">
        <w:rPr>
          <w:rFonts w:ascii="Arial Nova" w:hAnsi="Arial Nova"/>
          <w:sz w:val="24"/>
          <w:szCs w:val="24"/>
        </w:rPr>
        <w:t>gov.gr cloud</w:t>
      </w:r>
      <w:r w:rsidR="00102B72">
        <w:rPr>
          <w:rFonts w:ascii="Arial Nova" w:hAnsi="Arial Nova"/>
          <w:sz w:val="24"/>
          <w:szCs w:val="24"/>
        </w:rPr>
        <w:t>)</w:t>
      </w:r>
      <w:r w:rsidRPr="001C23E4">
        <w:rPr>
          <w:rFonts w:ascii="Arial Nova" w:hAnsi="Arial Nova"/>
          <w:sz w:val="24"/>
          <w:szCs w:val="24"/>
        </w:rPr>
        <w:t>, καθώς και για το αν ο ΟΠΕΚΕΠΕ θα μπορούσε</w:t>
      </w:r>
      <w:r w:rsidR="00102B72">
        <w:rPr>
          <w:rFonts w:ascii="Arial Nova" w:hAnsi="Arial Nova"/>
          <w:sz w:val="24"/>
          <w:szCs w:val="24"/>
        </w:rPr>
        <w:t xml:space="preserve"> υπό αυτές τις συνθήκες</w:t>
      </w:r>
      <w:r w:rsidRPr="001C23E4">
        <w:rPr>
          <w:rFonts w:ascii="Arial Nova" w:hAnsi="Arial Nova"/>
          <w:sz w:val="24"/>
          <w:szCs w:val="24"/>
        </w:rPr>
        <w:t xml:space="preserve"> να ανταποκριθεί στην </w:t>
      </w:r>
      <w:r w:rsidR="00102B72">
        <w:rPr>
          <w:rFonts w:ascii="Arial Nova" w:hAnsi="Arial Nova"/>
          <w:sz w:val="24"/>
          <w:szCs w:val="24"/>
        </w:rPr>
        <w:t xml:space="preserve">βασική </w:t>
      </w:r>
      <w:r w:rsidRPr="001C23E4">
        <w:rPr>
          <w:rFonts w:ascii="Arial Nova" w:hAnsi="Arial Nova"/>
          <w:sz w:val="24"/>
          <w:szCs w:val="24"/>
        </w:rPr>
        <w:t>πληρωμή του Οκτωβρίου 2022, που απαιτούσε τη συλλογή και επεξεργασία των αιτήσεων.</w:t>
      </w:r>
      <w:r w:rsidR="00102B72">
        <w:rPr>
          <w:rFonts w:ascii="Arial Nova" w:hAnsi="Arial Nova"/>
          <w:sz w:val="24"/>
          <w:szCs w:val="24"/>
        </w:rPr>
        <w:t xml:space="preserve"> </w:t>
      </w:r>
      <w:r w:rsidRPr="001C23E4">
        <w:rPr>
          <w:rFonts w:ascii="Arial Nova" w:hAnsi="Arial Nova"/>
          <w:sz w:val="24"/>
          <w:szCs w:val="24"/>
        </w:rPr>
        <w:t>Όπως ανέφερε χαρακτηριστικά, «αρκετά αργότερα συνειδητοποίησε ότι υπήρχε σύγκρουση» ανάμεσα</w:t>
      </w:r>
      <w:r w:rsidR="00FF66E0">
        <w:rPr>
          <w:rFonts w:ascii="Arial Nova" w:hAnsi="Arial Nova"/>
          <w:sz w:val="24"/>
          <w:szCs w:val="24"/>
        </w:rPr>
        <w:t xml:space="preserve"> σε δύο εταιρείες τεχνολογίας, οι οποίες </w:t>
      </w:r>
      <w:r w:rsidR="00372110">
        <w:rPr>
          <w:rFonts w:ascii="Arial Nova" w:hAnsi="Arial Nova"/>
          <w:sz w:val="24"/>
          <w:szCs w:val="24"/>
        </w:rPr>
        <w:t>ανταγωνίζονταν για τα πολύτιμα δεδομένα, τα οποία διαχειριζόταν ο ΟΠΕΚΕΠΕ.</w:t>
      </w:r>
      <w:r w:rsidRPr="001C23E4">
        <w:rPr>
          <w:rFonts w:ascii="Arial Nova" w:hAnsi="Arial Nova"/>
          <w:sz w:val="24"/>
          <w:szCs w:val="24"/>
        </w:rPr>
        <w:t xml:space="preserve"> Ωστόσο, έως το τέλος Αυγούστου κατάφερε να ολοκληρώσει τη συλλογή των αιτήσεων ΟΣΔΕ </w:t>
      </w:r>
      <w:r w:rsidR="002365E0">
        <w:rPr>
          <w:rFonts w:ascii="Arial Nova" w:hAnsi="Arial Nova"/>
          <w:sz w:val="24"/>
          <w:szCs w:val="24"/>
        </w:rPr>
        <w:t>βασιζόμεν</w:t>
      </w:r>
      <w:r w:rsidR="000B4F7B">
        <w:rPr>
          <w:rFonts w:ascii="Arial Nova" w:hAnsi="Arial Nova"/>
          <w:sz w:val="24"/>
          <w:szCs w:val="24"/>
        </w:rPr>
        <w:t>ο</w:t>
      </w:r>
      <w:r w:rsidR="002365E0">
        <w:rPr>
          <w:rFonts w:ascii="Arial Nova" w:hAnsi="Arial Nova"/>
          <w:sz w:val="24"/>
          <w:szCs w:val="24"/>
        </w:rPr>
        <w:t>ς</w:t>
      </w:r>
      <w:r w:rsidR="000B4F7B">
        <w:rPr>
          <w:rFonts w:ascii="Arial Nova" w:hAnsi="Arial Nova"/>
          <w:sz w:val="24"/>
          <w:szCs w:val="24"/>
        </w:rPr>
        <w:t xml:space="preserve">, όπως και ο </w:t>
      </w:r>
      <w:proofErr w:type="spellStart"/>
      <w:r w:rsidR="000B4F7B">
        <w:rPr>
          <w:rFonts w:ascii="Arial Nova" w:hAnsi="Arial Nova"/>
          <w:sz w:val="24"/>
          <w:szCs w:val="24"/>
        </w:rPr>
        <w:t>Γρ</w:t>
      </w:r>
      <w:proofErr w:type="spellEnd"/>
      <w:r w:rsidR="000B4F7B">
        <w:rPr>
          <w:rFonts w:ascii="Arial Nova" w:hAnsi="Arial Nova"/>
          <w:sz w:val="24"/>
          <w:szCs w:val="24"/>
        </w:rPr>
        <w:t>. Βάρρας,</w:t>
      </w:r>
      <w:r w:rsidR="002365E0">
        <w:rPr>
          <w:rFonts w:ascii="Arial Nova" w:hAnsi="Arial Nova"/>
          <w:sz w:val="24"/>
          <w:szCs w:val="24"/>
        </w:rPr>
        <w:t xml:space="preserve"> σε </w:t>
      </w:r>
      <w:r w:rsidRPr="001C23E4">
        <w:rPr>
          <w:rFonts w:ascii="Arial Nova" w:hAnsi="Arial Nova"/>
          <w:sz w:val="24"/>
          <w:szCs w:val="24"/>
        </w:rPr>
        <w:t>μια μικρή ομάδα υπαλλήλων του ΟΠΕΚΕΠΕ</w:t>
      </w:r>
      <w:r w:rsidR="00516B0D">
        <w:rPr>
          <w:rFonts w:ascii="Arial Nova" w:hAnsi="Arial Nova"/>
          <w:sz w:val="24"/>
          <w:szCs w:val="24"/>
        </w:rPr>
        <w:t xml:space="preserve"> και συγκεκριμένα στην Παρασκευή Τυχεροπούλου (Διευθύντρια Αμέσων Ενισχύσεων), τον Παναγιώτη Θεοδωρόπουλο (Διευθυντή Τεχνικών Ελέγχων) και τον Κώστα </w:t>
      </w:r>
      <w:proofErr w:type="spellStart"/>
      <w:r w:rsidR="00516B0D">
        <w:rPr>
          <w:rFonts w:ascii="Arial Nova" w:hAnsi="Arial Nova"/>
          <w:sz w:val="24"/>
          <w:szCs w:val="24"/>
        </w:rPr>
        <w:t>Κουντούρη</w:t>
      </w:r>
      <w:proofErr w:type="spellEnd"/>
      <w:r w:rsidR="00516B0D">
        <w:rPr>
          <w:rFonts w:ascii="Arial Nova" w:hAnsi="Arial Nova"/>
          <w:sz w:val="24"/>
          <w:szCs w:val="24"/>
        </w:rPr>
        <w:t xml:space="preserve"> (Διευθυντή Πληροφορικής)</w:t>
      </w:r>
      <w:r w:rsidRPr="001C23E4">
        <w:rPr>
          <w:rFonts w:ascii="Arial Nova" w:hAnsi="Arial Nova"/>
          <w:sz w:val="24"/>
          <w:szCs w:val="24"/>
        </w:rPr>
        <w:t xml:space="preserve">, που </w:t>
      </w:r>
      <w:r w:rsidR="002365E0">
        <w:rPr>
          <w:rFonts w:ascii="Arial Nova" w:hAnsi="Arial Nova"/>
          <w:sz w:val="24"/>
          <w:szCs w:val="24"/>
        </w:rPr>
        <w:t>έδειχναν να υποστηρίζουν την μεταφορά των δεδομένων στο κυβερνητικό νέφος</w:t>
      </w:r>
      <w:r w:rsidRPr="001C23E4">
        <w:rPr>
          <w:rFonts w:ascii="Arial Nova" w:hAnsi="Arial Nova"/>
          <w:sz w:val="24"/>
          <w:szCs w:val="24"/>
        </w:rPr>
        <w:t>.</w:t>
      </w:r>
    </w:p>
    <w:p w14:paraId="52E30FC8" w14:textId="4FA9CD0F" w:rsidR="00866AEE" w:rsidRPr="00F716D8" w:rsidRDefault="00557BF6" w:rsidP="001C23E4">
      <w:pPr>
        <w:spacing w:after="120" w:line="400" w:lineRule="exact"/>
        <w:jc w:val="both"/>
        <w:rPr>
          <w:rFonts w:ascii="Arial Nova" w:hAnsi="Arial Nova"/>
          <w:b/>
          <w:bCs/>
          <w:sz w:val="24"/>
          <w:szCs w:val="24"/>
        </w:rPr>
      </w:pPr>
      <w:r w:rsidRPr="00F716D8">
        <w:rPr>
          <w:rFonts w:ascii="Arial Nova" w:hAnsi="Arial Nova"/>
          <w:b/>
          <w:bCs/>
          <w:sz w:val="24"/>
          <w:szCs w:val="24"/>
        </w:rPr>
        <w:t xml:space="preserve">Μία από τις βασικές του προτεραιότητες, πέρα από την απεξάρτηση του ΟΠΕΚΕΠΕ από τον Τεχνικό Σύμβουλο και την μεταφορά των δεδομένων στο κυβερνητικό νέφος, ήταν και η </w:t>
      </w:r>
      <w:r w:rsidR="001C23E4" w:rsidRPr="00F716D8">
        <w:rPr>
          <w:rFonts w:ascii="Arial Nova" w:hAnsi="Arial Nova"/>
          <w:b/>
          <w:bCs/>
          <w:sz w:val="24"/>
          <w:szCs w:val="24"/>
        </w:rPr>
        <w:t xml:space="preserve">τροποποίηση </w:t>
      </w:r>
      <w:r w:rsidRPr="00F716D8">
        <w:rPr>
          <w:rFonts w:ascii="Arial Nova" w:hAnsi="Arial Nova"/>
          <w:b/>
          <w:bCs/>
          <w:sz w:val="24"/>
          <w:szCs w:val="24"/>
        </w:rPr>
        <w:t xml:space="preserve">της </w:t>
      </w:r>
      <w:r w:rsidR="003F2CC4" w:rsidRPr="00F716D8">
        <w:rPr>
          <w:rFonts w:ascii="Arial Nova" w:hAnsi="Arial Nova"/>
          <w:b/>
          <w:bCs/>
          <w:sz w:val="24"/>
          <w:szCs w:val="24"/>
        </w:rPr>
        <w:t>προμνημονευθείσας</w:t>
      </w:r>
      <w:r w:rsidR="001C23E4" w:rsidRPr="00F716D8">
        <w:rPr>
          <w:rFonts w:ascii="Arial Nova" w:hAnsi="Arial Nova"/>
          <w:b/>
          <w:bCs/>
          <w:sz w:val="24"/>
          <w:szCs w:val="24"/>
        </w:rPr>
        <w:t xml:space="preserve"> εγκυκλίου τεχνικών ελέγχων,</w:t>
      </w:r>
      <w:r w:rsidR="004903B7" w:rsidRPr="00F716D8">
        <w:rPr>
          <w:rFonts w:ascii="Arial Nova" w:hAnsi="Arial Nova"/>
          <w:b/>
          <w:bCs/>
          <w:sz w:val="24"/>
          <w:szCs w:val="24"/>
        </w:rPr>
        <w:t xml:space="preserve"> η οποία έλαβε χώρα την 1.9.2022 (</w:t>
      </w:r>
      <w:proofErr w:type="spellStart"/>
      <w:r w:rsidR="004903B7" w:rsidRPr="00F716D8">
        <w:rPr>
          <w:rFonts w:ascii="Arial Nova" w:hAnsi="Arial Nova"/>
          <w:b/>
          <w:bCs/>
          <w:sz w:val="24"/>
          <w:szCs w:val="24"/>
        </w:rPr>
        <w:t>α.π.</w:t>
      </w:r>
      <w:proofErr w:type="spellEnd"/>
      <w:r w:rsidR="004903B7" w:rsidRPr="00F716D8">
        <w:rPr>
          <w:rFonts w:ascii="Arial Nova" w:hAnsi="Arial Nova"/>
          <w:b/>
          <w:bCs/>
          <w:sz w:val="24"/>
          <w:szCs w:val="24"/>
        </w:rPr>
        <w:t xml:space="preserve"> 54538)</w:t>
      </w:r>
      <w:r w:rsidR="001C23E4" w:rsidRPr="00F716D8">
        <w:rPr>
          <w:rFonts w:ascii="Arial Nova" w:hAnsi="Arial Nova"/>
          <w:b/>
          <w:bCs/>
          <w:sz w:val="24"/>
          <w:szCs w:val="24"/>
        </w:rPr>
        <w:t xml:space="preserve"> ώστε να σταματήσει η πρακτική των τυπικών ελέγχων σε περιοχές δηλωμένες ως ιδιωτικοί βοσκότοποι χωρίς ζώα, στ</w:t>
      </w:r>
      <w:r w:rsidR="001B0BA5" w:rsidRPr="00F716D8">
        <w:rPr>
          <w:rFonts w:ascii="Arial Nova" w:hAnsi="Arial Nova"/>
          <w:b/>
          <w:bCs/>
          <w:sz w:val="24"/>
          <w:szCs w:val="24"/>
        </w:rPr>
        <w:t>ους</w:t>
      </w:r>
      <w:r w:rsidR="001C23E4" w:rsidRPr="00F716D8">
        <w:rPr>
          <w:rFonts w:ascii="Arial Nova" w:hAnsi="Arial Nova"/>
          <w:b/>
          <w:bCs/>
          <w:sz w:val="24"/>
          <w:szCs w:val="24"/>
        </w:rPr>
        <w:t xml:space="preserve"> οποί</w:t>
      </w:r>
      <w:r w:rsidR="001B0BA5" w:rsidRPr="00F716D8">
        <w:rPr>
          <w:rFonts w:ascii="Arial Nova" w:hAnsi="Arial Nova"/>
          <w:b/>
          <w:bCs/>
          <w:sz w:val="24"/>
          <w:szCs w:val="24"/>
        </w:rPr>
        <w:t>ους είχε</w:t>
      </w:r>
      <w:r w:rsidR="001C23E4" w:rsidRPr="00F716D8">
        <w:rPr>
          <w:rFonts w:ascii="Arial Nova" w:hAnsi="Arial Nova"/>
          <w:b/>
          <w:bCs/>
          <w:sz w:val="24"/>
          <w:szCs w:val="24"/>
        </w:rPr>
        <w:t xml:space="preserve"> βασ</w:t>
      </w:r>
      <w:r w:rsidR="001B0BA5" w:rsidRPr="00F716D8">
        <w:rPr>
          <w:rFonts w:ascii="Arial Nova" w:hAnsi="Arial Nova"/>
          <w:b/>
          <w:bCs/>
          <w:sz w:val="24"/>
          <w:szCs w:val="24"/>
        </w:rPr>
        <w:t>ιστεί</w:t>
      </w:r>
      <w:r w:rsidR="001C23E4" w:rsidRPr="00F716D8">
        <w:rPr>
          <w:rFonts w:ascii="Arial Nova" w:hAnsi="Arial Nova"/>
          <w:b/>
          <w:bCs/>
          <w:sz w:val="24"/>
          <w:szCs w:val="24"/>
        </w:rPr>
        <w:t xml:space="preserve"> η έκδοση δικαιωμάτων από το Εθνικό Απόθεμα</w:t>
      </w:r>
      <w:r w:rsidR="004442E3" w:rsidRPr="00F716D8">
        <w:rPr>
          <w:rFonts w:ascii="Arial Nova" w:hAnsi="Arial Nova"/>
          <w:b/>
          <w:bCs/>
          <w:sz w:val="24"/>
          <w:szCs w:val="24"/>
        </w:rPr>
        <w:t xml:space="preserve"> και η καταβολή των σχετικών πληρωμών</w:t>
      </w:r>
      <w:r w:rsidR="001C23E4" w:rsidRPr="00F716D8">
        <w:rPr>
          <w:rFonts w:ascii="Arial Nova" w:hAnsi="Arial Nova"/>
          <w:b/>
          <w:bCs/>
          <w:sz w:val="24"/>
          <w:szCs w:val="24"/>
        </w:rPr>
        <w:t>.</w:t>
      </w:r>
      <w:r w:rsidR="004442E3" w:rsidRPr="00F716D8">
        <w:rPr>
          <w:rFonts w:ascii="Arial Nova" w:hAnsi="Arial Nova"/>
          <w:b/>
          <w:bCs/>
          <w:sz w:val="24"/>
          <w:szCs w:val="24"/>
        </w:rPr>
        <w:t xml:space="preserve"> </w:t>
      </w:r>
      <w:r w:rsidR="00866AEE" w:rsidRPr="00F716D8">
        <w:rPr>
          <w:rFonts w:ascii="Arial Nova" w:hAnsi="Arial Nova"/>
          <w:b/>
          <w:bCs/>
          <w:sz w:val="24"/>
          <w:szCs w:val="24"/>
        </w:rPr>
        <w:t xml:space="preserve">Θεώρησε πολύ σημαντικό να γίνουν οι έλεγχοι στα 2.000 ως άνω δεσμευμένα ΑΦΜ σύμφωνα μετά την τροποποίηση και αυστηροποίηση της σχετικής εγκυκλίου, ώστε οι σχετικοί έλεγχοι να είναι </w:t>
      </w:r>
      <w:r w:rsidR="00866AEE" w:rsidRPr="00F716D8">
        <w:rPr>
          <w:rFonts w:ascii="Arial Nova" w:hAnsi="Arial Nova"/>
          <w:b/>
          <w:bCs/>
          <w:sz w:val="24"/>
          <w:szCs w:val="24"/>
        </w:rPr>
        <w:lastRenderedPageBreak/>
        <w:t>αυστηροί και να βασίζονται σε ισχυρά έγγραφα απόδειξης της νόμιμης κατοχής.</w:t>
      </w:r>
    </w:p>
    <w:p w14:paraId="68711E96" w14:textId="6317CB7B" w:rsidR="001C23E4" w:rsidRDefault="001C23E4" w:rsidP="001C23E4">
      <w:pPr>
        <w:spacing w:after="120" w:line="400" w:lineRule="exact"/>
        <w:jc w:val="both"/>
        <w:rPr>
          <w:rFonts w:ascii="Arial Nova" w:hAnsi="Arial Nova"/>
          <w:sz w:val="24"/>
          <w:szCs w:val="24"/>
        </w:rPr>
      </w:pPr>
      <w:r w:rsidRPr="001C23E4">
        <w:rPr>
          <w:rFonts w:ascii="Arial Nova" w:hAnsi="Arial Nova"/>
          <w:sz w:val="24"/>
          <w:szCs w:val="24"/>
        </w:rPr>
        <w:t xml:space="preserve">Σχετικά με το ζωικό απόθεμα επισήμανε </w:t>
      </w:r>
      <w:r w:rsidR="00D86EA8">
        <w:rPr>
          <w:rFonts w:ascii="Arial Nova" w:hAnsi="Arial Nova"/>
          <w:sz w:val="24"/>
          <w:szCs w:val="24"/>
        </w:rPr>
        <w:t xml:space="preserve">στις καταθέσεις του </w:t>
      </w:r>
      <w:r w:rsidRPr="001C23E4">
        <w:rPr>
          <w:rFonts w:ascii="Arial Nova" w:hAnsi="Arial Nova"/>
          <w:sz w:val="24"/>
          <w:szCs w:val="24"/>
        </w:rPr>
        <w:t xml:space="preserve">ότι γενικά ήταν συνήθης πρακτική για τους παραγωγούς που δεν διέθεταν τον αριθμό ζωικού κεφαλαίου που είχαν δηλώσει, να δείχνουν ζώα που ανήκαν σε άλλους παραγωγούς κατά τη </w:t>
      </w:r>
      <w:r w:rsidR="00D86EA8" w:rsidRPr="001C23E4">
        <w:rPr>
          <w:rFonts w:ascii="Arial Nova" w:hAnsi="Arial Nova"/>
          <w:sz w:val="24"/>
          <w:szCs w:val="24"/>
        </w:rPr>
        <w:t>διάρκεια</w:t>
      </w:r>
      <w:r w:rsidRPr="001C23E4">
        <w:rPr>
          <w:rFonts w:ascii="Arial Nova" w:hAnsi="Arial Nova"/>
          <w:sz w:val="24"/>
          <w:szCs w:val="24"/>
        </w:rPr>
        <w:t xml:space="preserve"> των ελέγχων. Όπως δήλωσε, σε μια λίστα 2</w:t>
      </w:r>
      <w:r w:rsidR="003C43C4">
        <w:rPr>
          <w:rFonts w:ascii="Arial Nova" w:hAnsi="Arial Nova"/>
          <w:sz w:val="24"/>
          <w:szCs w:val="24"/>
        </w:rPr>
        <w:t>.</w:t>
      </w:r>
      <w:r w:rsidRPr="001C23E4">
        <w:rPr>
          <w:rFonts w:ascii="Arial Nova" w:hAnsi="Arial Nova"/>
          <w:sz w:val="24"/>
          <w:szCs w:val="24"/>
        </w:rPr>
        <w:t>000 μπλοκαρισμένων ΑΦΜ που παρέλαβε, πρόσθεσε περίπου 2</w:t>
      </w:r>
      <w:r w:rsidR="003C43C4">
        <w:rPr>
          <w:rFonts w:ascii="Arial Nova" w:hAnsi="Arial Nova"/>
          <w:sz w:val="24"/>
          <w:szCs w:val="24"/>
        </w:rPr>
        <w:t>.</w:t>
      </w:r>
      <w:r w:rsidRPr="001C23E4">
        <w:rPr>
          <w:rFonts w:ascii="Arial Nova" w:hAnsi="Arial Nova"/>
          <w:sz w:val="24"/>
          <w:szCs w:val="24"/>
        </w:rPr>
        <w:t xml:space="preserve">800 </w:t>
      </w:r>
      <w:r w:rsidR="003C43C4" w:rsidRPr="001C23E4">
        <w:rPr>
          <w:rFonts w:ascii="Arial Nova" w:hAnsi="Arial Nova"/>
          <w:sz w:val="24"/>
          <w:szCs w:val="24"/>
        </w:rPr>
        <w:t>επιπλέον</w:t>
      </w:r>
      <w:r w:rsidRPr="001C23E4">
        <w:rPr>
          <w:rFonts w:ascii="Arial Nova" w:hAnsi="Arial Nova"/>
          <w:sz w:val="24"/>
          <w:szCs w:val="24"/>
        </w:rPr>
        <w:t xml:space="preserve"> ΑΦΜ, </w:t>
      </w:r>
      <w:r w:rsidR="003C43C4">
        <w:rPr>
          <w:rFonts w:ascii="Arial Nova" w:hAnsi="Arial Nova"/>
          <w:sz w:val="24"/>
          <w:szCs w:val="24"/>
        </w:rPr>
        <w:t xml:space="preserve">που βρίσκονταν </w:t>
      </w:r>
      <w:r w:rsidR="003C43C4" w:rsidRPr="001C23E4">
        <w:rPr>
          <w:rFonts w:ascii="Arial Nova" w:hAnsi="Arial Nova"/>
          <w:sz w:val="24"/>
          <w:szCs w:val="24"/>
        </w:rPr>
        <w:t>υπό εξέταση από</w:t>
      </w:r>
      <w:r w:rsidRPr="001C23E4">
        <w:rPr>
          <w:rFonts w:ascii="Arial Nova" w:hAnsi="Arial Nova"/>
          <w:sz w:val="24"/>
          <w:szCs w:val="24"/>
        </w:rPr>
        <w:t xml:space="preserve"> την Μονάδα Δίωξης Οργανωμένου Εγκλήματος στην Κρήτη και την Οικονομική Αστυνομία. Τα ΑΦΜ ανήκαν σε Κρητικούς που επωφελούνταν </w:t>
      </w:r>
      <w:r w:rsidR="003C43C4" w:rsidRPr="001C23E4">
        <w:rPr>
          <w:rFonts w:ascii="Arial Nova" w:hAnsi="Arial Nova"/>
          <w:sz w:val="24"/>
          <w:szCs w:val="24"/>
        </w:rPr>
        <w:t>από</w:t>
      </w:r>
      <w:r w:rsidRPr="001C23E4">
        <w:rPr>
          <w:rFonts w:ascii="Arial Nova" w:hAnsi="Arial Nova"/>
          <w:sz w:val="24"/>
          <w:szCs w:val="24"/>
        </w:rPr>
        <w:t xml:space="preserve"> το εθνικό απόθεμα και δήλωναν βοσκοτόπια εκτός Κρήτης. Η λίστα των μπλοκαρισμένων ΑΦΜ περιελάμβανε επίσης όσους συμπεριλαμβάνονταν σε 4 καταγγελίες που κατατέθηκαν κατά την</w:t>
      </w:r>
      <w:r w:rsidR="003C43C4">
        <w:rPr>
          <w:rFonts w:ascii="Arial Nova" w:hAnsi="Arial Nova"/>
          <w:sz w:val="24"/>
          <w:szCs w:val="24"/>
        </w:rPr>
        <w:t xml:space="preserve"> διάρκεια της</w:t>
      </w:r>
      <w:r w:rsidRPr="001C23E4">
        <w:rPr>
          <w:rFonts w:ascii="Arial Nova" w:hAnsi="Arial Nova"/>
          <w:sz w:val="24"/>
          <w:szCs w:val="24"/>
        </w:rPr>
        <w:t xml:space="preserve"> προεδρία</w:t>
      </w:r>
      <w:r w:rsidR="003C43C4">
        <w:rPr>
          <w:rFonts w:ascii="Arial Nova" w:hAnsi="Arial Nova"/>
          <w:sz w:val="24"/>
          <w:szCs w:val="24"/>
        </w:rPr>
        <w:t>ς</w:t>
      </w:r>
      <w:r w:rsidRPr="001C23E4">
        <w:rPr>
          <w:rFonts w:ascii="Arial Nova" w:hAnsi="Arial Nova"/>
          <w:sz w:val="24"/>
          <w:szCs w:val="24"/>
        </w:rPr>
        <w:t xml:space="preserve"> Μελά</w:t>
      </w:r>
      <w:r w:rsidR="003C43C4">
        <w:rPr>
          <w:rFonts w:ascii="Arial Nova" w:hAnsi="Arial Nova"/>
          <w:sz w:val="24"/>
          <w:szCs w:val="24"/>
        </w:rPr>
        <w:t xml:space="preserve">. Τα ΑΦΜ αυτά </w:t>
      </w:r>
      <w:r w:rsidRPr="001C23E4">
        <w:rPr>
          <w:rFonts w:ascii="Arial Nova" w:hAnsi="Arial Nova"/>
          <w:sz w:val="24"/>
          <w:szCs w:val="24"/>
        </w:rPr>
        <w:t>προωθήθηκαν</w:t>
      </w:r>
      <w:r w:rsidR="008566B4">
        <w:rPr>
          <w:rFonts w:ascii="Arial Nova" w:hAnsi="Arial Nova"/>
          <w:sz w:val="24"/>
          <w:szCs w:val="24"/>
        </w:rPr>
        <w:t xml:space="preserve"> από τον Δ. Μελά</w:t>
      </w:r>
      <w:r w:rsidRPr="001C23E4">
        <w:rPr>
          <w:rFonts w:ascii="Arial Nova" w:hAnsi="Arial Nova"/>
          <w:sz w:val="24"/>
          <w:szCs w:val="24"/>
        </w:rPr>
        <w:t xml:space="preserve"> μόνο στην </w:t>
      </w:r>
      <w:r w:rsidR="008566B4">
        <w:rPr>
          <w:rFonts w:ascii="Arial Nova" w:hAnsi="Arial Nova"/>
          <w:sz w:val="24"/>
          <w:szCs w:val="24"/>
        </w:rPr>
        <w:t>Υ</w:t>
      </w:r>
      <w:r w:rsidRPr="001C23E4">
        <w:rPr>
          <w:rFonts w:ascii="Arial Nova" w:hAnsi="Arial Nova"/>
          <w:sz w:val="24"/>
          <w:szCs w:val="24"/>
        </w:rPr>
        <w:t xml:space="preserve">πηρεσία </w:t>
      </w:r>
      <w:r w:rsidR="008566B4">
        <w:rPr>
          <w:rFonts w:ascii="Arial Nova" w:hAnsi="Arial Nova"/>
          <w:sz w:val="24"/>
          <w:szCs w:val="24"/>
        </w:rPr>
        <w:t>Ε</w:t>
      </w:r>
      <w:r w:rsidRPr="001C23E4">
        <w:rPr>
          <w:rFonts w:ascii="Arial Nova" w:hAnsi="Arial Nova"/>
          <w:sz w:val="24"/>
          <w:szCs w:val="24"/>
        </w:rPr>
        <w:t xml:space="preserve">σωτερικού </w:t>
      </w:r>
      <w:r w:rsidR="008566B4">
        <w:rPr>
          <w:rFonts w:ascii="Arial Nova" w:hAnsi="Arial Nova"/>
          <w:sz w:val="24"/>
          <w:szCs w:val="24"/>
        </w:rPr>
        <w:t>Ε</w:t>
      </w:r>
      <w:r w:rsidRPr="001C23E4">
        <w:rPr>
          <w:rFonts w:ascii="Arial Nova" w:hAnsi="Arial Nova"/>
          <w:sz w:val="24"/>
          <w:szCs w:val="24"/>
        </w:rPr>
        <w:t xml:space="preserve">λέγχου του </w:t>
      </w:r>
      <w:r w:rsidR="003C43C4">
        <w:rPr>
          <w:rFonts w:ascii="Arial Nova" w:hAnsi="Arial Nova"/>
          <w:sz w:val="24"/>
          <w:szCs w:val="24"/>
        </w:rPr>
        <w:t>ΟΠΕΚΕΠΕ</w:t>
      </w:r>
      <w:r w:rsidRPr="001C23E4">
        <w:rPr>
          <w:rFonts w:ascii="Arial Nova" w:hAnsi="Arial Nova"/>
          <w:sz w:val="24"/>
          <w:szCs w:val="24"/>
        </w:rPr>
        <w:t>, της οποίας ο έλεγχος δεν</w:t>
      </w:r>
      <w:r w:rsidR="008566B4">
        <w:rPr>
          <w:rFonts w:ascii="Arial Nova" w:hAnsi="Arial Nova"/>
          <w:sz w:val="24"/>
          <w:szCs w:val="24"/>
        </w:rPr>
        <w:t xml:space="preserve"> κατέληξε σε κανένα εύρημα για</w:t>
      </w:r>
      <w:r w:rsidRPr="001C23E4">
        <w:rPr>
          <w:rFonts w:ascii="Arial Nova" w:hAnsi="Arial Nova"/>
          <w:sz w:val="24"/>
          <w:szCs w:val="24"/>
        </w:rPr>
        <w:t xml:space="preserve"> τους </w:t>
      </w:r>
      <w:r w:rsidR="008566B4" w:rsidRPr="001C23E4">
        <w:rPr>
          <w:rFonts w:ascii="Arial Nova" w:hAnsi="Arial Nova"/>
          <w:sz w:val="24"/>
          <w:szCs w:val="24"/>
        </w:rPr>
        <w:t>υπαλλήλους</w:t>
      </w:r>
      <w:r w:rsidRPr="001C23E4">
        <w:rPr>
          <w:rFonts w:ascii="Arial Nova" w:hAnsi="Arial Nova"/>
          <w:sz w:val="24"/>
          <w:szCs w:val="24"/>
        </w:rPr>
        <w:t xml:space="preserve"> του ΟΠΕΚΕΠΕ, ούτε</w:t>
      </w:r>
      <w:r w:rsidR="008566B4">
        <w:rPr>
          <w:rFonts w:ascii="Arial Nova" w:hAnsi="Arial Nova"/>
          <w:sz w:val="24"/>
          <w:szCs w:val="24"/>
        </w:rPr>
        <w:t xml:space="preserve"> και σε οποιαδήποτε πρόταση</w:t>
      </w:r>
      <w:r w:rsidRPr="001C23E4">
        <w:rPr>
          <w:rFonts w:ascii="Arial Nova" w:hAnsi="Arial Nova"/>
          <w:sz w:val="24"/>
          <w:szCs w:val="24"/>
        </w:rPr>
        <w:t xml:space="preserve"> </w:t>
      </w:r>
      <w:r w:rsidR="008566B4">
        <w:rPr>
          <w:rFonts w:ascii="Arial Nova" w:hAnsi="Arial Nova"/>
          <w:sz w:val="24"/>
          <w:szCs w:val="24"/>
        </w:rPr>
        <w:t xml:space="preserve">αντιμετώπισης των </w:t>
      </w:r>
      <w:r w:rsidRPr="001C23E4">
        <w:rPr>
          <w:rFonts w:ascii="Arial Nova" w:hAnsi="Arial Nova"/>
          <w:sz w:val="24"/>
          <w:szCs w:val="24"/>
        </w:rPr>
        <w:t>εκατοντάδ</w:t>
      </w:r>
      <w:r w:rsidR="008566B4">
        <w:rPr>
          <w:rFonts w:ascii="Arial Nova" w:hAnsi="Arial Nova"/>
          <w:sz w:val="24"/>
          <w:szCs w:val="24"/>
        </w:rPr>
        <w:t>ων περιπτώσεων</w:t>
      </w:r>
      <w:r w:rsidRPr="001C23E4">
        <w:rPr>
          <w:rFonts w:ascii="Arial Nova" w:hAnsi="Arial Nova"/>
          <w:sz w:val="24"/>
          <w:szCs w:val="24"/>
        </w:rPr>
        <w:t xml:space="preserve"> ΑΦΜ</w:t>
      </w:r>
      <w:r w:rsidR="008566B4">
        <w:rPr>
          <w:rFonts w:ascii="Arial Nova" w:hAnsi="Arial Nova"/>
          <w:sz w:val="24"/>
          <w:szCs w:val="24"/>
        </w:rPr>
        <w:t>,</w:t>
      </w:r>
      <w:r w:rsidRPr="001C23E4">
        <w:rPr>
          <w:rFonts w:ascii="Arial Nova" w:hAnsi="Arial Nova"/>
          <w:sz w:val="24"/>
          <w:szCs w:val="24"/>
        </w:rPr>
        <w:t xml:space="preserve"> των οποίων οι κάτοχοι καταγγέλθηκαν ως αποδέκτες παράνομων δικαιωμάτων χρήσης</w:t>
      </w:r>
      <w:r w:rsidR="00E75471">
        <w:rPr>
          <w:rFonts w:ascii="Arial Nova" w:hAnsi="Arial Nova"/>
          <w:sz w:val="24"/>
          <w:szCs w:val="24"/>
        </w:rPr>
        <w:t xml:space="preserve"> και</w:t>
      </w:r>
      <w:r w:rsidRPr="001C23E4">
        <w:rPr>
          <w:rFonts w:ascii="Arial Nova" w:hAnsi="Arial Nova"/>
          <w:sz w:val="24"/>
          <w:szCs w:val="24"/>
        </w:rPr>
        <w:t xml:space="preserve"> πληρωμής του εθνικού αποθέματος.</w:t>
      </w:r>
      <w:r w:rsidR="00E75471">
        <w:rPr>
          <w:rFonts w:ascii="Arial Nova" w:hAnsi="Arial Nova"/>
          <w:sz w:val="24"/>
          <w:szCs w:val="24"/>
        </w:rPr>
        <w:t xml:space="preserve"> </w:t>
      </w:r>
      <w:r w:rsidR="00E75471" w:rsidRPr="000A25B3">
        <w:rPr>
          <w:rFonts w:ascii="Arial Nova" w:hAnsi="Arial Nova"/>
          <w:b/>
          <w:bCs/>
          <w:sz w:val="24"/>
          <w:szCs w:val="24"/>
        </w:rPr>
        <w:t>Τα ΑΦΜ αυτά</w:t>
      </w:r>
      <w:r w:rsidR="00D56B8F" w:rsidRPr="000A25B3">
        <w:rPr>
          <w:rFonts w:ascii="Arial Nova" w:hAnsi="Arial Nova"/>
          <w:b/>
          <w:bCs/>
          <w:sz w:val="24"/>
          <w:szCs w:val="24"/>
        </w:rPr>
        <w:t xml:space="preserve"> επομένως, τα οποία θα είχαν πληρωθεί κανονικά από τον Δ. Μελά,</w:t>
      </w:r>
      <w:r w:rsidR="00E75471" w:rsidRPr="000A25B3">
        <w:rPr>
          <w:rFonts w:ascii="Arial Nova" w:hAnsi="Arial Nova"/>
          <w:b/>
          <w:bCs/>
          <w:sz w:val="24"/>
          <w:szCs w:val="24"/>
        </w:rPr>
        <w:t xml:space="preserve"> εκ των υστέρων δεσμεύθηκαν από τον Ευ. Σημανδράκο</w:t>
      </w:r>
      <w:r w:rsidR="00D56B8F" w:rsidRPr="000A25B3">
        <w:rPr>
          <w:rFonts w:ascii="Arial Nova" w:hAnsi="Arial Nova"/>
          <w:b/>
          <w:bCs/>
          <w:sz w:val="24"/>
          <w:szCs w:val="24"/>
        </w:rPr>
        <w:t>.</w:t>
      </w:r>
      <w:r w:rsidR="00854746">
        <w:rPr>
          <w:rFonts w:ascii="Arial Nova" w:hAnsi="Arial Nova"/>
          <w:sz w:val="24"/>
          <w:szCs w:val="24"/>
        </w:rPr>
        <w:t xml:space="preserve"> Επίσης, ε</w:t>
      </w:r>
      <w:r w:rsidRPr="001C23E4">
        <w:rPr>
          <w:rFonts w:ascii="Arial Nova" w:hAnsi="Arial Nova"/>
          <w:sz w:val="24"/>
          <w:szCs w:val="24"/>
        </w:rPr>
        <w:t>νσωμάτωσε στην ίδια λίστα</w:t>
      </w:r>
      <w:r w:rsidR="00854746">
        <w:rPr>
          <w:rFonts w:ascii="Arial Nova" w:hAnsi="Arial Nova"/>
          <w:sz w:val="24"/>
          <w:szCs w:val="24"/>
        </w:rPr>
        <w:t xml:space="preserve"> μπλοκαρισμένων ΑΦΜ και</w:t>
      </w:r>
      <w:r w:rsidRPr="001C23E4">
        <w:rPr>
          <w:rFonts w:ascii="Arial Nova" w:hAnsi="Arial Nova"/>
          <w:sz w:val="24"/>
          <w:szCs w:val="24"/>
        </w:rPr>
        <w:t xml:space="preserve"> συγκεκριμέν</w:t>
      </w:r>
      <w:r w:rsidR="00854746">
        <w:rPr>
          <w:rFonts w:ascii="Arial Nova" w:hAnsi="Arial Nova"/>
          <w:sz w:val="24"/>
          <w:szCs w:val="24"/>
        </w:rPr>
        <w:t>ες περιπτώσεις</w:t>
      </w:r>
      <w:r w:rsidRPr="001C23E4">
        <w:rPr>
          <w:rFonts w:ascii="Arial Nova" w:hAnsi="Arial Nova"/>
          <w:sz w:val="24"/>
          <w:szCs w:val="24"/>
        </w:rPr>
        <w:t xml:space="preserve"> αιτούντων</w:t>
      </w:r>
      <w:r w:rsidR="00854746">
        <w:rPr>
          <w:rFonts w:ascii="Arial Nova" w:hAnsi="Arial Nova"/>
          <w:sz w:val="24"/>
          <w:szCs w:val="24"/>
        </w:rPr>
        <w:t xml:space="preserve"> επιδότησης</w:t>
      </w:r>
      <w:r w:rsidRPr="001C23E4">
        <w:rPr>
          <w:rFonts w:ascii="Arial Nova" w:hAnsi="Arial Nova"/>
          <w:sz w:val="24"/>
          <w:szCs w:val="24"/>
        </w:rPr>
        <w:t xml:space="preserve"> </w:t>
      </w:r>
      <w:r w:rsidR="00854746">
        <w:rPr>
          <w:rFonts w:ascii="Arial Nova" w:hAnsi="Arial Nova"/>
          <w:sz w:val="24"/>
          <w:szCs w:val="24"/>
        </w:rPr>
        <w:t>από το</w:t>
      </w:r>
      <w:r w:rsidRPr="001C23E4">
        <w:rPr>
          <w:rFonts w:ascii="Arial Nova" w:hAnsi="Arial Nova"/>
          <w:sz w:val="24"/>
          <w:szCs w:val="24"/>
        </w:rPr>
        <w:t xml:space="preserve"> εθνικό απόθεμα για βοσκοτόπια που βρίσκονταν στη Δυτική Μακεδονία και την </w:t>
      </w:r>
      <w:r w:rsidR="00854746" w:rsidRPr="001C23E4">
        <w:rPr>
          <w:rFonts w:ascii="Arial Nova" w:hAnsi="Arial Nova"/>
          <w:sz w:val="24"/>
          <w:szCs w:val="24"/>
        </w:rPr>
        <w:t>Ήπειρο</w:t>
      </w:r>
      <w:r w:rsidRPr="001C23E4">
        <w:rPr>
          <w:rFonts w:ascii="Arial Nova" w:hAnsi="Arial Nova"/>
          <w:sz w:val="24"/>
          <w:szCs w:val="24"/>
        </w:rPr>
        <w:t xml:space="preserve">, που συμπεριλαμβάνονταν στην εντολή ελέγχου του </w:t>
      </w:r>
      <w:r w:rsidR="00854746">
        <w:rPr>
          <w:rFonts w:ascii="Arial Nova" w:hAnsi="Arial Nova"/>
          <w:sz w:val="24"/>
          <w:szCs w:val="24"/>
        </w:rPr>
        <w:t xml:space="preserve">Γ. </w:t>
      </w:r>
      <w:r w:rsidRPr="001C23E4">
        <w:rPr>
          <w:rFonts w:ascii="Arial Nova" w:hAnsi="Arial Nova"/>
          <w:sz w:val="24"/>
          <w:szCs w:val="24"/>
        </w:rPr>
        <w:t>Βάρρα απ</w:t>
      </w:r>
      <w:r w:rsidR="00854746">
        <w:rPr>
          <w:rFonts w:ascii="Arial Nova" w:hAnsi="Arial Nova"/>
          <w:sz w:val="24"/>
          <w:szCs w:val="24"/>
        </w:rPr>
        <w:t>ό</w:t>
      </w:r>
      <w:r w:rsidRPr="001C23E4">
        <w:rPr>
          <w:rFonts w:ascii="Arial Nova" w:hAnsi="Arial Nova"/>
          <w:sz w:val="24"/>
          <w:szCs w:val="24"/>
        </w:rPr>
        <w:t xml:space="preserve"> το 2020. Τέλος, κατόπιν </w:t>
      </w:r>
      <w:r w:rsidR="00335E60">
        <w:rPr>
          <w:rFonts w:ascii="Arial Nova" w:hAnsi="Arial Nova"/>
          <w:sz w:val="24"/>
          <w:szCs w:val="24"/>
        </w:rPr>
        <w:t>εγγράφου</w:t>
      </w:r>
      <w:r w:rsidRPr="001C23E4">
        <w:rPr>
          <w:rFonts w:ascii="Arial Nova" w:hAnsi="Arial Nova"/>
          <w:sz w:val="24"/>
          <w:szCs w:val="24"/>
        </w:rPr>
        <w:t xml:space="preserve"> απ</w:t>
      </w:r>
      <w:r w:rsidR="00335E60">
        <w:rPr>
          <w:rFonts w:ascii="Arial Nova" w:hAnsi="Arial Nova"/>
          <w:sz w:val="24"/>
          <w:szCs w:val="24"/>
        </w:rPr>
        <w:t>ό</w:t>
      </w:r>
      <w:r w:rsidRPr="001C23E4">
        <w:rPr>
          <w:rFonts w:ascii="Arial Nova" w:hAnsi="Arial Nova"/>
          <w:sz w:val="24"/>
          <w:szCs w:val="24"/>
        </w:rPr>
        <w:t xml:space="preserve"> το γραφείο της Ευρωπαϊκής </w:t>
      </w:r>
      <w:r w:rsidR="00335E60">
        <w:rPr>
          <w:rFonts w:ascii="Arial Nova" w:hAnsi="Arial Nova"/>
          <w:sz w:val="24"/>
          <w:szCs w:val="24"/>
        </w:rPr>
        <w:t>Ε</w:t>
      </w:r>
      <w:r w:rsidRPr="001C23E4">
        <w:rPr>
          <w:rFonts w:ascii="Arial Nova" w:hAnsi="Arial Nova"/>
          <w:sz w:val="24"/>
          <w:szCs w:val="24"/>
        </w:rPr>
        <w:t>ισαγγελίας, μπλόκαρε</w:t>
      </w:r>
      <w:r w:rsidR="00335E60">
        <w:rPr>
          <w:rFonts w:ascii="Arial Nova" w:hAnsi="Arial Nova"/>
          <w:sz w:val="24"/>
          <w:szCs w:val="24"/>
        </w:rPr>
        <w:t xml:space="preserve"> και</w:t>
      </w:r>
      <w:r w:rsidRPr="001C23E4">
        <w:rPr>
          <w:rFonts w:ascii="Arial Nova" w:hAnsi="Arial Nova"/>
          <w:sz w:val="24"/>
          <w:szCs w:val="24"/>
        </w:rPr>
        <w:t xml:space="preserve"> τα ΑΦΜ </w:t>
      </w:r>
      <w:r w:rsidR="00335E60">
        <w:rPr>
          <w:rFonts w:ascii="Arial Nova" w:hAnsi="Arial Nova"/>
          <w:sz w:val="24"/>
          <w:szCs w:val="24"/>
        </w:rPr>
        <w:t>διαφόρων</w:t>
      </w:r>
      <w:r w:rsidRPr="001C23E4">
        <w:rPr>
          <w:rFonts w:ascii="Arial Nova" w:hAnsi="Arial Nova"/>
          <w:sz w:val="24"/>
          <w:szCs w:val="24"/>
        </w:rPr>
        <w:t xml:space="preserve"> αιτούντων επιχορήγηση για ελαιώνες που ψευδώς εμφανίζονταν να προέρχονται από κληρονομιά.</w:t>
      </w:r>
    </w:p>
    <w:p w14:paraId="09753193" w14:textId="77777777" w:rsidR="006C1CB9" w:rsidRDefault="006C1CB9" w:rsidP="00465673">
      <w:pPr>
        <w:spacing w:after="120" w:line="400" w:lineRule="exact"/>
        <w:jc w:val="both"/>
        <w:rPr>
          <w:rFonts w:ascii="Arial Nova" w:hAnsi="Arial Nova"/>
          <w:sz w:val="24"/>
          <w:szCs w:val="24"/>
        </w:rPr>
      </w:pPr>
    </w:p>
    <w:p w14:paraId="2246E1ED" w14:textId="77777777" w:rsidR="0076043E" w:rsidRDefault="000C65F7" w:rsidP="00465673">
      <w:pPr>
        <w:spacing w:after="120" w:line="400" w:lineRule="exact"/>
        <w:jc w:val="both"/>
        <w:rPr>
          <w:rFonts w:ascii="Arial Nova" w:hAnsi="Arial Nova"/>
          <w:sz w:val="24"/>
          <w:szCs w:val="24"/>
        </w:rPr>
      </w:pPr>
      <w:r w:rsidRPr="000C65F7">
        <w:rPr>
          <w:rFonts w:ascii="Arial Nova" w:hAnsi="Arial Nova"/>
          <w:b/>
          <w:bCs/>
          <w:sz w:val="24"/>
          <w:szCs w:val="24"/>
        </w:rPr>
        <w:t>Γ14.</w:t>
      </w:r>
      <w:r>
        <w:rPr>
          <w:rFonts w:ascii="Arial Nova" w:hAnsi="Arial Nova"/>
          <w:sz w:val="24"/>
          <w:szCs w:val="24"/>
        </w:rPr>
        <w:t xml:space="preserve"> </w:t>
      </w:r>
      <w:r w:rsidR="008B349A">
        <w:rPr>
          <w:rFonts w:ascii="Arial Nova" w:hAnsi="Arial Nova"/>
          <w:sz w:val="24"/>
          <w:szCs w:val="24"/>
        </w:rPr>
        <w:t>Σχετικά με τους ελέγχους που δρομολόγησε η διοίκηση Σημανδράκου</w:t>
      </w:r>
      <w:r w:rsidR="00465673">
        <w:rPr>
          <w:rFonts w:ascii="Arial Nova" w:hAnsi="Arial Nova"/>
          <w:sz w:val="24"/>
          <w:szCs w:val="24"/>
        </w:rPr>
        <w:t>,</w:t>
      </w:r>
      <w:r w:rsidR="008B349A">
        <w:rPr>
          <w:rFonts w:ascii="Arial Nova" w:hAnsi="Arial Nova"/>
          <w:sz w:val="24"/>
          <w:szCs w:val="24"/>
        </w:rPr>
        <w:t xml:space="preserve"> οι οποίοι τελικά οδήγησαν στην αποπομπή του</w:t>
      </w:r>
      <w:r w:rsidR="009C361F">
        <w:rPr>
          <w:rFonts w:ascii="Arial Nova" w:hAnsi="Arial Nova"/>
          <w:sz w:val="24"/>
          <w:szCs w:val="24"/>
        </w:rPr>
        <w:t xml:space="preserve"> όταν ανέλαβε το Υπουργείο </w:t>
      </w:r>
      <w:r w:rsidR="008B349A">
        <w:rPr>
          <w:rFonts w:ascii="Arial Nova" w:hAnsi="Arial Nova"/>
          <w:sz w:val="24"/>
          <w:szCs w:val="24"/>
        </w:rPr>
        <w:t xml:space="preserve">ΑΑΤ </w:t>
      </w:r>
      <w:r w:rsidR="009C361F">
        <w:rPr>
          <w:rFonts w:ascii="Arial Nova" w:hAnsi="Arial Nova"/>
          <w:sz w:val="24"/>
          <w:szCs w:val="24"/>
        </w:rPr>
        <w:t xml:space="preserve">ο </w:t>
      </w:r>
      <w:r w:rsidR="008B349A">
        <w:rPr>
          <w:rFonts w:ascii="Arial Nova" w:hAnsi="Arial Nova"/>
          <w:sz w:val="24"/>
          <w:szCs w:val="24"/>
        </w:rPr>
        <w:t>Ελ. Αυγενάκη</w:t>
      </w:r>
      <w:r w:rsidR="009C361F">
        <w:rPr>
          <w:rFonts w:ascii="Arial Nova" w:hAnsi="Arial Nova"/>
          <w:sz w:val="24"/>
          <w:szCs w:val="24"/>
        </w:rPr>
        <w:t>ς</w:t>
      </w:r>
      <w:r w:rsidR="00465673">
        <w:rPr>
          <w:rFonts w:ascii="Arial Nova" w:hAnsi="Arial Nova"/>
          <w:sz w:val="24"/>
          <w:szCs w:val="24"/>
        </w:rPr>
        <w:t>, καθώς και σχετικά με την οργανωμένη αντίσταση που συνάντησαν οι έλεγχοι εντός του ΟΠΕΚΕΠΕ,</w:t>
      </w:r>
      <w:r w:rsidR="008B349A">
        <w:rPr>
          <w:rFonts w:ascii="Arial Nova" w:hAnsi="Arial Nova"/>
          <w:sz w:val="24"/>
          <w:szCs w:val="24"/>
        </w:rPr>
        <w:t xml:space="preserve"> καταθέτει τα ακόλουθα ο Π. Θεοδωρόπουλος στην από</w:t>
      </w:r>
      <w:r w:rsidR="009C361F">
        <w:rPr>
          <w:rFonts w:ascii="Arial Nova" w:hAnsi="Arial Nova"/>
          <w:sz w:val="24"/>
          <w:szCs w:val="24"/>
        </w:rPr>
        <w:t xml:space="preserve"> </w:t>
      </w:r>
      <w:r w:rsidR="008B42EB">
        <w:rPr>
          <w:rFonts w:ascii="Arial Nova" w:hAnsi="Arial Nova"/>
          <w:sz w:val="24"/>
          <w:szCs w:val="24"/>
        </w:rPr>
        <w:t>11.3.2025 έκθεση ένορκης εξέτασης μάρτυρα</w:t>
      </w:r>
      <w:r w:rsidR="00465673">
        <w:rPr>
          <w:rFonts w:ascii="Arial Nova" w:hAnsi="Arial Nova"/>
          <w:sz w:val="24"/>
          <w:szCs w:val="24"/>
        </w:rPr>
        <w:t xml:space="preserve">, απαντώντας σε σχετική εισαγγελική ερώτηση για την </w:t>
      </w:r>
      <w:r w:rsidR="00465673" w:rsidRPr="00465673">
        <w:rPr>
          <w:rFonts w:ascii="Arial Nova" w:hAnsi="Arial Nova"/>
          <w:sz w:val="24"/>
          <w:szCs w:val="24"/>
        </w:rPr>
        <w:t xml:space="preserve">υπ’ αριθ. 4695/23-03-2023 </w:t>
      </w:r>
      <w:r w:rsidR="00465673" w:rsidRPr="00465673">
        <w:rPr>
          <w:rFonts w:ascii="Arial Nova" w:hAnsi="Arial Nova"/>
          <w:sz w:val="24"/>
          <w:szCs w:val="24"/>
        </w:rPr>
        <w:lastRenderedPageBreak/>
        <w:t>απόφαση</w:t>
      </w:r>
      <w:r w:rsidR="00465673">
        <w:rPr>
          <w:rFonts w:ascii="Arial Nova" w:hAnsi="Arial Nova"/>
          <w:sz w:val="24"/>
          <w:szCs w:val="24"/>
        </w:rPr>
        <w:t xml:space="preserve"> Προέδρου, με την οποία ανατέθηκε στον </w:t>
      </w:r>
      <w:r w:rsidR="002A0DE5">
        <w:rPr>
          <w:rFonts w:ascii="Arial Nova" w:hAnsi="Arial Nova"/>
          <w:sz w:val="24"/>
          <w:szCs w:val="24"/>
        </w:rPr>
        <w:t xml:space="preserve">ίδιο και την </w:t>
      </w:r>
      <w:r w:rsidR="00465673" w:rsidRPr="00465673">
        <w:rPr>
          <w:rFonts w:ascii="Arial Nova" w:hAnsi="Arial Nova"/>
          <w:sz w:val="24"/>
          <w:szCs w:val="24"/>
        </w:rPr>
        <w:t>Παρασκευή Τυχεροπούλου η διενέργεια προκαταρκτικής εξέτασης σχετικά με την κατανομή Εθνικού Αποθέματος για την περίοδο 1/1/2018 έως 31/12/2021, βάσει των αναφερόμενων στο υπ’ αριθ. 71906/14-11-2022 (Ε.Π. 39/11-11-2022) έγγραφο του γραφείου Υπουργού του ΥΠΑΑΤ</w:t>
      </w:r>
      <w:r w:rsidR="00465673">
        <w:rPr>
          <w:rFonts w:ascii="Arial Nova" w:hAnsi="Arial Nova"/>
          <w:sz w:val="24"/>
          <w:szCs w:val="24"/>
        </w:rPr>
        <w:t xml:space="preserve"> (Γεωργαντά)</w:t>
      </w:r>
      <w:r w:rsidR="009F024B">
        <w:rPr>
          <w:rFonts w:ascii="Arial Nova" w:hAnsi="Arial Nova"/>
          <w:sz w:val="24"/>
          <w:szCs w:val="24"/>
        </w:rPr>
        <w:t xml:space="preserve"> και το υπ’ αριθ. </w:t>
      </w:r>
      <w:r w:rsidR="00465673" w:rsidRPr="00465673">
        <w:rPr>
          <w:rFonts w:ascii="Arial Nova" w:hAnsi="Arial Nova"/>
          <w:sz w:val="24"/>
          <w:szCs w:val="24"/>
        </w:rPr>
        <w:t xml:space="preserve">31932/22-05-2023 </w:t>
      </w:r>
      <w:r w:rsidR="009F024B">
        <w:rPr>
          <w:rFonts w:ascii="Arial Nova" w:hAnsi="Arial Nova"/>
          <w:sz w:val="24"/>
          <w:szCs w:val="24"/>
        </w:rPr>
        <w:t xml:space="preserve">σχετικό </w:t>
      </w:r>
      <w:r w:rsidR="00465673" w:rsidRPr="00465673">
        <w:rPr>
          <w:rFonts w:ascii="Arial Nova" w:hAnsi="Arial Nova"/>
          <w:sz w:val="24"/>
          <w:szCs w:val="24"/>
        </w:rPr>
        <w:t>πόρισμα</w:t>
      </w:r>
      <w:r w:rsidR="009F024B">
        <w:rPr>
          <w:rFonts w:ascii="Arial Nova" w:hAnsi="Arial Nova"/>
          <w:sz w:val="24"/>
          <w:szCs w:val="24"/>
        </w:rPr>
        <w:t xml:space="preserve"> που αυτοί συνέταξαν: </w:t>
      </w:r>
    </w:p>
    <w:p w14:paraId="75A0E50C" w14:textId="1DF6DB47" w:rsidR="008B349A" w:rsidRPr="001C23E4" w:rsidRDefault="009F024B" w:rsidP="00465673">
      <w:pPr>
        <w:spacing w:after="120" w:line="400" w:lineRule="exact"/>
        <w:jc w:val="both"/>
        <w:rPr>
          <w:rFonts w:ascii="Arial Nova" w:hAnsi="Arial Nova"/>
          <w:sz w:val="24"/>
          <w:szCs w:val="24"/>
        </w:rPr>
      </w:pPr>
      <w:r w:rsidRPr="0076043E">
        <w:rPr>
          <w:rFonts w:ascii="Arial Nova" w:hAnsi="Arial Nova"/>
          <w:i/>
          <w:iCs/>
          <w:sz w:val="24"/>
          <w:szCs w:val="24"/>
        </w:rPr>
        <w:t>«….</w:t>
      </w:r>
      <w:r w:rsidR="00465673" w:rsidRPr="0076043E">
        <w:rPr>
          <w:rFonts w:ascii="Arial Nova" w:hAnsi="Arial Nova"/>
          <w:i/>
          <w:iCs/>
          <w:sz w:val="24"/>
          <w:szCs w:val="24"/>
        </w:rPr>
        <w:t>Πράγματι, στο πόρισμα αυτό περιλαμβάνονται διάφορες διαπιστώσεις σχετικά με τον τρόπο ελέγχου και χειρισμού από τις αρμόδιες υπηρεσίες του ΟΠΕΚΕΠΕ, που ισχύουν και για άλλες περιπτώσεις, όχι μόνο το Εθνικό Απόθεμα.</w:t>
      </w:r>
      <w:r w:rsidRPr="0076043E">
        <w:rPr>
          <w:rFonts w:ascii="Arial Nova" w:hAnsi="Arial Nova"/>
          <w:i/>
          <w:iCs/>
          <w:sz w:val="24"/>
          <w:szCs w:val="24"/>
        </w:rPr>
        <w:t xml:space="preserve"> </w:t>
      </w:r>
      <w:r w:rsidR="00465673" w:rsidRPr="0076043E">
        <w:rPr>
          <w:rFonts w:ascii="Arial Nova" w:hAnsi="Arial Nova"/>
          <w:b/>
          <w:bCs/>
          <w:i/>
          <w:iCs/>
          <w:sz w:val="24"/>
          <w:szCs w:val="24"/>
        </w:rPr>
        <w:t>Συχνό λ.χ. ήταν το φαινόμενο να εισάγονται υποτιθέμενες διαδικασίες ελέγχου, προκειμένου να φανεί ότι γίνονταν ελεγκτικές ενέργειες, οι οποίες όμως απείχαν πολύ απ</w:t>
      </w:r>
      <w:r w:rsidRPr="0076043E">
        <w:rPr>
          <w:rFonts w:ascii="Arial Nova" w:hAnsi="Arial Nova"/>
          <w:b/>
          <w:bCs/>
          <w:i/>
          <w:iCs/>
          <w:sz w:val="24"/>
          <w:szCs w:val="24"/>
        </w:rPr>
        <w:t>’</w:t>
      </w:r>
      <w:r w:rsidR="00465673" w:rsidRPr="0076043E">
        <w:rPr>
          <w:rFonts w:ascii="Arial Nova" w:hAnsi="Arial Nova"/>
          <w:b/>
          <w:bCs/>
          <w:i/>
          <w:iCs/>
          <w:sz w:val="24"/>
          <w:szCs w:val="24"/>
        </w:rPr>
        <w:t xml:space="preserve"> την ουσία και δεν οδηγούσαν πουθενά.</w:t>
      </w:r>
      <w:r w:rsidRPr="0076043E">
        <w:rPr>
          <w:rFonts w:ascii="Arial Nova" w:hAnsi="Arial Nova"/>
          <w:i/>
          <w:iCs/>
          <w:sz w:val="24"/>
          <w:szCs w:val="24"/>
        </w:rPr>
        <w:t xml:space="preserve"> </w:t>
      </w:r>
      <w:r w:rsidR="00465673" w:rsidRPr="0076043E">
        <w:rPr>
          <w:rFonts w:ascii="Arial Nova" w:hAnsi="Arial Nova"/>
          <w:b/>
          <w:bCs/>
          <w:i/>
          <w:iCs/>
          <w:sz w:val="24"/>
          <w:szCs w:val="24"/>
        </w:rPr>
        <w:t>Χαρακτηριστικό τέτοιο παράδειγμα, ήταν οι έλεγχοι, που εισήγαγε η Α. Ρέππα, με πρόεδρο τον Δ. Μελά, για τον έλεγχο τίτλων, όπου δόθηκε εντολή στις περιφερειακές δ/</w:t>
      </w:r>
      <w:proofErr w:type="spellStart"/>
      <w:r w:rsidR="00465673" w:rsidRPr="0076043E">
        <w:rPr>
          <w:rFonts w:ascii="Arial Nova" w:hAnsi="Arial Nova"/>
          <w:b/>
          <w:bCs/>
          <w:i/>
          <w:iCs/>
          <w:sz w:val="24"/>
          <w:szCs w:val="24"/>
        </w:rPr>
        <w:t>νσεις</w:t>
      </w:r>
      <w:proofErr w:type="spellEnd"/>
      <w:r w:rsidR="00465673" w:rsidRPr="0076043E">
        <w:rPr>
          <w:rFonts w:ascii="Arial Nova" w:hAnsi="Arial Nova"/>
          <w:b/>
          <w:bCs/>
          <w:i/>
          <w:iCs/>
          <w:sz w:val="24"/>
          <w:szCs w:val="24"/>
        </w:rPr>
        <w:t xml:space="preserve"> να αποστέλλουν τα στοιχεία των ελεγχόμενων στις κατά τόπους Δ.Ο.Υ., προκειμένου να κάνουν εκείνες έλεγχο τίτλων.</w:t>
      </w:r>
      <w:r w:rsidRPr="0076043E">
        <w:rPr>
          <w:rFonts w:ascii="Arial Nova" w:hAnsi="Arial Nova"/>
          <w:b/>
          <w:bCs/>
          <w:i/>
          <w:iCs/>
          <w:sz w:val="24"/>
          <w:szCs w:val="24"/>
        </w:rPr>
        <w:t xml:space="preserve"> </w:t>
      </w:r>
      <w:r w:rsidR="00465673" w:rsidRPr="0076043E">
        <w:rPr>
          <w:rFonts w:ascii="Arial Nova" w:hAnsi="Arial Nova"/>
          <w:b/>
          <w:bCs/>
          <w:i/>
          <w:iCs/>
          <w:sz w:val="24"/>
          <w:szCs w:val="24"/>
        </w:rPr>
        <w:t>Η παραπάνω διαδικασία προφανώς δεν απέφερε τίποτα, ενώ παράλληλα έβαλε το προσωπικό του ΟΠΕΚΕΠΕ σε έναν κυκεώνα αλληλογραφίας με τις ΔΟΥ.</w:t>
      </w:r>
      <w:r w:rsidR="00465673" w:rsidRPr="0076043E">
        <w:rPr>
          <w:rFonts w:ascii="Arial Nova" w:hAnsi="Arial Nova"/>
          <w:i/>
          <w:iCs/>
          <w:sz w:val="24"/>
          <w:szCs w:val="24"/>
        </w:rPr>
        <w:t xml:space="preserve"> Οι ΔΟΥ στη συντριπτική τους πλειοψηφία, δεν απάντησαν ποτέ τίποτα, άλλες απάντησαν ότι δεν έχουν τέτοια αρμοδιότητα, ενώ ελάχιστες έστελναν απλώς ένα ιστορικό. Ειδικά για τους συγκεκριμένους ελέγχους, υπάρχει μήνυμα αλληλογραφίας της ελεγκτή, </w:t>
      </w:r>
      <w:proofErr w:type="spellStart"/>
      <w:r w:rsidR="00465673" w:rsidRPr="0076043E">
        <w:rPr>
          <w:rFonts w:ascii="Arial Nova" w:hAnsi="Arial Nova"/>
          <w:i/>
          <w:iCs/>
          <w:sz w:val="24"/>
          <w:szCs w:val="24"/>
        </w:rPr>
        <w:t>Χουδαλάκη</w:t>
      </w:r>
      <w:proofErr w:type="spellEnd"/>
      <w:r w:rsidR="00465673" w:rsidRPr="0076043E">
        <w:rPr>
          <w:rFonts w:ascii="Arial Nova" w:hAnsi="Arial Nova"/>
          <w:i/>
          <w:iCs/>
          <w:sz w:val="24"/>
          <w:szCs w:val="24"/>
        </w:rPr>
        <w:t xml:space="preserve"> Στέλλας του ΝΓ Χανίων του ΟΠΕΚΕΠΕ, που εξηγεί στην Α. Ρέππα το ανούσιο των εν λόγω ελέγχων, το οποίο και σας εγχειρίζω.</w:t>
      </w:r>
      <w:r w:rsidRPr="0076043E">
        <w:rPr>
          <w:rFonts w:ascii="Arial Nova" w:hAnsi="Arial Nova"/>
          <w:i/>
          <w:iCs/>
          <w:sz w:val="24"/>
          <w:szCs w:val="24"/>
        </w:rPr>
        <w:t xml:space="preserve"> </w:t>
      </w:r>
      <w:r w:rsidR="00465673" w:rsidRPr="0076043E">
        <w:rPr>
          <w:rFonts w:ascii="Arial Nova" w:hAnsi="Arial Nova"/>
          <w:i/>
          <w:iCs/>
          <w:sz w:val="24"/>
          <w:szCs w:val="24"/>
        </w:rPr>
        <w:t>Σε αντίστοιχες περιπτώσεις ανούσιων ελέγχων υπήρξε και αντίδραση από ελεγκτές, οι οποί</w:t>
      </w:r>
      <w:r w:rsidR="005C44ED" w:rsidRPr="0076043E">
        <w:rPr>
          <w:rFonts w:ascii="Arial Nova" w:hAnsi="Arial Nova"/>
          <w:i/>
          <w:iCs/>
          <w:sz w:val="24"/>
          <w:szCs w:val="24"/>
        </w:rPr>
        <w:t>οι</w:t>
      </w:r>
      <w:r w:rsidR="00465673" w:rsidRPr="0076043E">
        <w:rPr>
          <w:rFonts w:ascii="Arial Nova" w:hAnsi="Arial Nova"/>
          <w:i/>
          <w:iCs/>
          <w:sz w:val="24"/>
          <w:szCs w:val="24"/>
        </w:rPr>
        <w:t xml:space="preserve"> μέσω ηλεκτρονικής αλληλογραφίας απέστειλαν τις ενστάσεις και τις απόψεις τους για το ανούσιο του πράγματος και του ελέγχου. Επίσης, έχει παρατηρηθεί το φαινόμενο να εκτελείται ένας έλεγχος, οι ελεγχόμενοι να απορρίπτονται και να πρέπει να επιστρέψουν ενισχύσεις και με την αλλαγή μιας διοίκησης (φαινόμενο ιδιαίτερα συχνό στον ΟΠΕΚΕΠΕ) </w:t>
      </w:r>
      <w:r w:rsidR="00465673" w:rsidRPr="007B7C78">
        <w:rPr>
          <w:rFonts w:ascii="Arial Nova" w:hAnsi="Arial Nova"/>
          <w:b/>
          <w:bCs/>
          <w:i/>
          <w:iCs/>
          <w:sz w:val="24"/>
          <w:szCs w:val="24"/>
        </w:rPr>
        <w:t>να εκδίδει η νέα διοίκηση εκ νέου εντολή (ενδεχομένως με νέα εγκύκλιο και ίσως και με νέες επιτροπές ελέγχου), να διενεργείται ο έλεγχος και οι ελεγχόμενοι να δικαιώνονται.</w:t>
      </w:r>
      <w:r w:rsidR="00D517AC" w:rsidRPr="0076043E">
        <w:rPr>
          <w:rFonts w:ascii="Arial Nova" w:hAnsi="Arial Nova"/>
          <w:i/>
          <w:iCs/>
          <w:sz w:val="24"/>
          <w:szCs w:val="24"/>
        </w:rPr>
        <w:t xml:space="preserve"> </w:t>
      </w:r>
      <w:r w:rsidR="00465673" w:rsidRPr="0076043E">
        <w:rPr>
          <w:rFonts w:ascii="Arial Nova" w:hAnsi="Arial Nova"/>
          <w:i/>
          <w:iCs/>
          <w:sz w:val="24"/>
          <w:szCs w:val="24"/>
        </w:rPr>
        <w:t xml:space="preserve">Τον Νοέμβριο του 2021, έπειτα από επίμονες δικές μου πιέσεις και με δική μου πρωτοβουλία αλλά και επικοινωνία με το Κτηματολόγιο, </w:t>
      </w:r>
      <w:r w:rsidR="00465673" w:rsidRPr="007B7C78">
        <w:rPr>
          <w:rFonts w:ascii="Arial Nova" w:hAnsi="Arial Nova"/>
          <w:b/>
          <w:bCs/>
          <w:i/>
          <w:iCs/>
          <w:sz w:val="24"/>
          <w:szCs w:val="24"/>
        </w:rPr>
        <w:t xml:space="preserve">εστάλησαν στον ΟΠΕΚΕΠΕ </w:t>
      </w:r>
      <w:r w:rsidR="00465673" w:rsidRPr="007B7C78">
        <w:rPr>
          <w:rFonts w:ascii="Arial Nova" w:hAnsi="Arial Nova"/>
          <w:b/>
          <w:bCs/>
          <w:i/>
          <w:iCs/>
          <w:sz w:val="24"/>
          <w:szCs w:val="24"/>
        </w:rPr>
        <w:lastRenderedPageBreak/>
        <w:t>γε</w:t>
      </w:r>
      <w:r w:rsidR="00D517AC" w:rsidRPr="007B7C78">
        <w:rPr>
          <w:rFonts w:ascii="Arial Nova" w:hAnsi="Arial Nova"/>
          <w:b/>
          <w:bCs/>
          <w:i/>
          <w:iCs/>
          <w:sz w:val="24"/>
          <w:szCs w:val="24"/>
        </w:rPr>
        <w:t>ω</w:t>
      </w:r>
      <w:r w:rsidR="00465673" w:rsidRPr="007B7C78">
        <w:rPr>
          <w:rFonts w:ascii="Arial Nova" w:hAnsi="Arial Nova"/>
          <w:b/>
          <w:bCs/>
          <w:i/>
          <w:iCs/>
          <w:sz w:val="24"/>
          <w:szCs w:val="24"/>
        </w:rPr>
        <w:t>χωρικά και αλφαριθμητικά οι εκτάσεις του λειτουργούντος κτηματολογίου κυριότητας φορέων του Ελληνικού Δημοσίου. Με τα παραπάνω δεδομένα πραγματοποίησα μια σειρά ελέγχων, σχετικά με τους αιτούντες Εθνικό Απόθεμα 2021. Από τους ελέγχους μου προέκυψε σημαντικός αριθμός δικαιούχων, που οι δηλούμενες εκτάσεις τους εμπίπτουν στις παραπάνω εκτάσεις του κτηματολογίου, παρότι εκείνοι τις δήλωναν στο ΟΣΔΕ είτε σαν ιδιοκτήτες είτε σαν μισθωμένες από φυσικά πρόσωπα.</w:t>
      </w:r>
      <w:r w:rsidR="00D517AC" w:rsidRPr="0076043E">
        <w:rPr>
          <w:rFonts w:ascii="Arial Nova" w:hAnsi="Arial Nova"/>
          <w:i/>
          <w:iCs/>
          <w:sz w:val="24"/>
          <w:szCs w:val="24"/>
        </w:rPr>
        <w:t xml:space="preserve"> </w:t>
      </w:r>
      <w:r w:rsidR="00465673" w:rsidRPr="0076043E">
        <w:rPr>
          <w:rFonts w:ascii="Arial Nova" w:hAnsi="Arial Nova"/>
          <w:i/>
          <w:iCs/>
          <w:sz w:val="24"/>
          <w:szCs w:val="24"/>
        </w:rPr>
        <w:t>Τα αποτελέσματα εστάλησαν στη Δ/</w:t>
      </w:r>
      <w:proofErr w:type="spellStart"/>
      <w:r w:rsidR="00465673" w:rsidRPr="0076043E">
        <w:rPr>
          <w:rFonts w:ascii="Arial Nova" w:hAnsi="Arial Nova"/>
          <w:i/>
          <w:iCs/>
          <w:sz w:val="24"/>
          <w:szCs w:val="24"/>
        </w:rPr>
        <w:t>ντρια</w:t>
      </w:r>
      <w:proofErr w:type="spellEnd"/>
      <w:r w:rsidR="00465673" w:rsidRPr="0076043E">
        <w:rPr>
          <w:rFonts w:ascii="Arial Nova" w:hAnsi="Arial Nova"/>
          <w:i/>
          <w:iCs/>
          <w:sz w:val="24"/>
          <w:szCs w:val="24"/>
        </w:rPr>
        <w:t xml:space="preserve"> μου Α. Ρέππα, στον Δ/</w:t>
      </w:r>
      <w:proofErr w:type="spellStart"/>
      <w:r w:rsidR="00465673" w:rsidRPr="0076043E">
        <w:rPr>
          <w:rFonts w:ascii="Arial Nova" w:hAnsi="Arial Nova"/>
          <w:i/>
          <w:iCs/>
          <w:sz w:val="24"/>
          <w:szCs w:val="24"/>
        </w:rPr>
        <w:t>ντή</w:t>
      </w:r>
      <w:proofErr w:type="spellEnd"/>
      <w:r w:rsidR="00465673" w:rsidRPr="0076043E">
        <w:rPr>
          <w:rFonts w:ascii="Arial Nova" w:hAnsi="Arial Nova"/>
          <w:i/>
          <w:iCs/>
          <w:sz w:val="24"/>
          <w:szCs w:val="24"/>
        </w:rPr>
        <w:t xml:space="preserve"> Άμεσων Ενισχύσεων Φ. </w:t>
      </w:r>
      <w:proofErr w:type="spellStart"/>
      <w:r w:rsidR="00465673" w:rsidRPr="0076043E">
        <w:rPr>
          <w:rFonts w:ascii="Arial Nova" w:hAnsi="Arial Nova"/>
          <w:i/>
          <w:iCs/>
          <w:sz w:val="24"/>
          <w:szCs w:val="24"/>
        </w:rPr>
        <w:t>Μαχλέρα</w:t>
      </w:r>
      <w:proofErr w:type="spellEnd"/>
      <w:r w:rsidR="00465673" w:rsidRPr="0076043E">
        <w:rPr>
          <w:rFonts w:ascii="Arial Nova" w:hAnsi="Arial Nova"/>
          <w:i/>
          <w:iCs/>
          <w:sz w:val="24"/>
          <w:szCs w:val="24"/>
        </w:rPr>
        <w:t xml:space="preserve">, στον Πρόεδρο Δ. Μελά, στον Αντιπρόεδρο Π. Τζαβέλλα, στην προϊσταμένη τμήματος διαχείρισης δικαιωμάτων Ι. Μαρούλη και στην Κυριακή Βιτζηλαίου. Επιπλέον στις 08/12/2021 απέστειλα το υπ’ </w:t>
      </w:r>
      <w:proofErr w:type="spellStart"/>
      <w:r w:rsidR="00465673" w:rsidRPr="0076043E">
        <w:rPr>
          <w:rFonts w:ascii="Arial Nova" w:hAnsi="Arial Nova"/>
          <w:i/>
          <w:iCs/>
          <w:sz w:val="24"/>
          <w:szCs w:val="24"/>
        </w:rPr>
        <w:t>αριθμ</w:t>
      </w:r>
      <w:proofErr w:type="spellEnd"/>
      <w:r w:rsidR="00465673" w:rsidRPr="0076043E">
        <w:rPr>
          <w:rFonts w:ascii="Arial Nova" w:hAnsi="Arial Nova"/>
          <w:i/>
          <w:iCs/>
          <w:sz w:val="24"/>
          <w:szCs w:val="24"/>
        </w:rPr>
        <w:t>. 76705 ενημερωτικό σημείωμα προς τον Πρόεδρο κ. Μελά και τον Αντιπρόεδρο κ. Τζαβέλλα αναφορικά με τα αποτελέσματα των προαναφερθέντων διασταυρωτικών ελέγχων, το οποίο υπογράφει αρμοδίως η Προϊσταμένη της δ/</w:t>
      </w:r>
      <w:proofErr w:type="spellStart"/>
      <w:r w:rsidR="00465673" w:rsidRPr="0076043E">
        <w:rPr>
          <w:rFonts w:ascii="Arial Nova" w:hAnsi="Arial Nova"/>
          <w:i/>
          <w:iCs/>
          <w:sz w:val="24"/>
          <w:szCs w:val="24"/>
        </w:rPr>
        <w:t>νσης</w:t>
      </w:r>
      <w:proofErr w:type="spellEnd"/>
      <w:r w:rsidR="00465673" w:rsidRPr="0076043E">
        <w:rPr>
          <w:rFonts w:ascii="Arial Nova" w:hAnsi="Arial Nova"/>
          <w:i/>
          <w:iCs/>
          <w:sz w:val="24"/>
          <w:szCs w:val="24"/>
        </w:rPr>
        <w:t xml:space="preserve"> κ. Ρέππα, με σκοπό η Διοίκηση να δώσει οδηγίες στη δ/</w:t>
      </w:r>
      <w:proofErr w:type="spellStart"/>
      <w:r w:rsidR="00465673" w:rsidRPr="0076043E">
        <w:rPr>
          <w:rFonts w:ascii="Arial Nova" w:hAnsi="Arial Nova"/>
          <w:i/>
          <w:iCs/>
          <w:sz w:val="24"/>
          <w:szCs w:val="24"/>
        </w:rPr>
        <w:t>νση</w:t>
      </w:r>
      <w:proofErr w:type="spellEnd"/>
      <w:r w:rsidR="00465673" w:rsidRPr="0076043E">
        <w:rPr>
          <w:rFonts w:ascii="Arial Nova" w:hAnsi="Arial Nova"/>
          <w:i/>
          <w:iCs/>
          <w:sz w:val="24"/>
          <w:szCs w:val="24"/>
        </w:rPr>
        <w:t xml:space="preserve"> για τον χειρισμό των αποτελεσμάτων. Το εν λόγω έγγραφο κοινοποιήθηκε και στις δ/</w:t>
      </w:r>
      <w:proofErr w:type="spellStart"/>
      <w:r w:rsidR="00465673" w:rsidRPr="0076043E">
        <w:rPr>
          <w:rFonts w:ascii="Arial Nova" w:hAnsi="Arial Nova"/>
          <w:i/>
          <w:iCs/>
          <w:sz w:val="24"/>
          <w:szCs w:val="24"/>
        </w:rPr>
        <w:t>νσεις</w:t>
      </w:r>
      <w:proofErr w:type="spellEnd"/>
      <w:r w:rsidR="00465673" w:rsidRPr="0076043E">
        <w:rPr>
          <w:rFonts w:ascii="Arial Nova" w:hAnsi="Arial Nova"/>
          <w:i/>
          <w:iCs/>
          <w:sz w:val="24"/>
          <w:szCs w:val="24"/>
        </w:rPr>
        <w:t xml:space="preserve"> άμεσων ενισχύσεων και αγροτικής ανάπτυξης.</w:t>
      </w:r>
      <w:r w:rsidR="00D517AC" w:rsidRPr="0076043E">
        <w:rPr>
          <w:rFonts w:ascii="Arial Nova" w:hAnsi="Arial Nova"/>
          <w:i/>
          <w:iCs/>
          <w:sz w:val="24"/>
          <w:szCs w:val="24"/>
        </w:rPr>
        <w:t xml:space="preserve"> </w:t>
      </w:r>
      <w:r w:rsidR="00465673" w:rsidRPr="007B7C78">
        <w:rPr>
          <w:rFonts w:ascii="Arial Nova" w:hAnsi="Arial Nova"/>
          <w:b/>
          <w:bCs/>
          <w:i/>
          <w:iCs/>
          <w:sz w:val="24"/>
          <w:szCs w:val="24"/>
        </w:rPr>
        <w:t>Σε επόμενο χρόνο, η δ/</w:t>
      </w:r>
      <w:proofErr w:type="spellStart"/>
      <w:r w:rsidR="00465673" w:rsidRPr="007B7C78">
        <w:rPr>
          <w:rFonts w:ascii="Arial Nova" w:hAnsi="Arial Nova"/>
          <w:b/>
          <w:bCs/>
          <w:i/>
          <w:iCs/>
          <w:sz w:val="24"/>
          <w:szCs w:val="24"/>
        </w:rPr>
        <w:t>ντρια</w:t>
      </w:r>
      <w:proofErr w:type="spellEnd"/>
      <w:r w:rsidR="00465673" w:rsidRPr="007B7C78">
        <w:rPr>
          <w:rFonts w:ascii="Arial Nova" w:hAnsi="Arial Nova"/>
          <w:b/>
          <w:bCs/>
          <w:i/>
          <w:iCs/>
          <w:sz w:val="24"/>
          <w:szCs w:val="24"/>
        </w:rPr>
        <w:t xml:space="preserve"> μου κ. Ρέππα, μου είπε ότι η εν λόγω διαδικασία πρέπει να σταματήσει, διότι της τηλεφώνησε η προϊσταμένη της νομικής υπηρεσίας του ΟΠΕΚΕΠΕ κ. Α. Μάνου, η οποία είχε τηλεφωνικά μιλήσει με κάποια νομικό του κτηματολογίου, ότι δεν μπορούν να αποκλειστούν οι παραπάνω δικαιούχοι από τις ενισχύσεις, διότι οι εγγραφές αυτές του κτηματολογίου δεν είναι οριστικές,</w:t>
      </w:r>
      <w:r w:rsidR="00465673" w:rsidRPr="0076043E">
        <w:rPr>
          <w:rFonts w:ascii="Arial Nova" w:hAnsi="Arial Nova"/>
          <w:i/>
          <w:iCs/>
          <w:sz w:val="24"/>
          <w:szCs w:val="24"/>
        </w:rPr>
        <w:t xml:space="preserve"> σύμφωνα με όσα ορίζει η νομοθεσία του κτηματολογίου (πρέπει να παρέλθει επταετία από τις πρώτες εγγραφές χωρίς αμφισβήτηση ή κάτι τέτοιο), συνεπώς σταμάτησα τις ενέργειες.</w:t>
      </w:r>
      <w:r w:rsidR="00D517AC" w:rsidRPr="0076043E">
        <w:rPr>
          <w:rFonts w:ascii="Arial Nova" w:hAnsi="Arial Nova"/>
          <w:i/>
          <w:iCs/>
          <w:sz w:val="24"/>
          <w:szCs w:val="24"/>
        </w:rPr>
        <w:t xml:space="preserve"> </w:t>
      </w:r>
      <w:r w:rsidR="00465673" w:rsidRPr="0076043E">
        <w:rPr>
          <w:rFonts w:ascii="Arial Nova" w:hAnsi="Arial Nova"/>
          <w:i/>
          <w:iCs/>
          <w:sz w:val="24"/>
          <w:szCs w:val="24"/>
        </w:rPr>
        <w:t>Εξάλλου, (δεν θυμάμαι σε ποιο χρονικό διάστημα αλλά σίγουρα μεταγενέστερο του παραπάνω) έθεσα το θέμα στη μικτή νομική και νομοτεχνική επιτροπή, για την εγκυρότητα των εγγραφών, του λειτουργούντος κτηματολογίου και για το αν μπορούν να χρησιμοποιηθούν για τον αποκλεισμό από ενισχύσεις, εφόσον δεν υπάρχει ταύτιση των δικαιούχων με τις εγγραφές του κτηματολογίου. Εξ όσων θυμάμαι, το περιεχόμενο του πρακτικού της επιτροπής ευθυγραμμιζόταν με την παραπάνω άποψη</w:t>
      </w:r>
      <w:r w:rsidR="00D517AC" w:rsidRPr="0076043E">
        <w:rPr>
          <w:rFonts w:ascii="Arial Nova" w:hAnsi="Arial Nova"/>
          <w:i/>
          <w:iCs/>
          <w:sz w:val="24"/>
          <w:szCs w:val="24"/>
        </w:rPr>
        <w:t xml:space="preserve"> …… </w:t>
      </w:r>
      <w:r w:rsidR="00465673" w:rsidRPr="0076043E">
        <w:rPr>
          <w:rFonts w:ascii="Arial Nova" w:hAnsi="Arial Nova"/>
          <w:i/>
          <w:iCs/>
          <w:sz w:val="24"/>
          <w:szCs w:val="24"/>
        </w:rPr>
        <w:t xml:space="preserve">Θέλω να σημειώσω ότι τον Σεπτέμβριο του 2021 εντόπισα δηλώσεις βοσκοτόπων στο </w:t>
      </w:r>
      <w:proofErr w:type="spellStart"/>
      <w:r w:rsidR="00465673" w:rsidRPr="0076043E">
        <w:rPr>
          <w:rFonts w:ascii="Arial Nova" w:hAnsi="Arial Nova"/>
          <w:i/>
          <w:iCs/>
          <w:sz w:val="24"/>
          <w:szCs w:val="24"/>
        </w:rPr>
        <w:t>Γαϊδουρονήσι</w:t>
      </w:r>
      <w:proofErr w:type="spellEnd"/>
      <w:r w:rsidR="00465673" w:rsidRPr="0076043E">
        <w:rPr>
          <w:rFonts w:ascii="Arial Nova" w:hAnsi="Arial Nova"/>
          <w:i/>
          <w:iCs/>
          <w:sz w:val="24"/>
          <w:szCs w:val="24"/>
        </w:rPr>
        <w:t xml:space="preserve"> (Χρυσή) από ΑΦΜ με έδρα την Κρήτη, ως μισθωμένα με κυκλικές μισθώσεις. Συνέταξα σχετικό αναλυτικό έγγραφο με </w:t>
      </w:r>
      <w:r w:rsidR="00465673" w:rsidRPr="0076043E">
        <w:rPr>
          <w:rFonts w:ascii="Arial Nova" w:hAnsi="Arial Nova"/>
          <w:i/>
          <w:iCs/>
          <w:sz w:val="24"/>
          <w:szCs w:val="24"/>
        </w:rPr>
        <w:lastRenderedPageBreak/>
        <w:t>λεπτομερή παρουσίαση των ευρημάτων προς τη Διοίκηση του ΟΠΕΚΕΠΕ, τη Δ/</w:t>
      </w:r>
      <w:proofErr w:type="spellStart"/>
      <w:r w:rsidR="00465673" w:rsidRPr="0076043E">
        <w:rPr>
          <w:rFonts w:ascii="Arial Nova" w:hAnsi="Arial Nova"/>
          <w:i/>
          <w:iCs/>
          <w:sz w:val="24"/>
          <w:szCs w:val="24"/>
        </w:rPr>
        <w:t>ντρια</w:t>
      </w:r>
      <w:proofErr w:type="spellEnd"/>
      <w:r w:rsidR="00465673" w:rsidRPr="0076043E">
        <w:rPr>
          <w:rFonts w:ascii="Arial Nova" w:hAnsi="Arial Nova"/>
          <w:i/>
          <w:iCs/>
          <w:sz w:val="24"/>
          <w:szCs w:val="24"/>
        </w:rPr>
        <w:t xml:space="preserve"> μου και την κ. Αδαμοπούλου Καλλιόπη. Δεν γνωρίζω αν διατάχθηκε σχετικός έλεγχος (σας εγχειρίζω τα σχετικά έγγραφα).</w:t>
      </w:r>
      <w:r w:rsidR="00D517AC" w:rsidRPr="0076043E">
        <w:rPr>
          <w:rFonts w:ascii="Arial Nova" w:hAnsi="Arial Nova"/>
          <w:i/>
          <w:iCs/>
          <w:sz w:val="24"/>
          <w:szCs w:val="24"/>
        </w:rPr>
        <w:t xml:space="preserve"> </w:t>
      </w:r>
      <w:r w:rsidR="00465673" w:rsidRPr="0076043E">
        <w:rPr>
          <w:rFonts w:ascii="Arial Nova" w:hAnsi="Arial Nova"/>
          <w:b/>
          <w:bCs/>
          <w:i/>
          <w:iCs/>
          <w:sz w:val="24"/>
          <w:szCs w:val="24"/>
        </w:rPr>
        <w:t xml:space="preserve">Θέλω επίσης να αναφερθώ σε επιτόπιους ελέγχους που διενήργησαν υπάλληλοι του ΟΠΕΚΕΠΕ στην Κω και την Κάλυμνο, κατόπιν παραγγελίας του Εισαγγελέα </w:t>
      </w:r>
      <w:proofErr w:type="spellStart"/>
      <w:r w:rsidR="00465673" w:rsidRPr="0076043E">
        <w:rPr>
          <w:rFonts w:ascii="Arial Nova" w:hAnsi="Arial Nova"/>
          <w:b/>
          <w:bCs/>
          <w:i/>
          <w:iCs/>
          <w:sz w:val="24"/>
          <w:szCs w:val="24"/>
        </w:rPr>
        <w:t>Πλημ</w:t>
      </w:r>
      <w:proofErr w:type="spellEnd"/>
      <w:r w:rsidR="00465673" w:rsidRPr="0076043E">
        <w:rPr>
          <w:rFonts w:ascii="Arial Nova" w:hAnsi="Arial Nova"/>
          <w:b/>
          <w:bCs/>
          <w:i/>
          <w:iCs/>
          <w:sz w:val="24"/>
          <w:szCs w:val="24"/>
        </w:rPr>
        <w:t>/</w:t>
      </w:r>
      <w:proofErr w:type="spellStart"/>
      <w:r w:rsidR="00465673" w:rsidRPr="0076043E">
        <w:rPr>
          <w:rFonts w:ascii="Arial Nova" w:hAnsi="Arial Nova"/>
          <w:b/>
          <w:bCs/>
          <w:i/>
          <w:iCs/>
          <w:sz w:val="24"/>
          <w:szCs w:val="24"/>
        </w:rPr>
        <w:t>κών</w:t>
      </w:r>
      <w:proofErr w:type="spellEnd"/>
      <w:r w:rsidR="00465673" w:rsidRPr="0076043E">
        <w:rPr>
          <w:rFonts w:ascii="Arial Nova" w:hAnsi="Arial Nova"/>
          <w:b/>
          <w:bCs/>
          <w:i/>
          <w:iCs/>
          <w:sz w:val="24"/>
          <w:szCs w:val="24"/>
        </w:rPr>
        <w:t xml:space="preserve"> Κω. Όπως ανέφεραν οι ελεγκτές, στους ελέγχους αυτούς παρευρίσκονταν υπάλληλοι των ΚΥΔ, ως εκπρόσωποι των ελεγχόμενων. Αυτοί υποδείκνυαν στους ελεγκτές τις ελεγχόμενες εκτάσεις με τη χρήση GPS, γεγονός, που αντιλαμβάνονται οι ελεγκτές, πλην όμως δεν το κατέγραφαν στις εκθέσεις τους, γιατί δεν απαγορευόταν απ’ την εγκύκλιο.</w:t>
      </w:r>
      <w:r w:rsidR="00465673" w:rsidRPr="0076043E">
        <w:rPr>
          <w:rFonts w:ascii="Arial Nova" w:hAnsi="Arial Nova"/>
          <w:i/>
          <w:iCs/>
          <w:sz w:val="24"/>
          <w:szCs w:val="24"/>
        </w:rPr>
        <w:t xml:space="preserve"> Έτσι, οι έλεγχοι αυτοί εμφανίζονταν χωρίς ευρήματα. Τον Απρίλιο του 2022 η περιοχή των Δωδεκανήσων, εκτός της Κω, εντάχθηκε στην ανάρτηση του κτηματολογίου. Το καλοκαίρι του 2022 ενημέρωσα τον κ. Σημανδράκο, που είχε ήδη αναλάβει πρόεδρος του ΟΠΕΚΕΠΕ και του πρότεινα για τους ελέγχους, που συμπεριλαμβάνονταν στην παραγγελία του Εισαγγελέα της Κω, να κάνουμε διασταυρωτικούς ελέγχους, με βάση τα στοιχεία του Κτηματολογίου. </w:t>
      </w:r>
      <w:r w:rsidR="00465673" w:rsidRPr="0076043E">
        <w:rPr>
          <w:rFonts w:ascii="Arial Nova" w:hAnsi="Arial Nova"/>
          <w:b/>
          <w:bCs/>
          <w:i/>
          <w:iCs/>
          <w:sz w:val="24"/>
          <w:szCs w:val="24"/>
        </w:rPr>
        <w:t>Από τους ελέγχους αυτούς, που διενήργησα, αφού προηγουμένως συνεννοήθηκα με τον Πταισματοδίκη Κω, ο οποίος εκτελούσε την εισαγγελική παραγγελία και μετά την αποστολή των σχετικών στοιχείων από το Κτηματολόγιο τον Οκτώβριο του 2022, διαπίστωσα ότι στη συντριπτική πλειοψηφία των περιπτώσεων, δεν υπήρχε ταύτιση μεταξύ των δηλώσεων ΟΣΔΕ και των αντίστοιχων εγγραφών στο κτηματολόγιο.</w:t>
      </w:r>
      <w:r w:rsidR="00465673" w:rsidRPr="0076043E">
        <w:rPr>
          <w:rFonts w:ascii="Arial Nova" w:hAnsi="Arial Nova"/>
          <w:i/>
          <w:iCs/>
          <w:sz w:val="24"/>
          <w:szCs w:val="24"/>
        </w:rPr>
        <w:t xml:space="preserve"> Τα αποτελέσματα του συγκεκριμένου ελέγχου απεστάλησαν στον Πταισματοδίκη Κω τον επόμενο μήνα. Ωστόσο, επειδή δεν είχε προχωρήσει η </w:t>
      </w:r>
      <w:proofErr w:type="spellStart"/>
      <w:r w:rsidR="00465673" w:rsidRPr="0076043E">
        <w:rPr>
          <w:rFonts w:ascii="Arial Nova" w:hAnsi="Arial Nova"/>
          <w:i/>
          <w:iCs/>
          <w:sz w:val="24"/>
          <w:szCs w:val="24"/>
        </w:rPr>
        <w:t>κτηματογράφηση</w:t>
      </w:r>
      <w:proofErr w:type="spellEnd"/>
      <w:r w:rsidR="00465673" w:rsidRPr="0076043E">
        <w:rPr>
          <w:rFonts w:ascii="Arial Nova" w:hAnsi="Arial Nova"/>
          <w:i/>
          <w:iCs/>
          <w:sz w:val="24"/>
          <w:szCs w:val="24"/>
        </w:rPr>
        <w:t xml:space="preserve"> στο νησί της Κω και η απάντηση του Πταισματοδικείου ήταν να γίνει ο έλεγχος με βάση τα στοιχεία του κτηματολογίου, ο κ. Μπαμπασίδης, ως αντιπρόεδρος του ΟΠΕΚΕΠΕ, αρμόδιος για τις Δ/</w:t>
      </w:r>
      <w:proofErr w:type="spellStart"/>
      <w:r w:rsidR="00465673" w:rsidRPr="0076043E">
        <w:rPr>
          <w:rFonts w:ascii="Arial Nova" w:hAnsi="Arial Nova"/>
          <w:i/>
          <w:iCs/>
          <w:sz w:val="24"/>
          <w:szCs w:val="24"/>
        </w:rPr>
        <w:t>νσεις</w:t>
      </w:r>
      <w:proofErr w:type="spellEnd"/>
      <w:r w:rsidR="00465673" w:rsidRPr="0076043E">
        <w:rPr>
          <w:rFonts w:ascii="Arial Nova" w:hAnsi="Arial Nova"/>
          <w:i/>
          <w:iCs/>
          <w:sz w:val="24"/>
          <w:szCs w:val="24"/>
        </w:rPr>
        <w:t xml:space="preserve"> Τεχνικών Ελέγχων και Άμεσων Ενισχύσεων, επικοινώνησε με το Πταισματοδικείο Κω και συνεννοήθηκε ώστε, ειδικά για το νησί της Κω, ο έλεγχος να γίνει με βάση τα στοιχεία του παλιού Κτηματολογίου. Για τον λόγο αυτόν, ενέκρινε τη μετάβαση στο νησί της Κω των υπαλλήλων του ΟΠΕΚΕΠΕ, της κ. </w:t>
      </w:r>
      <w:proofErr w:type="spellStart"/>
      <w:r w:rsidR="00465673" w:rsidRPr="0076043E">
        <w:rPr>
          <w:rFonts w:ascii="Arial Nova" w:hAnsi="Arial Nova"/>
          <w:i/>
          <w:iCs/>
          <w:sz w:val="24"/>
          <w:szCs w:val="24"/>
        </w:rPr>
        <w:t>Κουρμέντζα</w:t>
      </w:r>
      <w:proofErr w:type="spellEnd"/>
      <w:r w:rsidR="00465673" w:rsidRPr="0076043E">
        <w:rPr>
          <w:rFonts w:ascii="Arial Nova" w:hAnsi="Arial Nova"/>
          <w:i/>
          <w:iCs/>
          <w:sz w:val="24"/>
          <w:szCs w:val="24"/>
        </w:rPr>
        <w:t xml:space="preserve"> και της κ. </w:t>
      </w:r>
      <w:proofErr w:type="spellStart"/>
      <w:r w:rsidR="00465673" w:rsidRPr="0076043E">
        <w:rPr>
          <w:rFonts w:ascii="Arial Nova" w:hAnsi="Arial Nova"/>
          <w:i/>
          <w:iCs/>
          <w:sz w:val="24"/>
          <w:szCs w:val="24"/>
        </w:rPr>
        <w:t>Πιστόλη</w:t>
      </w:r>
      <w:proofErr w:type="spellEnd"/>
      <w:r w:rsidR="00465673" w:rsidRPr="0076043E">
        <w:rPr>
          <w:rFonts w:ascii="Arial Nova" w:hAnsi="Arial Nova"/>
          <w:i/>
          <w:iCs/>
          <w:sz w:val="24"/>
          <w:szCs w:val="24"/>
        </w:rPr>
        <w:t>, ώστε να κάνουν τους ελέγχους στο Υποθηκοφυλακείο της Κω. Αυτό προφανώς ήταν μια πολύ χρονοβόρα διαδικασία και μέχρι τις 28/12/2023, που εγώ ήμουν στη θέση του Δ/</w:t>
      </w:r>
      <w:proofErr w:type="spellStart"/>
      <w:r w:rsidR="00465673" w:rsidRPr="0076043E">
        <w:rPr>
          <w:rFonts w:ascii="Arial Nova" w:hAnsi="Arial Nova"/>
          <w:i/>
          <w:iCs/>
          <w:sz w:val="24"/>
          <w:szCs w:val="24"/>
        </w:rPr>
        <w:t>ντή</w:t>
      </w:r>
      <w:proofErr w:type="spellEnd"/>
      <w:r w:rsidR="00465673" w:rsidRPr="0076043E">
        <w:rPr>
          <w:rFonts w:ascii="Arial Nova" w:hAnsi="Arial Nova"/>
          <w:i/>
          <w:iCs/>
          <w:sz w:val="24"/>
          <w:szCs w:val="24"/>
        </w:rPr>
        <w:t xml:space="preserve"> Τεχνικών Ελέγχων, δεν είχα λάβει τα αποτελέσματα των σχετικών ελέγχων, ώστε </w:t>
      </w:r>
      <w:r w:rsidR="00465673" w:rsidRPr="0076043E">
        <w:rPr>
          <w:rFonts w:ascii="Arial Nova" w:hAnsi="Arial Nova"/>
          <w:i/>
          <w:iCs/>
          <w:sz w:val="24"/>
          <w:szCs w:val="24"/>
        </w:rPr>
        <w:lastRenderedPageBreak/>
        <w:t xml:space="preserve">να τα διαβιβάσω στο Πταισματοδικείο Κω και ούτε πλέον είμαι σε θέση να γνωρίζω ποια ήταν η εξέλιξη. Αξίζει, πάντως να σημειωθεί ότι έως και την εξόφληση των πληρωμών του έτους 2023 τα συγκεκριμένα ΑΦΜ ήταν δεσμευμένα, προκειμένου να μην πληρωθούν. Στις 18/01/2024 παρέδωσα στην κ. Σταυρούλα </w:t>
      </w:r>
      <w:proofErr w:type="spellStart"/>
      <w:r w:rsidR="00465673" w:rsidRPr="0076043E">
        <w:rPr>
          <w:rFonts w:ascii="Arial Nova" w:hAnsi="Arial Nova"/>
          <w:i/>
          <w:iCs/>
          <w:sz w:val="24"/>
          <w:szCs w:val="24"/>
        </w:rPr>
        <w:t>Κουρμέτζα</w:t>
      </w:r>
      <w:proofErr w:type="spellEnd"/>
      <w:r w:rsidR="00465673" w:rsidRPr="0076043E">
        <w:rPr>
          <w:rFonts w:ascii="Arial Nova" w:hAnsi="Arial Nova"/>
          <w:i/>
          <w:iCs/>
          <w:sz w:val="24"/>
          <w:szCs w:val="24"/>
        </w:rPr>
        <w:t>, η οποία με αντικατέστησε στη θέση του Προϊστάμενου της Δ/</w:t>
      </w:r>
      <w:proofErr w:type="spellStart"/>
      <w:r w:rsidR="00465673" w:rsidRPr="0076043E">
        <w:rPr>
          <w:rFonts w:ascii="Arial Nova" w:hAnsi="Arial Nova"/>
          <w:i/>
          <w:iCs/>
          <w:sz w:val="24"/>
          <w:szCs w:val="24"/>
        </w:rPr>
        <w:t>νσης</w:t>
      </w:r>
      <w:proofErr w:type="spellEnd"/>
      <w:r w:rsidR="00465673" w:rsidRPr="0076043E">
        <w:rPr>
          <w:rFonts w:ascii="Arial Nova" w:hAnsi="Arial Nova"/>
          <w:i/>
          <w:iCs/>
          <w:sz w:val="24"/>
          <w:szCs w:val="24"/>
        </w:rPr>
        <w:t>, τους ελέγχους, που είχα διενεργήσει μέχρι τότε….»</w:t>
      </w:r>
      <w:r w:rsidR="0076043E">
        <w:rPr>
          <w:rFonts w:ascii="Arial Nova" w:hAnsi="Arial Nova"/>
          <w:sz w:val="24"/>
          <w:szCs w:val="24"/>
        </w:rPr>
        <w:t>.</w:t>
      </w:r>
    </w:p>
    <w:p w14:paraId="175B301D" w14:textId="2EEE59D2" w:rsidR="00B016FD" w:rsidRDefault="006C1CB9" w:rsidP="00B016FD">
      <w:pPr>
        <w:spacing w:after="120" w:line="400" w:lineRule="exact"/>
        <w:jc w:val="both"/>
        <w:rPr>
          <w:rFonts w:ascii="Arial Nova" w:hAnsi="Arial Nova"/>
          <w:sz w:val="24"/>
          <w:szCs w:val="24"/>
        </w:rPr>
      </w:pPr>
      <w:r w:rsidRPr="00B016FD">
        <w:rPr>
          <w:rFonts w:ascii="Arial Nova" w:hAnsi="Arial Nova"/>
          <w:sz w:val="24"/>
          <w:szCs w:val="24"/>
        </w:rPr>
        <w:t xml:space="preserve">Σε υπόμνημά του προς την Υπηρεσία Εσωτερικών Υποθέσεων, που διενεργούσε </w:t>
      </w:r>
      <w:r w:rsidR="00B016FD">
        <w:rPr>
          <w:rFonts w:ascii="Arial Nova" w:hAnsi="Arial Nova"/>
          <w:sz w:val="24"/>
          <w:szCs w:val="24"/>
        </w:rPr>
        <w:t>από το 2022 πρ</w:t>
      </w:r>
      <w:r w:rsidRPr="00B016FD">
        <w:rPr>
          <w:rFonts w:ascii="Arial Nova" w:hAnsi="Arial Nova"/>
          <w:sz w:val="24"/>
          <w:szCs w:val="24"/>
        </w:rPr>
        <w:t>οκαταρκτική εξέταση, ο Ευ. Σημανδράκος αναφέρει ότι</w:t>
      </w:r>
      <w:r w:rsidR="00B016FD" w:rsidRPr="00B016FD">
        <w:t xml:space="preserve"> </w:t>
      </w:r>
      <w:r w:rsidR="00B016FD" w:rsidRPr="00B016FD">
        <w:rPr>
          <w:rFonts w:ascii="Arial Nova" w:hAnsi="Arial Nova"/>
          <w:sz w:val="24"/>
          <w:szCs w:val="24"/>
        </w:rPr>
        <w:t xml:space="preserve">από ελέγχους που άρχισαν το 2020 από τον προηγούμενο πρόεδρο Γ. Βάρρα με βάση καταγγελίες και εντάθηκαν το καλοκαίρι του 2022 που ανέλαβε ο ίδιος Πρόεδρος του Οργανισμού </w:t>
      </w:r>
      <w:r w:rsidR="00B016FD" w:rsidRPr="00B76467">
        <w:rPr>
          <w:rFonts w:ascii="Arial Nova" w:hAnsi="Arial Nova"/>
          <w:b/>
          <w:bCs/>
          <w:sz w:val="24"/>
          <w:szCs w:val="24"/>
        </w:rPr>
        <w:t>διαπιστώθηκε ότι από το 2018 ξεκίνησε από μικρές ομάδες οργανωμένη προσπάθεια για τη λήψη μέσω δημιουργίας τεχνητών συνθηκών σημαντικών ποσών ενισχύσεων βασικής ενίσχυσης, με απόσπαση κατανομής δικαιωμάτων βασικής ενίσχυσης μέσω του εθνικού αποθέματος. Οι βασικές μέθοδοι που χρησιμοποιούνταν ήταν:</w:t>
      </w:r>
    </w:p>
    <w:p w14:paraId="5457AA4C" w14:textId="64BF3B84" w:rsidR="00B016FD" w:rsidRDefault="00B016FD" w:rsidP="00B016FD">
      <w:pPr>
        <w:spacing w:after="120" w:line="400" w:lineRule="exact"/>
        <w:jc w:val="both"/>
        <w:rPr>
          <w:rFonts w:ascii="Arial Nova" w:hAnsi="Arial Nova"/>
          <w:sz w:val="24"/>
          <w:szCs w:val="24"/>
        </w:rPr>
      </w:pPr>
      <w:r>
        <w:rPr>
          <w:rFonts w:ascii="Arial Nova" w:hAnsi="Arial Nova"/>
          <w:sz w:val="24"/>
          <w:szCs w:val="24"/>
        </w:rPr>
        <w:t xml:space="preserve">α) </w:t>
      </w:r>
      <w:r w:rsidRPr="00B016FD">
        <w:rPr>
          <w:rFonts w:ascii="Arial Nova" w:hAnsi="Arial Nova"/>
          <w:sz w:val="24"/>
          <w:szCs w:val="24"/>
        </w:rPr>
        <w:t>Δήλωση μεγάλων εκτάσεων δημοσίων βοσκοτόπων ως ιδιόκτητων και παρουσίαση της χρήσης τους και κατοχής μέσω τριγωνικών μισθώσεων με μοναδικό έγγραφο ιδιοκτησίας το Ε9 του εκμισθωτή. Ε</w:t>
      </w:r>
      <w:r>
        <w:rPr>
          <w:rFonts w:ascii="Arial Nova" w:hAnsi="Arial Nova"/>
          <w:sz w:val="24"/>
          <w:szCs w:val="24"/>
        </w:rPr>
        <w:t>πρόκειτο για ε</w:t>
      </w:r>
      <w:r w:rsidRPr="00B016FD">
        <w:rPr>
          <w:rFonts w:ascii="Arial Nova" w:hAnsi="Arial Nova"/>
          <w:sz w:val="24"/>
          <w:szCs w:val="24"/>
        </w:rPr>
        <w:t xml:space="preserve">κτάσεις πολύ μακριά από την έδρα της εκμετάλλευσης και παρά το ότι πρόκειται για βοσκοτόπους οι αιτούντες δεν διέθεταν ζώα και </w:t>
      </w:r>
      <w:r>
        <w:rPr>
          <w:rFonts w:ascii="Arial Nova" w:hAnsi="Arial Nova"/>
          <w:sz w:val="24"/>
          <w:szCs w:val="24"/>
        </w:rPr>
        <w:t xml:space="preserve">τις </w:t>
      </w:r>
      <w:r w:rsidRPr="00B016FD">
        <w:rPr>
          <w:rFonts w:ascii="Arial Nova" w:hAnsi="Arial Nova"/>
          <w:sz w:val="24"/>
          <w:szCs w:val="24"/>
        </w:rPr>
        <w:t>δήλωναν</w:t>
      </w:r>
      <w:r>
        <w:rPr>
          <w:rFonts w:ascii="Arial Nova" w:hAnsi="Arial Nova"/>
          <w:sz w:val="24"/>
          <w:szCs w:val="24"/>
        </w:rPr>
        <w:t xml:space="preserve"> για</w:t>
      </w:r>
      <w:r w:rsidRPr="00B016FD">
        <w:rPr>
          <w:rFonts w:ascii="Arial Nova" w:hAnsi="Arial Nova"/>
          <w:sz w:val="24"/>
          <w:szCs w:val="24"/>
        </w:rPr>
        <w:t xml:space="preserve"> γεωργική χρήση</w:t>
      </w:r>
      <w:r>
        <w:rPr>
          <w:rFonts w:ascii="Arial Nova" w:hAnsi="Arial Nova"/>
          <w:sz w:val="24"/>
          <w:szCs w:val="24"/>
        </w:rPr>
        <w:t xml:space="preserve"> ως</w:t>
      </w:r>
      <w:r w:rsidRPr="00B016FD">
        <w:rPr>
          <w:rFonts w:ascii="Arial Nova" w:hAnsi="Arial Nova"/>
          <w:sz w:val="24"/>
          <w:szCs w:val="24"/>
        </w:rPr>
        <w:t xml:space="preserve"> βοσκότοπο</w:t>
      </w:r>
      <w:r>
        <w:rPr>
          <w:rFonts w:ascii="Arial Nova" w:hAnsi="Arial Nova"/>
          <w:sz w:val="24"/>
          <w:szCs w:val="24"/>
        </w:rPr>
        <w:t>υς</w:t>
      </w:r>
      <w:r w:rsidRPr="00B016FD">
        <w:rPr>
          <w:rFonts w:ascii="Arial Nova" w:hAnsi="Arial Nova"/>
          <w:sz w:val="24"/>
          <w:szCs w:val="24"/>
        </w:rPr>
        <w:t xml:space="preserve"> σε καλή γεωργική κατάσταση.</w:t>
      </w:r>
      <w:r>
        <w:rPr>
          <w:rFonts w:ascii="Arial Nova" w:hAnsi="Arial Nova"/>
          <w:sz w:val="24"/>
          <w:szCs w:val="24"/>
        </w:rPr>
        <w:t xml:space="preserve"> </w:t>
      </w:r>
      <w:r w:rsidRPr="00B016FD">
        <w:rPr>
          <w:rFonts w:ascii="Arial Nova" w:hAnsi="Arial Nova"/>
          <w:sz w:val="24"/>
          <w:szCs w:val="24"/>
        </w:rPr>
        <w:t>Οι φερόμενες ως ιδιόκτητες εκτάσεις βοσκοτόπων εμφανίζονταν σε νησιά του Αιγαίου και στη Βόρεια Ελλάδα σε ορεινές περιοχές όπως ο Γράμμος.</w:t>
      </w:r>
      <w:r>
        <w:rPr>
          <w:rFonts w:ascii="Arial Nova" w:hAnsi="Arial Nova"/>
          <w:sz w:val="24"/>
          <w:szCs w:val="24"/>
        </w:rPr>
        <w:t xml:space="preserve"> </w:t>
      </w:r>
    </w:p>
    <w:p w14:paraId="652870A4" w14:textId="6CB6068F" w:rsidR="009D6DA0" w:rsidRDefault="00B016FD" w:rsidP="00B016FD">
      <w:pPr>
        <w:spacing w:after="120" w:line="400" w:lineRule="exact"/>
        <w:jc w:val="both"/>
        <w:rPr>
          <w:rFonts w:ascii="Arial Nova" w:hAnsi="Arial Nova"/>
          <w:sz w:val="24"/>
          <w:szCs w:val="24"/>
        </w:rPr>
      </w:pPr>
      <w:r>
        <w:rPr>
          <w:rFonts w:ascii="Arial Nova" w:hAnsi="Arial Nova"/>
          <w:sz w:val="24"/>
          <w:szCs w:val="24"/>
        </w:rPr>
        <w:t xml:space="preserve">β) </w:t>
      </w:r>
      <w:r w:rsidR="00B76467">
        <w:rPr>
          <w:rFonts w:ascii="Arial Nova" w:hAnsi="Arial Nova"/>
          <w:sz w:val="24"/>
          <w:szCs w:val="24"/>
        </w:rPr>
        <w:t>Δ</w:t>
      </w:r>
      <w:r w:rsidRPr="00B016FD">
        <w:rPr>
          <w:rFonts w:ascii="Arial Nova" w:hAnsi="Arial Nova"/>
          <w:sz w:val="24"/>
          <w:szCs w:val="24"/>
        </w:rPr>
        <w:t>ήλωση ψευδούς υπερβολικού αριθμού ζώων ώστε να αποσπούν αναλογικά εκτάσεις από την τεχνική λύση κατανομής δημόσιων βοσκοτόπων, τα οποία ζώα τα τοπικά κτηνιατρεία δεν έλεγχαν αν υπήρχε η δυνατότητα τέτοιων αριθμών κατοχής ζώων.</w:t>
      </w:r>
    </w:p>
    <w:p w14:paraId="4C4D8751" w14:textId="3DA37B46" w:rsidR="006C1CB9" w:rsidRPr="001C23E4" w:rsidRDefault="009D6DA0" w:rsidP="00B016FD">
      <w:pPr>
        <w:spacing w:after="120" w:line="400" w:lineRule="exact"/>
        <w:jc w:val="both"/>
        <w:rPr>
          <w:rFonts w:ascii="Arial Nova" w:hAnsi="Arial Nova"/>
          <w:sz w:val="24"/>
          <w:szCs w:val="24"/>
        </w:rPr>
      </w:pPr>
      <w:r>
        <w:rPr>
          <w:rFonts w:ascii="Arial Nova" w:hAnsi="Arial Nova"/>
          <w:sz w:val="24"/>
          <w:szCs w:val="24"/>
        </w:rPr>
        <w:t xml:space="preserve">Στο υπόμνημα σημειώνεται </w:t>
      </w:r>
      <w:r w:rsidR="00B016FD" w:rsidRPr="00B016FD">
        <w:rPr>
          <w:rFonts w:ascii="Arial Nova" w:hAnsi="Arial Nova"/>
          <w:sz w:val="24"/>
          <w:szCs w:val="24"/>
        </w:rPr>
        <w:t>ότι υπήρχε πληροφόρηση για τον τρόπο διενέργειας του ελέγχου από τον ΟΠΕΚΕΠΕ. Επίσης με βάση τις οδηγίες ελέγχου δεν προχωρούσαν οι ελεγκτές σε απαίτηση προσκόμισης των εγγράφων κατοχής των βοσκοτόπων από τους εκμισθωτές.</w:t>
      </w:r>
      <w:r>
        <w:rPr>
          <w:rFonts w:ascii="Arial Nova" w:hAnsi="Arial Nova"/>
          <w:sz w:val="24"/>
          <w:szCs w:val="24"/>
        </w:rPr>
        <w:t xml:space="preserve"> Για το λόγο αυτό χ</w:t>
      </w:r>
      <w:r w:rsidR="00B016FD" w:rsidRPr="00B016FD">
        <w:rPr>
          <w:rFonts w:ascii="Arial Nova" w:hAnsi="Arial Nova"/>
          <w:sz w:val="24"/>
          <w:szCs w:val="24"/>
        </w:rPr>
        <w:t xml:space="preserve">ρειάστηκε να γίνουν τροποποιήσεις της σχετικής </w:t>
      </w:r>
      <w:r>
        <w:rPr>
          <w:rFonts w:ascii="Arial Nova" w:hAnsi="Arial Nova"/>
          <w:sz w:val="24"/>
          <w:szCs w:val="24"/>
        </w:rPr>
        <w:t>εγκυκλίου</w:t>
      </w:r>
      <w:r w:rsidR="00B016FD" w:rsidRPr="00B016FD">
        <w:rPr>
          <w:rFonts w:ascii="Arial Nova" w:hAnsi="Arial Nova"/>
          <w:sz w:val="24"/>
          <w:szCs w:val="24"/>
        </w:rPr>
        <w:t xml:space="preserve"> ελέγχων το 2020</w:t>
      </w:r>
      <w:r>
        <w:rPr>
          <w:rFonts w:ascii="Arial Nova" w:hAnsi="Arial Nova"/>
          <w:sz w:val="24"/>
          <w:szCs w:val="24"/>
        </w:rPr>
        <w:t xml:space="preserve"> από τον </w:t>
      </w:r>
      <w:proofErr w:type="spellStart"/>
      <w:r>
        <w:rPr>
          <w:rFonts w:ascii="Arial Nova" w:hAnsi="Arial Nova"/>
          <w:sz w:val="24"/>
          <w:szCs w:val="24"/>
        </w:rPr>
        <w:t>Γρ</w:t>
      </w:r>
      <w:proofErr w:type="spellEnd"/>
      <w:r>
        <w:rPr>
          <w:rFonts w:ascii="Arial Nova" w:hAnsi="Arial Nova"/>
          <w:sz w:val="24"/>
          <w:szCs w:val="24"/>
        </w:rPr>
        <w:t>. Βάρρα</w:t>
      </w:r>
      <w:r w:rsidR="00B016FD" w:rsidRPr="00B016FD">
        <w:rPr>
          <w:rFonts w:ascii="Arial Nova" w:hAnsi="Arial Nova"/>
          <w:sz w:val="24"/>
          <w:szCs w:val="24"/>
        </w:rPr>
        <w:t>, που αναιρέθηκε το 2021</w:t>
      </w:r>
      <w:r>
        <w:rPr>
          <w:rFonts w:ascii="Arial Nova" w:hAnsi="Arial Nova"/>
          <w:sz w:val="24"/>
          <w:szCs w:val="24"/>
        </w:rPr>
        <w:t xml:space="preserve"> (διοικήσεις </w:t>
      </w:r>
      <w:proofErr w:type="spellStart"/>
      <w:r>
        <w:rPr>
          <w:rFonts w:ascii="Arial Nova" w:hAnsi="Arial Nova"/>
          <w:sz w:val="24"/>
          <w:szCs w:val="24"/>
        </w:rPr>
        <w:t>Παππα</w:t>
      </w:r>
      <w:proofErr w:type="spellEnd"/>
      <w:r>
        <w:rPr>
          <w:rFonts w:ascii="Arial Nova" w:hAnsi="Arial Nova"/>
          <w:sz w:val="24"/>
          <w:szCs w:val="24"/>
        </w:rPr>
        <w:t xml:space="preserve"> – Μελά)</w:t>
      </w:r>
      <w:r w:rsidR="00B016FD" w:rsidRPr="00B016FD">
        <w:rPr>
          <w:rFonts w:ascii="Arial Nova" w:hAnsi="Arial Nova"/>
          <w:sz w:val="24"/>
          <w:szCs w:val="24"/>
        </w:rPr>
        <w:t xml:space="preserve">, και τον Σεπτέμβριο του 2022 </w:t>
      </w:r>
      <w:r w:rsidR="00B016FD" w:rsidRPr="00B016FD">
        <w:rPr>
          <w:rFonts w:ascii="Arial Nova" w:hAnsi="Arial Nova"/>
          <w:sz w:val="24"/>
          <w:szCs w:val="24"/>
        </w:rPr>
        <w:lastRenderedPageBreak/>
        <w:t>να επανέλθει</w:t>
      </w:r>
      <w:r>
        <w:rPr>
          <w:rFonts w:ascii="Arial Nova" w:hAnsi="Arial Nova"/>
          <w:sz w:val="24"/>
          <w:szCs w:val="24"/>
        </w:rPr>
        <w:t xml:space="preserve"> από την διοίκηση Σημανδράκου</w:t>
      </w:r>
      <w:r w:rsidR="00B016FD" w:rsidRPr="00B016FD">
        <w:rPr>
          <w:rFonts w:ascii="Arial Nova" w:hAnsi="Arial Nova"/>
          <w:sz w:val="24"/>
          <w:szCs w:val="24"/>
        </w:rPr>
        <w:t xml:space="preserve"> ώστε συστηματικά να ελέγχονται τέτοιες περιπτώσεις. Από το 2022 ο υπουργός Γ. Γεωργαντάς, που ασχολήθηκε με το πρόβλημα λόγω καταγγελιών, έδωσε εντολή </w:t>
      </w:r>
      <w:r>
        <w:rPr>
          <w:rFonts w:ascii="Arial Nova" w:hAnsi="Arial Nova"/>
          <w:sz w:val="24"/>
          <w:szCs w:val="24"/>
        </w:rPr>
        <w:t>να σταματήσει η</w:t>
      </w:r>
      <w:r w:rsidR="00B016FD" w:rsidRPr="00B016FD">
        <w:rPr>
          <w:rFonts w:ascii="Arial Nova" w:hAnsi="Arial Nova"/>
          <w:sz w:val="24"/>
          <w:szCs w:val="24"/>
        </w:rPr>
        <w:t xml:space="preserve"> κατανομή για 2.100 περίπου παραγωγούς με βοσκοτόπια χωρίς ζώα που ζητούσαν κατανομή εθνικού αποθέματος με τις αιτήσεις ΟΣΔΕ 2021 βασικής ενίσχυσης 9,5 εκατομμυρίων ευρώ. Για τη διερεύνηση τυχόν ευθυνών εντός του ΟΠΕΚΕΠΕ, έγινε αλλαγή των υπευθύνων της ΔΑΕ, Τεχνικών Ελέγχων και Αγροτικής Ανάπτυξης. Για την πρώην επικεφαλής της ΔΑΕ (2011-2020) και Τεχνικών Ελέγχων (2020-2022), Αθανασία Ρέππα, έγινε διερεύνηση για τυχόν ευθύνες που ολοκληρώθηκε, αλλά η εισήγησ</w:t>
      </w:r>
      <w:r>
        <w:rPr>
          <w:rFonts w:ascii="Arial Nova" w:hAnsi="Arial Nova"/>
          <w:sz w:val="24"/>
          <w:szCs w:val="24"/>
        </w:rPr>
        <w:t>η Σημανδράκου</w:t>
      </w:r>
      <w:r w:rsidR="00B016FD" w:rsidRPr="00B016FD">
        <w:rPr>
          <w:rFonts w:ascii="Arial Nova" w:hAnsi="Arial Nova"/>
          <w:sz w:val="24"/>
          <w:szCs w:val="24"/>
        </w:rPr>
        <w:t xml:space="preserve"> για άσκηση πειθαρχικής δίωξης δεν έγινε αποδεκτή</w:t>
      </w:r>
      <w:r w:rsidR="00AA7C02" w:rsidRPr="00AA7C02">
        <w:rPr>
          <w:rFonts w:ascii="Arial Nova" w:hAnsi="Arial Nova"/>
          <w:sz w:val="24"/>
          <w:szCs w:val="24"/>
        </w:rPr>
        <w:t xml:space="preserve"> </w:t>
      </w:r>
      <w:r w:rsidR="00AA7C02">
        <w:rPr>
          <w:rFonts w:ascii="Arial Nova" w:hAnsi="Arial Nova"/>
          <w:sz w:val="24"/>
          <w:szCs w:val="24"/>
        </w:rPr>
        <w:t>από το Διοικητικό Συμβούλιο του ΟΠΕΚΕΠΕ</w:t>
      </w:r>
    </w:p>
    <w:p w14:paraId="5CE4B055" w14:textId="77777777" w:rsidR="006C1CB9" w:rsidRDefault="006C1CB9" w:rsidP="00AB052C">
      <w:pPr>
        <w:spacing w:after="120" w:line="400" w:lineRule="exact"/>
        <w:jc w:val="both"/>
        <w:rPr>
          <w:rFonts w:ascii="Arial Nova" w:hAnsi="Arial Nova"/>
          <w:b/>
          <w:bCs/>
          <w:sz w:val="24"/>
          <w:szCs w:val="24"/>
        </w:rPr>
      </w:pPr>
    </w:p>
    <w:p w14:paraId="06D0E752" w14:textId="3E5CBEF7" w:rsidR="001C23E4" w:rsidRDefault="00ED280C" w:rsidP="00AB052C">
      <w:pPr>
        <w:spacing w:after="120" w:line="400" w:lineRule="exact"/>
        <w:jc w:val="both"/>
        <w:rPr>
          <w:rFonts w:ascii="Arial Nova" w:hAnsi="Arial Nova"/>
          <w:b/>
          <w:bCs/>
          <w:sz w:val="24"/>
          <w:szCs w:val="24"/>
        </w:rPr>
      </w:pPr>
      <w:r>
        <w:rPr>
          <w:rFonts w:ascii="Arial Nova" w:hAnsi="Arial Nova"/>
          <w:b/>
          <w:bCs/>
          <w:sz w:val="24"/>
          <w:szCs w:val="24"/>
        </w:rPr>
        <w:t xml:space="preserve">Γ15. </w:t>
      </w:r>
      <w:r w:rsidR="001C23E4" w:rsidRPr="000A25B3">
        <w:rPr>
          <w:rFonts w:ascii="Arial Nova" w:hAnsi="Arial Nova"/>
          <w:b/>
          <w:bCs/>
          <w:sz w:val="24"/>
          <w:szCs w:val="24"/>
        </w:rPr>
        <w:t>Συνολικά,</w:t>
      </w:r>
      <w:r w:rsidR="000A25B3" w:rsidRPr="000A25B3">
        <w:rPr>
          <w:rFonts w:ascii="Arial Nova" w:hAnsi="Arial Nova"/>
          <w:b/>
          <w:bCs/>
          <w:sz w:val="24"/>
          <w:szCs w:val="24"/>
        </w:rPr>
        <w:t xml:space="preserve"> με </w:t>
      </w:r>
      <w:r w:rsidR="008B349A">
        <w:rPr>
          <w:rFonts w:ascii="Arial Nova" w:hAnsi="Arial Nova"/>
          <w:b/>
          <w:bCs/>
          <w:sz w:val="24"/>
          <w:szCs w:val="24"/>
        </w:rPr>
        <w:t>τις</w:t>
      </w:r>
      <w:r w:rsidR="000A25B3" w:rsidRPr="000A25B3">
        <w:rPr>
          <w:rFonts w:ascii="Arial Nova" w:hAnsi="Arial Nova"/>
          <w:b/>
          <w:bCs/>
          <w:sz w:val="24"/>
          <w:szCs w:val="24"/>
        </w:rPr>
        <w:t xml:space="preserve"> ως άνω </w:t>
      </w:r>
      <w:r w:rsidR="008B349A">
        <w:rPr>
          <w:rFonts w:ascii="Arial Nova" w:hAnsi="Arial Nova"/>
          <w:b/>
          <w:bCs/>
          <w:sz w:val="24"/>
          <w:szCs w:val="24"/>
        </w:rPr>
        <w:t>ενέργειές του και την βοήθεια μιας μικρής ομάδας ευσυνείδητων υπαλλήλων</w:t>
      </w:r>
      <w:r w:rsidR="007F51CB">
        <w:rPr>
          <w:rFonts w:ascii="Arial Nova" w:hAnsi="Arial Nova"/>
          <w:b/>
          <w:bCs/>
          <w:sz w:val="24"/>
          <w:szCs w:val="24"/>
        </w:rPr>
        <w:t>,</w:t>
      </w:r>
      <w:r w:rsidR="000A25B3" w:rsidRPr="000A25B3">
        <w:rPr>
          <w:rFonts w:ascii="Arial Nova" w:hAnsi="Arial Nova"/>
          <w:b/>
          <w:bCs/>
          <w:sz w:val="24"/>
          <w:szCs w:val="24"/>
        </w:rPr>
        <w:t xml:space="preserve"> ο Ευάγγελος Σημανδράκος προχώρησε</w:t>
      </w:r>
      <w:r w:rsidR="00391C4E">
        <w:rPr>
          <w:rFonts w:ascii="Arial Nova" w:hAnsi="Arial Nova"/>
          <w:b/>
          <w:bCs/>
          <w:sz w:val="24"/>
          <w:szCs w:val="24"/>
        </w:rPr>
        <w:t xml:space="preserve"> κατά τη διάρκεια της θητείας του</w:t>
      </w:r>
      <w:r w:rsidR="000A25B3" w:rsidRPr="000A25B3">
        <w:rPr>
          <w:rFonts w:ascii="Arial Nova" w:hAnsi="Arial Nova"/>
          <w:b/>
          <w:bCs/>
          <w:sz w:val="24"/>
          <w:szCs w:val="24"/>
        </w:rPr>
        <w:t xml:space="preserve"> στο μπλοκάρισμα</w:t>
      </w:r>
      <w:r w:rsidR="001C23E4" w:rsidRPr="000A25B3">
        <w:rPr>
          <w:rFonts w:ascii="Arial Nova" w:hAnsi="Arial Nova"/>
          <w:b/>
          <w:bCs/>
          <w:sz w:val="24"/>
          <w:szCs w:val="24"/>
        </w:rPr>
        <w:t xml:space="preserve"> περίπου 6.000 ΑΦΜ</w:t>
      </w:r>
      <w:r w:rsidR="0022339E">
        <w:rPr>
          <w:rFonts w:ascii="Arial Nova" w:hAnsi="Arial Nova"/>
          <w:b/>
          <w:bCs/>
          <w:sz w:val="24"/>
          <w:szCs w:val="24"/>
        </w:rPr>
        <w:t xml:space="preserve"> </w:t>
      </w:r>
      <w:r w:rsidR="0022339E" w:rsidRPr="007F51CB">
        <w:rPr>
          <w:rFonts w:ascii="Arial Nova" w:hAnsi="Arial Nova"/>
          <w:b/>
          <w:bCs/>
          <w:sz w:val="24"/>
          <w:szCs w:val="24"/>
        </w:rPr>
        <w:t xml:space="preserve">και κατέθεσε </w:t>
      </w:r>
      <w:r w:rsidR="007F51CB">
        <w:rPr>
          <w:rFonts w:ascii="Arial Nova" w:hAnsi="Arial Nova"/>
          <w:b/>
          <w:bCs/>
          <w:sz w:val="24"/>
          <w:szCs w:val="24"/>
        </w:rPr>
        <w:t xml:space="preserve">μεταξύ άλλων </w:t>
      </w:r>
      <w:r w:rsidR="0022339E" w:rsidRPr="001B3877">
        <w:rPr>
          <w:rFonts w:ascii="Arial Nova" w:hAnsi="Arial Nova"/>
          <w:b/>
          <w:bCs/>
          <w:sz w:val="24"/>
          <w:szCs w:val="24"/>
        </w:rPr>
        <w:t>τις από 4.11.2022</w:t>
      </w:r>
      <w:r w:rsidR="007F51CB" w:rsidRPr="001B3877">
        <w:rPr>
          <w:rFonts w:ascii="Arial Nova" w:hAnsi="Arial Nova"/>
          <w:b/>
          <w:bCs/>
          <w:sz w:val="24"/>
          <w:szCs w:val="24"/>
        </w:rPr>
        <w:t xml:space="preserve"> και</w:t>
      </w:r>
      <w:r w:rsidR="0022339E" w:rsidRPr="001B3877">
        <w:rPr>
          <w:rFonts w:ascii="Arial Nova" w:hAnsi="Arial Nova"/>
          <w:b/>
          <w:bCs/>
          <w:sz w:val="24"/>
          <w:szCs w:val="24"/>
        </w:rPr>
        <w:t xml:space="preserve"> 28.11.2022</w:t>
      </w:r>
      <w:r w:rsidR="0022339E">
        <w:rPr>
          <w:rFonts w:ascii="Arial Nova" w:hAnsi="Arial Nova"/>
          <w:b/>
          <w:bCs/>
          <w:sz w:val="24"/>
          <w:szCs w:val="24"/>
        </w:rPr>
        <w:t xml:space="preserve"> μηνυτήριες αναφορές εκπροσωπώντας νομίμως τον ΟΠΕΚΕΠΕ καταθέτοντας τα σχετικά αποδεικτικά στοιχεία και προτείνοντας ως μάρτυρες την Π. Τυχεροπούλου και τον Π. Θεοδωρόπουλο</w:t>
      </w:r>
      <w:r w:rsidR="000A25B3" w:rsidRPr="000A25B3">
        <w:rPr>
          <w:rFonts w:ascii="Arial Nova" w:hAnsi="Arial Nova"/>
          <w:b/>
          <w:bCs/>
          <w:sz w:val="24"/>
          <w:szCs w:val="24"/>
        </w:rPr>
        <w:t xml:space="preserve">, </w:t>
      </w:r>
      <w:r w:rsidR="0022339E">
        <w:rPr>
          <w:rFonts w:ascii="Arial Nova" w:hAnsi="Arial Nova"/>
          <w:b/>
          <w:bCs/>
          <w:sz w:val="24"/>
          <w:szCs w:val="24"/>
        </w:rPr>
        <w:t xml:space="preserve">ενώ επίσης κίνησε την διαδικασία επιστροφής των αχρεωστήτως καταβληθέντων ποσών (βλ. το 58646/30.6.2023 έγγραφό του προς ΣΔΟΕ) </w:t>
      </w:r>
      <w:r w:rsidR="000A25B3" w:rsidRPr="000A25B3">
        <w:rPr>
          <w:rFonts w:ascii="Arial Nova" w:hAnsi="Arial Nova"/>
          <w:b/>
          <w:bCs/>
          <w:sz w:val="24"/>
          <w:szCs w:val="24"/>
        </w:rPr>
        <w:t>επιφέροντας προφανώς σοβαρό χτύπημα στο εγκληματικό κύκλωμα, που λυμαινόταν τον ΟΠΕΚΕΠΕ</w:t>
      </w:r>
      <w:r w:rsidR="001C23E4" w:rsidRPr="000A25B3">
        <w:rPr>
          <w:rFonts w:ascii="Arial Nova" w:hAnsi="Arial Nova"/>
          <w:b/>
          <w:bCs/>
          <w:sz w:val="24"/>
          <w:szCs w:val="24"/>
        </w:rPr>
        <w:t>.</w:t>
      </w:r>
      <w:r w:rsidR="00391C4E">
        <w:rPr>
          <w:rFonts w:ascii="Arial Nova" w:hAnsi="Arial Nova"/>
          <w:b/>
          <w:bCs/>
          <w:sz w:val="24"/>
          <w:szCs w:val="24"/>
        </w:rPr>
        <w:t xml:space="preserve"> Χαρακτηριστικό της ορθότητας και της αποτελεσματικότητας των κινήσεών του, για τις οποίες πρέπει να σημειωθεί ότι βασίστηκε σε ελάχιστους ακέραιους υπαλλήλους </w:t>
      </w:r>
      <w:r w:rsidR="009E06A6">
        <w:rPr>
          <w:rFonts w:ascii="Arial Nova" w:hAnsi="Arial Nova"/>
          <w:b/>
          <w:bCs/>
          <w:sz w:val="24"/>
          <w:szCs w:val="24"/>
        </w:rPr>
        <w:t>έχοντας να αντιμετωπίσει την αντίδραση των υπολοίπων, ήταν το γεγονός ότι από τα 6.000 μπλοκαρισμένα ΑΦΜ</w:t>
      </w:r>
      <w:r w:rsidR="00AB052C">
        <w:rPr>
          <w:rFonts w:ascii="Arial Nova" w:hAnsi="Arial Nova"/>
          <w:b/>
          <w:bCs/>
          <w:sz w:val="24"/>
          <w:szCs w:val="24"/>
        </w:rPr>
        <w:t xml:space="preserve">, μετά την ολοκλήρωση των ελέγχων τον Δεκέμβριο του 2023, μόνο 1.200 ΑΦΜ αποδεσμεύθηκαν, </w:t>
      </w:r>
      <w:r w:rsidR="005C5C84">
        <w:rPr>
          <w:rFonts w:ascii="Arial Nova" w:hAnsi="Arial Nova"/>
          <w:b/>
          <w:bCs/>
          <w:sz w:val="24"/>
          <w:szCs w:val="24"/>
        </w:rPr>
        <w:t>ενώ</w:t>
      </w:r>
      <w:r w:rsidR="00AB052C">
        <w:rPr>
          <w:rFonts w:ascii="Arial Nova" w:hAnsi="Arial Nova"/>
          <w:b/>
          <w:bCs/>
          <w:sz w:val="24"/>
          <w:szCs w:val="24"/>
        </w:rPr>
        <w:t xml:space="preserve"> οι υπόλοιποι είτε δεν υπέβαλαν καθόλου ή ανεπαρκή υποστηρικτικά έγγραφα, είτε </w:t>
      </w:r>
      <w:r w:rsidR="001C23E4" w:rsidRPr="00AB052C">
        <w:rPr>
          <w:rFonts w:ascii="Arial Nova" w:hAnsi="Arial Nova"/>
          <w:b/>
          <w:bCs/>
          <w:sz w:val="24"/>
          <w:szCs w:val="24"/>
        </w:rPr>
        <w:t>βρίσκονταν υπό</w:t>
      </w:r>
      <w:r w:rsidR="00AB052C">
        <w:rPr>
          <w:rFonts w:ascii="Arial Nova" w:hAnsi="Arial Nova"/>
          <w:b/>
          <w:bCs/>
          <w:sz w:val="24"/>
          <w:szCs w:val="24"/>
        </w:rPr>
        <w:t xml:space="preserve"> δικαστική και αστυνομική</w:t>
      </w:r>
      <w:r w:rsidR="001C23E4" w:rsidRPr="00AB052C">
        <w:rPr>
          <w:rFonts w:ascii="Arial Nova" w:hAnsi="Arial Nova"/>
          <w:b/>
          <w:bCs/>
          <w:sz w:val="24"/>
          <w:szCs w:val="24"/>
        </w:rPr>
        <w:t xml:space="preserve"> έρευνα.</w:t>
      </w:r>
    </w:p>
    <w:p w14:paraId="308CEC8F" w14:textId="73439F1C" w:rsidR="00881A29" w:rsidRPr="00B83EA3" w:rsidRDefault="00246ECC" w:rsidP="00246ECC">
      <w:pPr>
        <w:spacing w:after="120" w:line="400" w:lineRule="exact"/>
        <w:jc w:val="both"/>
        <w:rPr>
          <w:rFonts w:ascii="Arial Nova" w:hAnsi="Arial Nova"/>
          <w:sz w:val="24"/>
          <w:szCs w:val="24"/>
        </w:rPr>
      </w:pPr>
      <w:r>
        <w:rPr>
          <w:rFonts w:ascii="Arial Nova" w:hAnsi="Arial Nova"/>
          <w:sz w:val="24"/>
          <w:szCs w:val="24"/>
        </w:rPr>
        <w:t>Σε όλη αυτή την προσπάθειά του να εξυγιάνει τον ΟΠΕΚΕΠΕ και να καταπολεμήσει την δράση των εγκληματικών κυκλωμάτων, ο</w:t>
      </w:r>
      <w:r w:rsidRPr="001C23E4">
        <w:rPr>
          <w:rFonts w:ascii="Arial Nova" w:hAnsi="Arial Nova"/>
          <w:sz w:val="24"/>
          <w:szCs w:val="24"/>
        </w:rPr>
        <w:t xml:space="preserve"> Ευ</w:t>
      </w:r>
      <w:r>
        <w:rPr>
          <w:rFonts w:ascii="Arial Nova" w:hAnsi="Arial Nova"/>
          <w:sz w:val="24"/>
          <w:szCs w:val="24"/>
        </w:rPr>
        <w:t xml:space="preserve">. </w:t>
      </w:r>
      <w:r w:rsidRPr="001C23E4">
        <w:rPr>
          <w:rFonts w:ascii="Arial Nova" w:hAnsi="Arial Nova"/>
          <w:sz w:val="24"/>
          <w:szCs w:val="24"/>
        </w:rPr>
        <w:t>Σημανδράκος</w:t>
      </w:r>
      <w:r>
        <w:rPr>
          <w:rFonts w:ascii="Arial Nova" w:hAnsi="Arial Nova"/>
          <w:sz w:val="24"/>
          <w:szCs w:val="24"/>
        </w:rPr>
        <w:t xml:space="preserve"> κατέθεσε ότι </w:t>
      </w:r>
      <w:r w:rsidRPr="001C23E4">
        <w:rPr>
          <w:rFonts w:ascii="Arial Nova" w:hAnsi="Arial Nova"/>
          <w:sz w:val="24"/>
          <w:szCs w:val="24"/>
        </w:rPr>
        <w:t>αντιμετώπισε έντονες αντιδράσεις τόσο εντός του ΟΠΕΚΕΠΕ</w:t>
      </w:r>
      <w:r w:rsidR="00703B02">
        <w:rPr>
          <w:rFonts w:ascii="Arial Nova" w:hAnsi="Arial Nova"/>
          <w:sz w:val="24"/>
          <w:szCs w:val="24"/>
        </w:rPr>
        <w:t xml:space="preserve"> από </w:t>
      </w:r>
      <w:r w:rsidR="00703B02">
        <w:rPr>
          <w:rFonts w:ascii="Arial Nova" w:hAnsi="Arial Nova"/>
          <w:sz w:val="24"/>
          <w:szCs w:val="24"/>
        </w:rPr>
        <w:lastRenderedPageBreak/>
        <w:t>μια οργανωμένη ομάδα στελεχών, όσο και εκτός του ΟΠΕΚΕΠΕ από την πολιτική ηγεσία του ΥΠΑΑΤ</w:t>
      </w:r>
      <w:r w:rsidRPr="001C23E4">
        <w:rPr>
          <w:rFonts w:ascii="Arial Nova" w:hAnsi="Arial Nova"/>
          <w:sz w:val="24"/>
          <w:szCs w:val="24"/>
        </w:rPr>
        <w:t xml:space="preserve">, σχετικά με την </w:t>
      </w:r>
      <w:r>
        <w:rPr>
          <w:rFonts w:ascii="Arial Nova" w:hAnsi="Arial Nova"/>
          <w:sz w:val="24"/>
          <w:szCs w:val="24"/>
        </w:rPr>
        <w:t xml:space="preserve">ίδια την διαδικασία των </w:t>
      </w:r>
      <w:r w:rsidRPr="001C23E4">
        <w:rPr>
          <w:rFonts w:ascii="Arial Nova" w:hAnsi="Arial Nova"/>
          <w:sz w:val="24"/>
          <w:szCs w:val="24"/>
        </w:rPr>
        <w:t xml:space="preserve">ελέγχων </w:t>
      </w:r>
      <w:r>
        <w:rPr>
          <w:rFonts w:ascii="Arial Nova" w:hAnsi="Arial Nova"/>
          <w:sz w:val="24"/>
          <w:szCs w:val="24"/>
        </w:rPr>
        <w:t>ή για</w:t>
      </w:r>
      <w:r w:rsidRPr="001C23E4">
        <w:rPr>
          <w:rFonts w:ascii="Arial Nova" w:hAnsi="Arial Nova"/>
          <w:sz w:val="24"/>
          <w:szCs w:val="24"/>
        </w:rPr>
        <w:t xml:space="preserve"> το αν είχε το δικαίωμα να κρατά όλα αυτά τα ΑΦΜ μπλοκαρισμένα.</w:t>
      </w:r>
      <w:r w:rsidR="00B83EA3">
        <w:rPr>
          <w:rFonts w:ascii="Arial Nova" w:hAnsi="Arial Nova"/>
          <w:sz w:val="24"/>
          <w:szCs w:val="24"/>
        </w:rPr>
        <w:t xml:space="preserve"> Τις αντιδράσεις αυτές μπόρεσε να τις αντιμετωπίσει αρχικά και να ξεκινήσει την διαδικασία μεταφοράς των δεδομένων στο κυβερνητικό νέφος </w:t>
      </w:r>
      <w:r w:rsidR="00B83EA3" w:rsidRPr="00B83EA3">
        <w:rPr>
          <w:rFonts w:ascii="Arial Nova" w:hAnsi="Arial Nova"/>
          <w:sz w:val="24"/>
          <w:szCs w:val="24"/>
        </w:rPr>
        <w:t>(</w:t>
      </w:r>
      <w:r w:rsidR="00B83EA3">
        <w:rPr>
          <w:rFonts w:ascii="Arial Nova" w:hAnsi="Arial Nova"/>
          <w:sz w:val="24"/>
          <w:szCs w:val="24"/>
          <w:lang w:val="en-US"/>
        </w:rPr>
        <w:t>gov</w:t>
      </w:r>
      <w:r w:rsidR="00B83EA3" w:rsidRPr="00B83EA3">
        <w:rPr>
          <w:rFonts w:ascii="Arial Nova" w:hAnsi="Arial Nova"/>
          <w:sz w:val="24"/>
          <w:szCs w:val="24"/>
        </w:rPr>
        <w:t>.</w:t>
      </w:r>
      <w:r w:rsidR="00B83EA3">
        <w:rPr>
          <w:rFonts w:ascii="Arial Nova" w:hAnsi="Arial Nova"/>
          <w:sz w:val="24"/>
          <w:szCs w:val="24"/>
          <w:lang w:val="en-US"/>
        </w:rPr>
        <w:t>gr</w:t>
      </w:r>
      <w:r w:rsidR="00B83EA3" w:rsidRPr="00B83EA3">
        <w:rPr>
          <w:rFonts w:ascii="Arial Nova" w:hAnsi="Arial Nova"/>
          <w:sz w:val="24"/>
          <w:szCs w:val="24"/>
        </w:rPr>
        <w:t xml:space="preserve"> </w:t>
      </w:r>
      <w:r w:rsidR="00B83EA3">
        <w:rPr>
          <w:rFonts w:ascii="Arial Nova" w:hAnsi="Arial Nova"/>
          <w:sz w:val="24"/>
          <w:szCs w:val="24"/>
          <w:lang w:val="en-US"/>
        </w:rPr>
        <w:t>cloud</w:t>
      </w:r>
      <w:r w:rsidR="00B83EA3">
        <w:rPr>
          <w:rFonts w:ascii="Arial Nova" w:hAnsi="Arial Nova"/>
          <w:sz w:val="24"/>
          <w:szCs w:val="24"/>
        </w:rPr>
        <w:t xml:space="preserve">) όσο στην θέση του ΥΠΑΑΤ βρισκόταν ο Γ. Γεωργαντάς, ο οποίος του παρείχε στήριξη και πολιτική κάλυψη, ενώ </w:t>
      </w:r>
      <w:r w:rsidR="00B83EA3" w:rsidRPr="00C64747">
        <w:rPr>
          <w:rFonts w:ascii="Arial Nova" w:hAnsi="Arial Nova"/>
          <w:b/>
          <w:bCs/>
          <w:sz w:val="24"/>
          <w:szCs w:val="24"/>
        </w:rPr>
        <w:t>η κατάσταση άλλαξε δραματικά με την ανάληψη των υπουργικών καθηκόντων από τον Ελ. Αυγενάκη.</w:t>
      </w:r>
    </w:p>
    <w:p w14:paraId="00AA4349" w14:textId="77777777" w:rsidR="00C64747" w:rsidRDefault="00C64747" w:rsidP="00703B02">
      <w:pPr>
        <w:spacing w:after="120" w:line="400" w:lineRule="exact"/>
        <w:jc w:val="both"/>
        <w:rPr>
          <w:rFonts w:ascii="Arial Nova" w:hAnsi="Arial Nova"/>
          <w:sz w:val="24"/>
          <w:szCs w:val="24"/>
        </w:rPr>
      </w:pPr>
    </w:p>
    <w:p w14:paraId="5A9F75B3" w14:textId="3804D993" w:rsidR="00AC2835" w:rsidRPr="00D4313F" w:rsidRDefault="00C64747" w:rsidP="00AC2835">
      <w:pPr>
        <w:spacing w:after="120" w:line="400" w:lineRule="exact"/>
        <w:jc w:val="both"/>
        <w:rPr>
          <w:rFonts w:ascii="Arial Nova" w:hAnsi="Arial Nova"/>
          <w:sz w:val="28"/>
        </w:rPr>
      </w:pPr>
      <w:r w:rsidRPr="00C64747">
        <w:rPr>
          <w:rFonts w:ascii="Arial Nova" w:hAnsi="Arial Nova"/>
          <w:b/>
          <w:bCs/>
          <w:sz w:val="24"/>
          <w:szCs w:val="24"/>
        </w:rPr>
        <w:t>Γ16.</w:t>
      </w:r>
      <w:r>
        <w:rPr>
          <w:rFonts w:ascii="Arial Nova" w:hAnsi="Arial Nova"/>
          <w:sz w:val="24"/>
          <w:szCs w:val="24"/>
        </w:rPr>
        <w:t xml:space="preserve"> </w:t>
      </w:r>
      <w:r w:rsidR="00703B02" w:rsidRPr="001C23E4">
        <w:rPr>
          <w:rFonts w:ascii="Arial Nova" w:hAnsi="Arial Nova"/>
          <w:sz w:val="24"/>
          <w:szCs w:val="24"/>
        </w:rPr>
        <w:t>Οι αντιδράσεις</w:t>
      </w:r>
      <w:r w:rsidR="00703B02">
        <w:rPr>
          <w:rFonts w:ascii="Arial Nova" w:hAnsi="Arial Nova"/>
          <w:sz w:val="24"/>
          <w:szCs w:val="24"/>
        </w:rPr>
        <w:t xml:space="preserve"> </w:t>
      </w:r>
      <w:r w:rsidR="00B83EA3">
        <w:rPr>
          <w:rFonts w:ascii="Arial Nova" w:hAnsi="Arial Nova"/>
          <w:sz w:val="24"/>
          <w:szCs w:val="24"/>
        </w:rPr>
        <w:t xml:space="preserve">εντός του ΟΠΕΚΕΠΕ </w:t>
      </w:r>
      <w:r w:rsidR="00703B02" w:rsidRPr="001C23E4">
        <w:rPr>
          <w:rFonts w:ascii="Arial Nova" w:hAnsi="Arial Nova"/>
          <w:sz w:val="24"/>
          <w:szCs w:val="24"/>
        </w:rPr>
        <w:t>προήλθαν κυρίως</w:t>
      </w:r>
      <w:r w:rsidR="00B83EA3">
        <w:rPr>
          <w:rFonts w:ascii="Arial Nova" w:hAnsi="Arial Nova"/>
          <w:sz w:val="24"/>
          <w:szCs w:val="24"/>
        </w:rPr>
        <w:t xml:space="preserve"> από μια ομάδα στελεχών με επικεφαλής</w:t>
      </w:r>
      <w:r w:rsidR="00703B02" w:rsidRPr="001C23E4">
        <w:rPr>
          <w:rFonts w:ascii="Arial Nova" w:hAnsi="Arial Nova"/>
          <w:sz w:val="24"/>
          <w:szCs w:val="24"/>
        </w:rPr>
        <w:t xml:space="preserve"> τον Αντιπρόεδρο Κυριάκο Μπαμπασίδη, ο οποίος ήταν υπεύθυνος για τις Διευθύνσεις Άμεσων Ενισχύσεων, Αγορών και Τεχνικών Ελέγχων, καθώς και από Διευθυντές τόσο της Κεντρικής Υπηρεσίας όσο και των Περιφερειακών Διευθύνσεων</w:t>
      </w:r>
      <w:r w:rsidR="00703B02">
        <w:rPr>
          <w:rFonts w:ascii="Arial Nova" w:hAnsi="Arial Nova"/>
          <w:sz w:val="24"/>
          <w:szCs w:val="24"/>
        </w:rPr>
        <w:t xml:space="preserve"> που κατονομάζονται από τον Ευ. Σημανδράκο στις καταθέσεις του που υπάρχουν στην δικογραφία</w:t>
      </w:r>
      <w:r w:rsidR="00703B02" w:rsidRPr="001C23E4">
        <w:rPr>
          <w:rFonts w:ascii="Arial Nova" w:hAnsi="Arial Nova"/>
          <w:sz w:val="24"/>
          <w:szCs w:val="24"/>
        </w:rPr>
        <w:t>.</w:t>
      </w:r>
      <w:r w:rsidR="00703B02">
        <w:rPr>
          <w:rFonts w:ascii="Arial Nova" w:hAnsi="Arial Nova"/>
          <w:sz w:val="24"/>
          <w:szCs w:val="24"/>
        </w:rPr>
        <w:t xml:space="preserve"> </w:t>
      </w:r>
      <w:r w:rsidR="00703B02" w:rsidRPr="00C02AF3">
        <w:rPr>
          <w:rFonts w:ascii="Arial Nova" w:hAnsi="Arial Nova"/>
          <w:b/>
          <w:bCs/>
          <w:sz w:val="24"/>
          <w:szCs w:val="24"/>
        </w:rPr>
        <w:t>Υπήρξαν όμως και εξωτερικές πιέσεις υπέρ των ελεγχόμενων και μπλοκαρισμένων ΑΦΜ: Αυτές προήλθαν κυρίως από τον</w:t>
      </w:r>
      <w:r w:rsidR="00B83EA3">
        <w:rPr>
          <w:rFonts w:ascii="Arial Nova" w:hAnsi="Arial Nova"/>
          <w:b/>
          <w:bCs/>
          <w:sz w:val="24"/>
          <w:szCs w:val="24"/>
        </w:rPr>
        <w:t xml:space="preserve"> νέο</w:t>
      </w:r>
      <w:r w:rsidR="00703B02" w:rsidRPr="00C02AF3">
        <w:rPr>
          <w:rFonts w:ascii="Arial Nova" w:hAnsi="Arial Nova"/>
          <w:b/>
          <w:bCs/>
          <w:sz w:val="24"/>
          <w:szCs w:val="24"/>
        </w:rPr>
        <w:t xml:space="preserve"> Υπουργό Αγροτικής Ανάπτυξης και Τροφίμων, Ελευθέριο Αυγενάκη, </w:t>
      </w:r>
      <w:r w:rsidR="00703B02" w:rsidRPr="003840D3">
        <w:rPr>
          <w:rFonts w:ascii="Arial Nova" w:hAnsi="Arial Nova"/>
          <w:b/>
          <w:bCs/>
          <w:sz w:val="24"/>
          <w:szCs w:val="24"/>
        </w:rPr>
        <w:t>ο οποίος, αμέσως μόλις ανέλαβε ως εποπτεύων Υπουργός τον Ιούνιο του 2023</w:t>
      </w:r>
      <w:r w:rsidR="00A25823">
        <w:rPr>
          <w:rFonts w:ascii="Arial Nova" w:hAnsi="Arial Nova"/>
          <w:b/>
          <w:bCs/>
          <w:sz w:val="24"/>
          <w:szCs w:val="24"/>
        </w:rPr>
        <w:t xml:space="preserve"> </w:t>
      </w:r>
      <w:r w:rsidR="00A25823" w:rsidRPr="00BA0F67">
        <w:rPr>
          <w:rFonts w:ascii="Arial Nova" w:hAnsi="Arial Nova"/>
          <w:sz w:val="24"/>
          <w:szCs w:val="24"/>
        </w:rPr>
        <w:t>(</w:t>
      </w:r>
      <w:r w:rsidR="00BA0F67" w:rsidRPr="00BA0F67">
        <w:rPr>
          <w:rFonts w:ascii="Arial Nova" w:hAnsi="Arial Nova"/>
          <w:sz w:val="24"/>
          <w:szCs w:val="24"/>
        </w:rPr>
        <w:t>διορίστηκε</w:t>
      </w:r>
      <w:r w:rsidR="00A25823" w:rsidRPr="00BA0F67">
        <w:rPr>
          <w:rFonts w:ascii="Arial Nova" w:hAnsi="Arial Nova"/>
          <w:sz w:val="24"/>
          <w:szCs w:val="24"/>
        </w:rPr>
        <w:t xml:space="preserve"> στην θέση του Υπουργού στις </w:t>
      </w:r>
      <w:r w:rsidR="00BA0F67" w:rsidRPr="00BA0F67">
        <w:rPr>
          <w:rFonts w:ascii="Arial Nova" w:hAnsi="Arial Nova"/>
          <w:sz w:val="24"/>
          <w:szCs w:val="24"/>
        </w:rPr>
        <w:t>27.6.2023 και παρέμεινε για ένα έτος, έως την 14.6.2024)</w:t>
      </w:r>
      <w:r w:rsidR="00703B02" w:rsidRPr="003840D3">
        <w:rPr>
          <w:rFonts w:ascii="Arial Nova" w:hAnsi="Arial Nova"/>
          <w:b/>
          <w:bCs/>
          <w:sz w:val="24"/>
          <w:szCs w:val="24"/>
        </w:rPr>
        <w:t xml:space="preserve"> άσκησε πίεση για την αποδέσμευση των μπλοκαρισμένων ΑΦΜ</w:t>
      </w:r>
      <w:r w:rsidR="009F3D8F">
        <w:rPr>
          <w:rFonts w:ascii="Arial Nova" w:hAnsi="Arial Nova"/>
          <w:b/>
          <w:bCs/>
          <w:sz w:val="24"/>
          <w:szCs w:val="24"/>
        </w:rPr>
        <w:t xml:space="preserve"> και την καταβολή πληρωμών σε πρόσωπα διερευνώμενα για ψευδείς ή καταχρηστικές δηλώσεις. </w:t>
      </w:r>
      <w:r w:rsidR="00703B02" w:rsidRPr="003840D3">
        <w:rPr>
          <w:rFonts w:ascii="Arial Nova" w:hAnsi="Arial Nova"/>
          <w:b/>
          <w:bCs/>
          <w:sz w:val="24"/>
          <w:szCs w:val="24"/>
        </w:rPr>
        <w:t>Η πίεση αυτή, που ασκούνταν και δια του Γ</w:t>
      </w:r>
      <w:r w:rsidR="003840D3">
        <w:rPr>
          <w:rFonts w:ascii="Arial Nova" w:hAnsi="Arial Nova"/>
          <w:b/>
          <w:bCs/>
          <w:sz w:val="24"/>
          <w:szCs w:val="24"/>
        </w:rPr>
        <w:t xml:space="preserve">ενικού </w:t>
      </w:r>
      <w:r w:rsidR="00703B02" w:rsidRPr="003840D3">
        <w:rPr>
          <w:rFonts w:ascii="Arial Nova" w:hAnsi="Arial Nova"/>
          <w:b/>
          <w:bCs/>
          <w:sz w:val="24"/>
          <w:szCs w:val="24"/>
        </w:rPr>
        <w:t>Γ</w:t>
      </w:r>
      <w:r w:rsidR="003840D3">
        <w:rPr>
          <w:rFonts w:ascii="Arial Nova" w:hAnsi="Arial Nova"/>
          <w:b/>
          <w:bCs/>
          <w:sz w:val="24"/>
          <w:szCs w:val="24"/>
        </w:rPr>
        <w:t>ραμματέα</w:t>
      </w:r>
      <w:r w:rsidR="00703B02" w:rsidRPr="003840D3">
        <w:rPr>
          <w:rFonts w:ascii="Arial Nova" w:hAnsi="Arial Nova"/>
          <w:b/>
          <w:bCs/>
          <w:sz w:val="24"/>
          <w:szCs w:val="24"/>
        </w:rPr>
        <w:t xml:space="preserve"> του Υπουργείου Γ. Στρατάκου, όπως καταθέτει χαρακτηριστικά ο Ευ. Σημανδράκος έγινε «αφόρητη» τον Οκτώβριο του 2023.</w:t>
      </w:r>
      <w:r w:rsidR="00AC2835">
        <w:rPr>
          <w:rFonts w:ascii="Arial Nova" w:hAnsi="Arial Nova"/>
          <w:b/>
          <w:bCs/>
          <w:sz w:val="24"/>
          <w:szCs w:val="24"/>
        </w:rPr>
        <w:t xml:space="preserve"> </w:t>
      </w:r>
      <w:r w:rsidR="00AC2835" w:rsidRPr="001D384B">
        <w:rPr>
          <w:rFonts w:ascii="Arial Nova" w:hAnsi="Arial Nova"/>
          <w:b/>
          <w:bCs/>
          <w:sz w:val="24"/>
          <w:szCs w:val="24"/>
        </w:rPr>
        <w:t xml:space="preserve">Ο Γ. Στρατάκος είναι αυτός που επί </w:t>
      </w:r>
      <w:r w:rsidR="00AC2835" w:rsidRPr="00D4313F">
        <w:rPr>
          <w:rFonts w:ascii="Arial Nova" w:hAnsi="Arial Nova"/>
          <w:sz w:val="24"/>
          <w:szCs w:val="24"/>
        </w:rPr>
        <w:t>θητείας Μ. Βορίδη είχε επέμβει και στις υποθέσεις που χειριζόταν ο Γ. Βάρ</w:t>
      </w:r>
      <w:r w:rsidR="00D4313F">
        <w:rPr>
          <w:rFonts w:ascii="Arial Nova" w:hAnsi="Arial Nova"/>
          <w:sz w:val="24"/>
          <w:szCs w:val="24"/>
        </w:rPr>
        <w:t>ρ</w:t>
      </w:r>
      <w:r w:rsidR="00AC2835" w:rsidRPr="00D4313F">
        <w:rPr>
          <w:rFonts w:ascii="Arial Nova" w:hAnsi="Arial Nova"/>
          <w:sz w:val="24"/>
          <w:szCs w:val="24"/>
        </w:rPr>
        <w:t>ας</w:t>
      </w:r>
      <w:r w:rsidR="00D4313F">
        <w:rPr>
          <w:rFonts w:ascii="Arial Nova" w:hAnsi="Arial Nova"/>
          <w:sz w:val="24"/>
          <w:szCs w:val="24"/>
        </w:rPr>
        <w:t xml:space="preserve"> ενώ από τα παραπάνω</w:t>
      </w:r>
      <w:r w:rsidR="00AC2835" w:rsidRPr="00D4313F">
        <w:rPr>
          <w:rFonts w:ascii="Arial Nova" w:hAnsi="Arial Nova"/>
          <w:sz w:val="24"/>
          <w:szCs w:val="24"/>
        </w:rPr>
        <w:t xml:space="preserve"> προκύπτει ότι και κατά την θητεία </w:t>
      </w:r>
      <w:r w:rsidR="004D5A28">
        <w:rPr>
          <w:rFonts w:ascii="Arial Nova" w:hAnsi="Arial Nova"/>
          <w:sz w:val="24"/>
          <w:szCs w:val="24"/>
        </w:rPr>
        <w:t xml:space="preserve">Ελ. </w:t>
      </w:r>
      <w:r w:rsidR="00AC2835" w:rsidRPr="00D4313F">
        <w:rPr>
          <w:rFonts w:ascii="Arial Nova" w:hAnsi="Arial Nova"/>
          <w:sz w:val="24"/>
          <w:szCs w:val="24"/>
        </w:rPr>
        <w:t xml:space="preserve">Αυγενάκη και </w:t>
      </w:r>
      <w:r w:rsidR="00AC4C71">
        <w:rPr>
          <w:rFonts w:ascii="Arial Nova" w:hAnsi="Arial Nova"/>
          <w:sz w:val="24"/>
          <w:szCs w:val="24"/>
        </w:rPr>
        <w:t xml:space="preserve">Κ. </w:t>
      </w:r>
      <w:r w:rsidR="00AC2835" w:rsidRPr="00D4313F">
        <w:rPr>
          <w:rFonts w:ascii="Arial Nova" w:hAnsi="Arial Nova"/>
          <w:sz w:val="24"/>
          <w:szCs w:val="24"/>
        </w:rPr>
        <w:t xml:space="preserve">Τσιάρα βρίσκεται </w:t>
      </w:r>
      <w:r w:rsidR="00AC4C71">
        <w:rPr>
          <w:rFonts w:ascii="Arial Nova" w:hAnsi="Arial Nova"/>
          <w:sz w:val="24"/>
          <w:szCs w:val="24"/>
        </w:rPr>
        <w:t xml:space="preserve">και πάλι </w:t>
      </w:r>
      <w:r w:rsidR="00AC2835" w:rsidRPr="00D4313F">
        <w:rPr>
          <w:rFonts w:ascii="Arial Nova" w:hAnsi="Arial Nova"/>
          <w:sz w:val="24"/>
          <w:szCs w:val="24"/>
        </w:rPr>
        <w:t>σε άμεση συνεννόηση με τον Μ. Βορίδη</w:t>
      </w:r>
      <w:r w:rsidR="00AC4C71">
        <w:rPr>
          <w:rFonts w:ascii="Arial Nova" w:hAnsi="Arial Nova"/>
          <w:sz w:val="24"/>
          <w:szCs w:val="24"/>
        </w:rPr>
        <w:t>.</w:t>
      </w:r>
      <w:r w:rsidR="00AC2835" w:rsidRPr="001D1DF3">
        <w:rPr>
          <w:rFonts w:ascii="Arial Nova" w:hAnsi="Arial Nova"/>
          <w:sz w:val="28"/>
          <w:szCs w:val="28"/>
        </w:rPr>
        <w:t xml:space="preserve"> </w:t>
      </w:r>
    </w:p>
    <w:p w14:paraId="46FC4FD9" w14:textId="1CD0818B" w:rsidR="00881A29" w:rsidRPr="00881A29" w:rsidRDefault="00881A29" w:rsidP="00881A29">
      <w:pPr>
        <w:spacing w:after="120" w:line="400" w:lineRule="exact"/>
        <w:jc w:val="both"/>
        <w:rPr>
          <w:rFonts w:ascii="Arial Nova" w:hAnsi="Arial Nova"/>
          <w:sz w:val="24"/>
          <w:szCs w:val="24"/>
        </w:rPr>
      </w:pPr>
      <w:r>
        <w:rPr>
          <w:rFonts w:ascii="Arial Nova" w:hAnsi="Arial Nova"/>
          <w:sz w:val="24"/>
          <w:szCs w:val="24"/>
        </w:rPr>
        <w:t xml:space="preserve">Ο </w:t>
      </w:r>
      <w:r w:rsidR="00AC4C71">
        <w:rPr>
          <w:rFonts w:ascii="Arial Nova" w:hAnsi="Arial Nova"/>
          <w:sz w:val="24"/>
          <w:szCs w:val="24"/>
        </w:rPr>
        <w:t>ίδιος ο Ευάγγελος Σημανδράκος</w:t>
      </w:r>
      <w:r>
        <w:rPr>
          <w:rFonts w:ascii="Arial Nova" w:hAnsi="Arial Nova"/>
          <w:sz w:val="24"/>
          <w:szCs w:val="24"/>
        </w:rPr>
        <w:t xml:space="preserve"> αναφέρε</w:t>
      </w:r>
      <w:r w:rsidR="00D62FA3">
        <w:rPr>
          <w:rFonts w:ascii="Arial Nova" w:hAnsi="Arial Nova"/>
          <w:sz w:val="24"/>
          <w:szCs w:val="24"/>
        </w:rPr>
        <w:t xml:space="preserve">ται σε ένα σύστημα, το οποίο αντιδρούσε συστηματικά τόσο στην μεταφορά των δεδομένων στο </w:t>
      </w:r>
      <w:r w:rsidR="00D62FA3">
        <w:rPr>
          <w:rFonts w:ascii="Arial Nova" w:hAnsi="Arial Nova"/>
          <w:sz w:val="24"/>
          <w:szCs w:val="24"/>
          <w:lang w:val="en-US"/>
        </w:rPr>
        <w:t>gov</w:t>
      </w:r>
      <w:r w:rsidR="00D62FA3" w:rsidRPr="00D62FA3">
        <w:rPr>
          <w:rFonts w:ascii="Arial Nova" w:hAnsi="Arial Nova"/>
          <w:sz w:val="24"/>
          <w:szCs w:val="24"/>
        </w:rPr>
        <w:t>.</w:t>
      </w:r>
      <w:r w:rsidR="00D62FA3">
        <w:rPr>
          <w:rFonts w:ascii="Arial Nova" w:hAnsi="Arial Nova"/>
          <w:sz w:val="24"/>
          <w:szCs w:val="24"/>
          <w:lang w:val="en-US"/>
        </w:rPr>
        <w:t>gr</w:t>
      </w:r>
      <w:r w:rsidR="00D62FA3" w:rsidRPr="00D62FA3">
        <w:rPr>
          <w:rFonts w:ascii="Arial Nova" w:hAnsi="Arial Nova"/>
          <w:sz w:val="24"/>
          <w:szCs w:val="24"/>
        </w:rPr>
        <w:t>,</w:t>
      </w:r>
      <w:r w:rsidR="00D62FA3">
        <w:rPr>
          <w:rFonts w:ascii="Arial Nova" w:hAnsi="Arial Nova"/>
          <w:sz w:val="24"/>
          <w:szCs w:val="24"/>
        </w:rPr>
        <w:t xml:space="preserve"> όσο και σε κάθε προσπάθεια πραγματικών ελέγχων και εξυγίανσης.</w:t>
      </w:r>
      <w:r>
        <w:rPr>
          <w:rFonts w:ascii="Arial Nova" w:hAnsi="Arial Nova"/>
          <w:sz w:val="24"/>
          <w:szCs w:val="24"/>
        </w:rPr>
        <w:t xml:space="preserve"> </w:t>
      </w:r>
      <w:r w:rsidR="00D62FA3">
        <w:rPr>
          <w:rFonts w:ascii="Arial Nova" w:hAnsi="Arial Nova"/>
          <w:sz w:val="24"/>
          <w:szCs w:val="24"/>
        </w:rPr>
        <w:t>Σ</w:t>
      </w:r>
      <w:r>
        <w:rPr>
          <w:rFonts w:ascii="Arial Nova" w:hAnsi="Arial Nova"/>
          <w:sz w:val="24"/>
          <w:szCs w:val="24"/>
        </w:rPr>
        <w:t>την από 25.2.2025 κατάθεσή του</w:t>
      </w:r>
      <w:r w:rsidR="00D62FA3">
        <w:rPr>
          <w:rFonts w:ascii="Arial Nova" w:hAnsi="Arial Nova"/>
          <w:sz w:val="24"/>
          <w:szCs w:val="24"/>
        </w:rPr>
        <w:t xml:space="preserve"> αναφέρει</w:t>
      </w:r>
      <w:r>
        <w:rPr>
          <w:rFonts w:ascii="Arial Nova" w:hAnsi="Arial Nova"/>
          <w:sz w:val="24"/>
          <w:szCs w:val="24"/>
        </w:rPr>
        <w:t xml:space="preserve"> ότι «…</w:t>
      </w:r>
      <w:r w:rsidRPr="00881A29">
        <w:rPr>
          <w:rFonts w:ascii="Arial Nova" w:hAnsi="Arial Nova"/>
          <w:sz w:val="24"/>
          <w:szCs w:val="24"/>
        </w:rPr>
        <w:t xml:space="preserve">στο σύστημα εντός ΟΠΕΚΕΠΕ σημαντική θέση έχει η νομική υπηρεσία, όπου πολλές φορές έπαιξε ρόλο στην </w:t>
      </w:r>
      <w:r w:rsidRPr="00881A29">
        <w:rPr>
          <w:rFonts w:ascii="Arial Nova" w:hAnsi="Arial Nova"/>
          <w:sz w:val="24"/>
          <w:szCs w:val="24"/>
        </w:rPr>
        <w:lastRenderedPageBreak/>
        <w:t>στήριξη μη ξεκάθαρων απαντήσεων για να διευκολύνονται οι διαδικασίες της παράτυπης απόσπασης το</w:t>
      </w:r>
      <w:r>
        <w:rPr>
          <w:rFonts w:ascii="Arial Nova" w:hAnsi="Arial Nova"/>
          <w:sz w:val="24"/>
          <w:szCs w:val="24"/>
        </w:rPr>
        <w:t>υ</w:t>
      </w:r>
      <w:r w:rsidRPr="00881A29">
        <w:rPr>
          <w:rFonts w:ascii="Arial Nova" w:hAnsi="Arial Nova"/>
          <w:sz w:val="24"/>
          <w:szCs w:val="24"/>
        </w:rPr>
        <w:t xml:space="preserve"> εθνικού</w:t>
      </w:r>
      <w:r>
        <w:rPr>
          <w:rFonts w:ascii="Arial Nova" w:hAnsi="Arial Nova"/>
          <w:sz w:val="24"/>
          <w:szCs w:val="24"/>
        </w:rPr>
        <w:t xml:space="preserve"> αποθέματος…», ενώ για τη Διεύθυνση Εσωτερικού Ελέγχου αναφέρει «</w:t>
      </w:r>
      <w:r w:rsidRPr="00881A29">
        <w:rPr>
          <w:rFonts w:ascii="Arial Nova" w:hAnsi="Arial Nova"/>
          <w:sz w:val="24"/>
          <w:szCs w:val="24"/>
        </w:rPr>
        <w:t>ήταν πλήρως ενσωματωμένη στην στήριξη του συστήματος</w:t>
      </w:r>
      <w:r w:rsidR="00D62FA3">
        <w:rPr>
          <w:rFonts w:ascii="Arial Nova" w:hAnsi="Arial Nova"/>
          <w:sz w:val="24"/>
          <w:szCs w:val="24"/>
        </w:rPr>
        <w:t xml:space="preserve"> ……</w:t>
      </w:r>
      <w:r w:rsidRPr="00881A29">
        <w:t xml:space="preserve"> </w:t>
      </w:r>
      <w:r w:rsidRPr="00881A29">
        <w:rPr>
          <w:rFonts w:ascii="Arial Nova" w:hAnsi="Arial Nova"/>
          <w:sz w:val="24"/>
          <w:szCs w:val="24"/>
        </w:rPr>
        <w:t>Ο Εσωτερικός έλεγχος δεν βοηθούσε την διοίκηση στα θέματα εθνικού αποθέματος και παρατυπιών, διότι ο προϊστάμενος της Δ/</w:t>
      </w:r>
      <w:proofErr w:type="spellStart"/>
      <w:r w:rsidRPr="00881A29">
        <w:rPr>
          <w:rFonts w:ascii="Arial Nova" w:hAnsi="Arial Nova"/>
          <w:sz w:val="24"/>
          <w:szCs w:val="24"/>
        </w:rPr>
        <w:t>νσης</w:t>
      </w:r>
      <w:proofErr w:type="spellEnd"/>
      <w:r w:rsidRPr="00881A29">
        <w:rPr>
          <w:rFonts w:ascii="Arial Nova" w:hAnsi="Arial Nova"/>
          <w:sz w:val="24"/>
          <w:szCs w:val="24"/>
        </w:rPr>
        <w:t xml:space="preserve"> Εσωτερικού Ελέγχου Γιώργος Κέντρος ήταν Αντιπρόεδρος στον ΟΠΕΚΕΠΕ από το 2016 έως το 2019 ενώ η Σοφία Πάντου και o Χαράλαμπος </w:t>
      </w:r>
      <w:proofErr w:type="spellStart"/>
      <w:r w:rsidRPr="00881A29">
        <w:rPr>
          <w:rFonts w:ascii="Arial Nova" w:hAnsi="Arial Nova"/>
          <w:sz w:val="24"/>
          <w:szCs w:val="24"/>
        </w:rPr>
        <w:t>Παναγόπουλος</w:t>
      </w:r>
      <w:proofErr w:type="spellEnd"/>
      <w:r w:rsidRPr="00881A29">
        <w:rPr>
          <w:rFonts w:ascii="Arial Nova" w:hAnsi="Arial Nova"/>
          <w:sz w:val="24"/>
          <w:szCs w:val="24"/>
        </w:rPr>
        <w:t xml:space="preserve"> ήταν υπεύθυνοι νια την εφαρμογή των πληρωμών στις Άμεσες Ενισχύσεις</w:t>
      </w:r>
      <w:r>
        <w:rPr>
          <w:rFonts w:ascii="Arial Nova" w:hAnsi="Arial Nova"/>
          <w:sz w:val="24"/>
          <w:szCs w:val="24"/>
        </w:rPr>
        <w:t>…».</w:t>
      </w:r>
    </w:p>
    <w:p w14:paraId="4D1D939E" w14:textId="0D0327B0" w:rsidR="00881A29" w:rsidRDefault="00881A29" w:rsidP="00B147D5">
      <w:pPr>
        <w:spacing w:after="120" w:line="400" w:lineRule="exact"/>
        <w:jc w:val="both"/>
        <w:rPr>
          <w:rFonts w:ascii="Arial Nova" w:hAnsi="Arial Nova"/>
          <w:sz w:val="24"/>
          <w:szCs w:val="24"/>
        </w:rPr>
      </w:pPr>
      <w:r>
        <w:rPr>
          <w:rFonts w:ascii="Arial Nova" w:hAnsi="Arial Nova"/>
          <w:sz w:val="24"/>
          <w:szCs w:val="24"/>
        </w:rPr>
        <w:t>Σε άλλο σημείο της</w:t>
      </w:r>
      <w:r w:rsidR="00D62FA3">
        <w:rPr>
          <w:rFonts w:ascii="Arial Nova" w:hAnsi="Arial Nova"/>
          <w:sz w:val="24"/>
          <w:szCs w:val="24"/>
        </w:rPr>
        <w:t xml:space="preserve"> ίδιας</w:t>
      </w:r>
      <w:r>
        <w:rPr>
          <w:rFonts w:ascii="Arial Nova" w:hAnsi="Arial Nova"/>
          <w:sz w:val="24"/>
          <w:szCs w:val="24"/>
        </w:rPr>
        <w:t xml:space="preserve"> κατάθεσής του ο Ευ. Σημανδράκος αναφέρεται σε συντονισμένη προσπάθεια της ομάδας που λειτουργούσε εντός του ΟΠΕΚΕΠΕ να καθυστερήσει τις πληρωμές ώστε να προκληθεί πρόβλημα και να πετύχουν την απομάκρυνσή του από τη θέση του Προέδρου καθώς «δεν ήταν διαχειρίσιμος». Καταθέτει συγκεκριμένα: </w:t>
      </w:r>
      <w:r w:rsidRPr="00346AE8">
        <w:rPr>
          <w:rFonts w:ascii="Arial Nova" w:hAnsi="Arial Nova"/>
          <w:i/>
          <w:iCs/>
          <w:sz w:val="24"/>
          <w:szCs w:val="24"/>
        </w:rPr>
        <w:t xml:space="preserve">«…Έχοντας αποτύχει να εμποδίσουν την προκαταβολή της βασικής ενίσχυσης τον Οκτώβρη του 2022 κι αφού οι αντιδράσεις του συστήματος εντός του ΟΠΕΚΕΠΕ δεν κατάφεραν να εμποδίσουν την εγκατάσταση συστημάτων στο </w:t>
      </w:r>
      <w:r w:rsidR="00D62FA3" w:rsidRPr="00346AE8">
        <w:rPr>
          <w:rFonts w:ascii="Arial Nova" w:hAnsi="Arial Nova"/>
          <w:i/>
          <w:iCs/>
          <w:sz w:val="24"/>
          <w:szCs w:val="24"/>
          <w:lang w:val="en-US"/>
        </w:rPr>
        <w:t>gov</w:t>
      </w:r>
      <w:r w:rsidRPr="00346AE8">
        <w:rPr>
          <w:rFonts w:ascii="Arial Nova" w:hAnsi="Arial Nova"/>
          <w:i/>
          <w:iCs/>
          <w:sz w:val="24"/>
          <w:szCs w:val="24"/>
        </w:rPr>
        <w:t xml:space="preserve">, αποφάσισαν να εντείνουν τις προσπάθειες τους, προκειμένου να εμποδίσουν την πληρωμή της προκαταβολής των </w:t>
      </w:r>
      <w:r w:rsidR="008F2938" w:rsidRPr="00346AE8">
        <w:rPr>
          <w:rFonts w:ascii="Arial Nova" w:hAnsi="Arial Nova"/>
          <w:i/>
          <w:iCs/>
          <w:sz w:val="24"/>
          <w:szCs w:val="24"/>
        </w:rPr>
        <w:t xml:space="preserve">Αγροπεριβαλλοντικών Μέτρων στο τέλος Νοεμβρίου του 2022. Γενικός Διευθυντής του Οργανισμού ήταν ως εκείνη τη στιγμή ο Αντώνης </w:t>
      </w:r>
      <w:proofErr w:type="spellStart"/>
      <w:r w:rsidR="008F2938" w:rsidRPr="00346AE8">
        <w:rPr>
          <w:rFonts w:ascii="Arial Nova" w:hAnsi="Arial Nova"/>
          <w:i/>
          <w:iCs/>
          <w:sz w:val="24"/>
          <w:szCs w:val="24"/>
        </w:rPr>
        <w:t>Κοροβέσης</w:t>
      </w:r>
      <w:proofErr w:type="spellEnd"/>
      <w:r w:rsidR="008F2938" w:rsidRPr="00346AE8">
        <w:rPr>
          <w:rFonts w:ascii="Arial Nova" w:hAnsi="Arial Nova"/>
          <w:i/>
          <w:iCs/>
          <w:sz w:val="24"/>
          <w:szCs w:val="24"/>
        </w:rPr>
        <w:t xml:space="preserve">, ο οποίος με δική του πρωτοβουλία συγκεντρώνει συγκεκριμένους ελεγκτές από την περιφέρεια στην ΚΥ προκειμένου να βοηθήσουν στον έλεγχο της πληρωμής των μέτρων αγροτικής ανάπτυξης. Ωστόσο, τελικά αποδείχθηκε ότι αυτό ήταν μια συντονισμένη προσπάθεια πρόκλησης αδιεξόδου. Χαρακτηριστικά παραθέτω έγγραφο των ελεγκτών που είχαν συγκεντρωθεί στην Κεντρική Υπηρεσία, το οποίο συντάχθηκε με καθοδήγηση των διευθυντών Αριστέας </w:t>
      </w:r>
      <w:proofErr w:type="spellStart"/>
      <w:r w:rsidR="008F2938" w:rsidRPr="00346AE8">
        <w:rPr>
          <w:rFonts w:ascii="Arial Nova" w:hAnsi="Arial Nova"/>
          <w:i/>
          <w:iCs/>
          <w:sz w:val="24"/>
          <w:szCs w:val="24"/>
        </w:rPr>
        <w:t>Βολιτάκη</w:t>
      </w:r>
      <w:proofErr w:type="spellEnd"/>
      <w:r w:rsidR="008F2938" w:rsidRPr="00346AE8">
        <w:rPr>
          <w:rFonts w:ascii="Arial Nova" w:hAnsi="Arial Nova"/>
          <w:i/>
          <w:iCs/>
          <w:sz w:val="24"/>
          <w:szCs w:val="24"/>
        </w:rPr>
        <w:t xml:space="preserve">, Ελβίρας Σεραφειμίδου, </w:t>
      </w:r>
      <w:proofErr w:type="spellStart"/>
      <w:r w:rsidR="008F2938" w:rsidRPr="00346AE8">
        <w:rPr>
          <w:rFonts w:ascii="Arial Nova" w:hAnsi="Arial Nova"/>
          <w:i/>
          <w:iCs/>
          <w:sz w:val="24"/>
          <w:szCs w:val="24"/>
        </w:rPr>
        <w:t>Χαριτίνης</w:t>
      </w:r>
      <w:proofErr w:type="spellEnd"/>
      <w:r w:rsidR="008F2938" w:rsidRPr="00346AE8">
        <w:rPr>
          <w:rFonts w:ascii="Arial Nova" w:hAnsi="Arial Nova"/>
          <w:i/>
          <w:iCs/>
          <w:sz w:val="24"/>
          <w:szCs w:val="24"/>
        </w:rPr>
        <w:t xml:space="preserve"> </w:t>
      </w:r>
      <w:proofErr w:type="spellStart"/>
      <w:r w:rsidR="008F2938" w:rsidRPr="00346AE8">
        <w:rPr>
          <w:rFonts w:ascii="Arial Nova" w:hAnsi="Arial Nova"/>
          <w:i/>
          <w:iCs/>
          <w:sz w:val="24"/>
          <w:szCs w:val="24"/>
        </w:rPr>
        <w:t>Παπαθανασίου</w:t>
      </w:r>
      <w:proofErr w:type="spellEnd"/>
      <w:r w:rsidR="008F2938" w:rsidRPr="00346AE8">
        <w:rPr>
          <w:rFonts w:ascii="Arial Nova" w:hAnsi="Arial Nova"/>
          <w:i/>
          <w:iCs/>
          <w:sz w:val="24"/>
          <w:szCs w:val="24"/>
        </w:rPr>
        <w:t xml:space="preserve"> και Αντώνη Τασούλη οι οποίοι προφασίστηκαν και αρνούνταν να προβούν στον έλεγχο του δείγματος. Να σημειώσω εδώ ότι το σύστημα Πληρωμών στο </w:t>
      </w:r>
      <w:proofErr w:type="spellStart"/>
      <w:r w:rsidR="008F2938" w:rsidRPr="00346AE8">
        <w:rPr>
          <w:rFonts w:ascii="Arial Nova" w:hAnsi="Arial Nova"/>
          <w:i/>
          <w:iCs/>
          <w:sz w:val="24"/>
          <w:szCs w:val="24"/>
        </w:rPr>
        <w:t>gov</w:t>
      </w:r>
      <w:proofErr w:type="spellEnd"/>
      <w:r w:rsidR="008F2938" w:rsidRPr="00346AE8">
        <w:rPr>
          <w:rFonts w:ascii="Arial Nova" w:hAnsi="Arial Nova"/>
          <w:i/>
          <w:iCs/>
          <w:sz w:val="24"/>
          <w:szCs w:val="24"/>
        </w:rPr>
        <w:t xml:space="preserve"> είχε ελλείψεις αλλά δεν ήταν τέτοιες που εμπόδιζαν τον έλεγχο του δείγματος και την πληρωμή των δικαιούχων στην ώρα τους….</w:t>
      </w:r>
      <w:r w:rsidR="00B147D5" w:rsidRPr="00346AE8">
        <w:rPr>
          <w:i/>
          <w:iCs/>
        </w:rPr>
        <w:t xml:space="preserve"> </w:t>
      </w:r>
      <w:r w:rsidR="00B147D5" w:rsidRPr="00346AE8">
        <w:rPr>
          <w:rFonts w:ascii="Arial Nova" w:hAnsi="Arial Nova"/>
          <w:i/>
          <w:iCs/>
          <w:sz w:val="24"/>
          <w:szCs w:val="24"/>
        </w:rPr>
        <w:t>υπήρχε η διαβεβαίωση από τον Δ/</w:t>
      </w:r>
      <w:proofErr w:type="spellStart"/>
      <w:r w:rsidR="00B147D5" w:rsidRPr="00346AE8">
        <w:rPr>
          <w:rFonts w:ascii="Arial Nova" w:hAnsi="Arial Nova"/>
          <w:i/>
          <w:iCs/>
          <w:sz w:val="24"/>
          <w:szCs w:val="24"/>
        </w:rPr>
        <w:t>ντή</w:t>
      </w:r>
      <w:proofErr w:type="spellEnd"/>
      <w:r w:rsidR="00B147D5" w:rsidRPr="00346AE8">
        <w:rPr>
          <w:rFonts w:ascii="Arial Nova" w:hAnsi="Arial Nova"/>
          <w:i/>
          <w:iCs/>
          <w:sz w:val="24"/>
          <w:szCs w:val="24"/>
        </w:rPr>
        <w:t xml:space="preserve"> της Πληροφορικής (</w:t>
      </w:r>
      <w:proofErr w:type="spellStart"/>
      <w:r w:rsidR="00B147D5" w:rsidRPr="00346AE8">
        <w:rPr>
          <w:rFonts w:ascii="Arial Nova" w:hAnsi="Arial Nova"/>
          <w:i/>
          <w:iCs/>
          <w:sz w:val="24"/>
          <w:szCs w:val="24"/>
        </w:rPr>
        <w:t>Κ</w:t>
      </w:r>
      <w:r w:rsidR="00602EC1" w:rsidRPr="00346AE8">
        <w:rPr>
          <w:rFonts w:ascii="Arial Nova" w:hAnsi="Arial Nova"/>
          <w:i/>
          <w:iCs/>
          <w:sz w:val="24"/>
          <w:szCs w:val="24"/>
        </w:rPr>
        <w:t>ο</w:t>
      </w:r>
      <w:r w:rsidR="00B147D5" w:rsidRPr="00346AE8">
        <w:rPr>
          <w:rFonts w:ascii="Arial Nova" w:hAnsi="Arial Nova"/>
          <w:i/>
          <w:iCs/>
          <w:sz w:val="24"/>
          <w:szCs w:val="24"/>
        </w:rPr>
        <w:t>υντούρη</w:t>
      </w:r>
      <w:proofErr w:type="spellEnd"/>
      <w:r w:rsidR="00B147D5" w:rsidRPr="00346AE8">
        <w:rPr>
          <w:rFonts w:ascii="Arial Nova" w:hAnsi="Arial Nova"/>
          <w:i/>
          <w:iCs/>
          <w:sz w:val="24"/>
          <w:szCs w:val="24"/>
        </w:rPr>
        <w:t>) και τον Δ/</w:t>
      </w:r>
      <w:proofErr w:type="spellStart"/>
      <w:r w:rsidR="00B147D5" w:rsidRPr="00346AE8">
        <w:rPr>
          <w:rFonts w:ascii="Arial Nova" w:hAnsi="Arial Nova"/>
          <w:i/>
          <w:iCs/>
          <w:sz w:val="24"/>
          <w:szCs w:val="24"/>
        </w:rPr>
        <w:t>ντή</w:t>
      </w:r>
      <w:proofErr w:type="spellEnd"/>
      <w:r w:rsidR="00B147D5" w:rsidRPr="00346AE8">
        <w:rPr>
          <w:rFonts w:ascii="Arial Nova" w:hAnsi="Arial Nova"/>
          <w:i/>
          <w:iCs/>
          <w:sz w:val="24"/>
          <w:szCs w:val="24"/>
        </w:rPr>
        <w:t xml:space="preserve"> Τεχνικών Ελέγχων (Θεοδωρόπουλ</w:t>
      </w:r>
      <w:r w:rsidR="00602EC1" w:rsidRPr="00346AE8">
        <w:rPr>
          <w:rFonts w:ascii="Arial Nova" w:hAnsi="Arial Nova"/>
          <w:i/>
          <w:iCs/>
          <w:sz w:val="24"/>
          <w:szCs w:val="24"/>
        </w:rPr>
        <w:t>ο</w:t>
      </w:r>
      <w:r w:rsidR="00B147D5" w:rsidRPr="00346AE8">
        <w:rPr>
          <w:rFonts w:ascii="Arial Nova" w:hAnsi="Arial Nova"/>
          <w:i/>
          <w:iCs/>
          <w:sz w:val="24"/>
          <w:szCs w:val="24"/>
        </w:rPr>
        <w:t xml:space="preserve">), ότι η πληρωμή ήταν σωστή. Επίσης με διαβεβαίωσαν </w:t>
      </w:r>
      <w:r w:rsidR="00602EC1" w:rsidRPr="00346AE8">
        <w:rPr>
          <w:rFonts w:ascii="Arial Nova" w:hAnsi="Arial Nova"/>
          <w:i/>
          <w:iCs/>
          <w:sz w:val="24"/>
          <w:szCs w:val="24"/>
        </w:rPr>
        <w:t>ότι οι</w:t>
      </w:r>
      <w:r w:rsidR="00B147D5" w:rsidRPr="00346AE8">
        <w:rPr>
          <w:rFonts w:ascii="Arial Nova" w:hAnsi="Arial Nova"/>
          <w:i/>
          <w:iCs/>
          <w:sz w:val="24"/>
          <w:szCs w:val="24"/>
        </w:rPr>
        <w:t xml:space="preserve"> έλεγχοι στο δείγμα θα μπορούσαν να γίνουν, έστω με περισσότερο κόπο, από τους ελεγκτές και δεν είχαν οποιαδήποτε βάση οι ισχυρισμοί, που </w:t>
      </w:r>
      <w:r w:rsidR="00B147D5" w:rsidRPr="00346AE8">
        <w:rPr>
          <w:rFonts w:ascii="Arial Nova" w:hAnsi="Arial Nova"/>
          <w:i/>
          <w:iCs/>
          <w:sz w:val="24"/>
          <w:szCs w:val="24"/>
        </w:rPr>
        <w:lastRenderedPageBreak/>
        <w:t>συμπεριλαμβάνονταν στο έγγραφο. Τα δεδομένα που ζητούσαν υπήρχαν στον διασταυρωτικ</w:t>
      </w:r>
      <w:r w:rsidR="00602EC1" w:rsidRPr="00346AE8">
        <w:rPr>
          <w:rFonts w:ascii="Arial Nova" w:hAnsi="Arial Nova"/>
          <w:i/>
          <w:iCs/>
          <w:sz w:val="24"/>
          <w:szCs w:val="24"/>
        </w:rPr>
        <w:t>ό</w:t>
      </w:r>
      <w:r w:rsidR="00B147D5" w:rsidRPr="00346AE8">
        <w:rPr>
          <w:rFonts w:ascii="Arial Nova" w:hAnsi="Arial Nova"/>
          <w:i/>
          <w:iCs/>
          <w:sz w:val="24"/>
          <w:szCs w:val="24"/>
        </w:rPr>
        <w:t xml:space="preserve"> έλεγχο αλλά δεν υπήρχαν σε απεικόνιση, γεγονός πο</w:t>
      </w:r>
      <w:r w:rsidR="00602EC1" w:rsidRPr="00346AE8">
        <w:rPr>
          <w:rFonts w:ascii="Arial Nova" w:hAnsi="Arial Nova"/>
          <w:i/>
          <w:iCs/>
          <w:sz w:val="24"/>
          <w:szCs w:val="24"/>
        </w:rPr>
        <w:t>υ</w:t>
      </w:r>
      <w:r w:rsidR="00B147D5" w:rsidRPr="00346AE8">
        <w:rPr>
          <w:rFonts w:ascii="Arial Nova" w:hAnsi="Arial Nova"/>
          <w:i/>
          <w:iCs/>
          <w:sz w:val="24"/>
          <w:szCs w:val="24"/>
        </w:rPr>
        <w:t xml:space="preserve"> προσέθετε απλώς μία επιπλέον δουλειά. Άλλωστε, μετά την επέμβαση του ΥΠΑΑΤ, οι έλεγχ</w:t>
      </w:r>
      <w:r w:rsidR="00602EC1" w:rsidRPr="00346AE8">
        <w:rPr>
          <w:rFonts w:ascii="Arial Nova" w:hAnsi="Arial Nova"/>
          <w:i/>
          <w:iCs/>
          <w:sz w:val="24"/>
          <w:szCs w:val="24"/>
        </w:rPr>
        <w:t>οι</w:t>
      </w:r>
      <w:r w:rsidR="00B147D5" w:rsidRPr="00346AE8">
        <w:rPr>
          <w:rFonts w:ascii="Arial Nova" w:hAnsi="Arial Nova"/>
          <w:i/>
          <w:iCs/>
          <w:sz w:val="24"/>
          <w:szCs w:val="24"/>
        </w:rPr>
        <w:t xml:space="preserve"> και η πληρωμή πραγματοποιήθηκαν </w:t>
      </w:r>
      <w:r w:rsidR="00602EC1" w:rsidRPr="00346AE8">
        <w:rPr>
          <w:rFonts w:ascii="Arial Nova" w:hAnsi="Arial Nova"/>
          <w:i/>
          <w:iCs/>
          <w:sz w:val="24"/>
          <w:szCs w:val="24"/>
        </w:rPr>
        <w:t>κανονικά</w:t>
      </w:r>
      <w:r w:rsidR="00B147D5" w:rsidRPr="00346AE8">
        <w:rPr>
          <w:rFonts w:ascii="Arial Nova" w:hAnsi="Arial Nova"/>
          <w:i/>
          <w:iCs/>
          <w:sz w:val="24"/>
          <w:szCs w:val="24"/>
        </w:rPr>
        <w:t xml:space="preserve">, γεγονός </w:t>
      </w:r>
      <w:r w:rsidR="00602EC1" w:rsidRPr="00346AE8">
        <w:rPr>
          <w:rFonts w:ascii="Arial Nova" w:hAnsi="Arial Nova"/>
          <w:i/>
          <w:iCs/>
          <w:sz w:val="24"/>
          <w:szCs w:val="24"/>
        </w:rPr>
        <w:t>που</w:t>
      </w:r>
      <w:r w:rsidR="00B147D5" w:rsidRPr="00346AE8">
        <w:rPr>
          <w:rFonts w:ascii="Arial Nova" w:hAnsi="Arial Nova"/>
          <w:i/>
          <w:iCs/>
          <w:sz w:val="24"/>
          <w:szCs w:val="24"/>
        </w:rPr>
        <w:t xml:space="preserve"> αποδεικνύει ότι επρόκειτο για προφάσεις. ενώ κανένα πρόβλημα δεν διαπιστώθηκε στην πορεία σχετικά με την ορθότητα της πληρωμής. Σημειώνω επίσης ότι </w:t>
      </w:r>
      <w:r w:rsidR="00602EC1" w:rsidRPr="00346AE8">
        <w:rPr>
          <w:rFonts w:ascii="Arial Nova" w:hAnsi="Arial Nova"/>
          <w:i/>
          <w:iCs/>
          <w:sz w:val="24"/>
          <w:szCs w:val="24"/>
        </w:rPr>
        <w:t>επρόκειτο</w:t>
      </w:r>
      <w:r w:rsidR="00B147D5" w:rsidRPr="00346AE8">
        <w:rPr>
          <w:rFonts w:ascii="Arial Nova" w:hAnsi="Arial Nova"/>
          <w:i/>
          <w:iCs/>
          <w:sz w:val="24"/>
          <w:szCs w:val="24"/>
        </w:rPr>
        <w:t xml:space="preserve"> για πληρωμή προκαταβολής και τυχόν αστοχίες θα μπορούσαν να διορθωθούν κατά την εκκαθάριση τον Ιούνιο……Συνεχίζοντας, ως την συγκεκριμένη πληρωμή, μετά από αυτή την αντίθεση που σας περιέγραψα εξαιτίας της καθυστέρησης, π</w:t>
      </w:r>
      <w:r w:rsidR="00602EC1" w:rsidRPr="00346AE8">
        <w:rPr>
          <w:rFonts w:ascii="Arial Nova" w:hAnsi="Arial Nova"/>
          <w:i/>
          <w:iCs/>
          <w:sz w:val="24"/>
          <w:szCs w:val="24"/>
        </w:rPr>
        <w:t>ου</w:t>
      </w:r>
      <w:r w:rsidR="00B147D5" w:rsidRPr="00346AE8">
        <w:rPr>
          <w:rFonts w:ascii="Arial Nova" w:hAnsi="Arial Nova"/>
          <w:i/>
          <w:iCs/>
          <w:sz w:val="24"/>
          <w:szCs w:val="24"/>
        </w:rPr>
        <w:t xml:space="preserve"> είχε προκληθεί, απευθύνθηκα στο Γραμματέα Αγροτικής Πολιτικής στην ΕΕ (Κώστα </w:t>
      </w:r>
      <w:proofErr w:type="spellStart"/>
      <w:r w:rsidR="00B147D5" w:rsidRPr="00346AE8">
        <w:rPr>
          <w:rFonts w:ascii="Arial Nova" w:hAnsi="Arial Nova"/>
          <w:i/>
          <w:iCs/>
          <w:sz w:val="24"/>
          <w:szCs w:val="24"/>
        </w:rPr>
        <w:t>Μ</w:t>
      </w:r>
      <w:r w:rsidR="00602EC1" w:rsidRPr="00346AE8">
        <w:rPr>
          <w:rFonts w:ascii="Arial Nova" w:hAnsi="Arial Nova"/>
          <w:i/>
          <w:iCs/>
          <w:sz w:val="24"/>
          <w:szCs w:val="24"/>
        </w:rPr>
        <w:t>π</w:t>
      </w:r>
      <w:r w:rsidR="00B147D5" w:rsidRPr="00346AE8">
        <w:rPr>
          <w:rFonts w:ascii="Arial Nova" w:hAnsi="Arial Nova"/>
          <w:i/>
          <w:iCs/>
          <w:sz w:val="24"/>
          <w:szCs w:val="24"/>
        </w:rPr>
        <w:t>αγινέτα</w:t>
      </w:r>
      <w:proofErr w:type="spellEnd"/>
      <w:r w:rsidR="00B147D5" w:rsidRPr="00346AE8">
        <w:rPr>
          <w:rFonts w:ascii="Arial Nova" w:hAnsi="Arial Nova"/>
          <w:i/>
          <w:iCs/>
          <w:sz w:val="24"/>
          <w:szCs w:val="24"/>
        </w:rPr>
        <w:t xml:space="preserve">) για να λάβουμε έγκριση, προκειμένου να πληρώσουμε τους παραγωγούς μετά τις 30/11 (ουσιαστικά προκαταβολή </w:t>
      </w:r>
      <w:r w:rsidR="00602EC1" w:rsidRPr="00346AE8">
        <w:rPr>
          <w:rFonts w:ascii="Arial Nova" w:hAnsi="Arial Nova"/>
          <w:i/>
          <w:iCs/>
          <w:sz w:val="24"/>
          <w:szCs w:val="24"/>
        </w:rPr>
        <w:t>μπορούσε</w:t>
      </w:r>
      <w:r w:rsidR="00B147D5" w:rsidRPr="00346AE8">
        <w:rPr>
          <w:rFonts w:ascii="Arial Nova" w:hAnsi="Arial Nova"/>
          <w:i/>
          <w:iCs/>
          <w:sz w:val="24"/>
          <w:szCs w:val="24"/>
        </w:rPr>
        <w:t xml:space="preserve"> να πληρωθεί και μετά τις 30 Νοεμβρίου). Επίσης, λόγω των </w:t>
      </w:r>
      <w:r w:rsidR="00602EC1" w:rsidRPr="00346AE8">
        <w:rPr>
          <w:rFonts w:ascii="Arial Nova" w:hAnsi="Arial Nova"/>
          <w:i/>
          <w:iCs/>
          <w:sz w:val="24"/>
          <w:szCs w:val="24"/>
        </w:rPr>
        <w:t>συντονισμένων</w:t>
      </w:r>
      <w:r w:rsidR="00B147D5" w:rsidRPr="00346AE8">
        <w:rPr>
          <w:rFonts w:ascii="Arial Nova" w:hAnsi="Arial Nova"/>
          <w:i/>
          <w:iCs/>
          <w:sz w:val="24"/>
          <w:szCs w:val="24"/>
        </w:rPr>
        <w:t xml:space="preserve"> αντιδράσεων, απευθύνθηκα στον τότε υπ</w:t>
      </w:r>
      <w:r w:rsidR="00602EC1" w:rsidRPr="00346AE8">
        <w:rPr>
          <w:rFonts w:ascii="Arial Nova" w:hAnsi="Arial Nova"/>
          <w:i/>
          <w:iCs/>
          <w:sz w:val="24"/>
          <w:szCs w:val="24"/>
        </w:rPr>
        <w:t>ουργό</w:t>
      </w:r>
      <w:r w:rsidR="00B147D5" w:rsidRPr="00346AE8">
        <w:rPr>
          <w:rFonts w:ascii="Arial Nova" w:hAnsi="Arial Nova"/>
          <w:i/>
          <w:iCs/>
          <w:sz w:val="24"/>
          <w:szCs w:val="24"/>
        </w:rPr>
        <w:t xml:space="preserve"> κ.</w:t>
      </w:r>
      <w:r w:rsidR="00602EC1" w:rsidRPr="00346AE8">
        <w:rPr>
          <w:rFonts w:ascii="Arial Nova" w:hAnsi="Arial Nova"/>
          <w:i/>
          <w:iCs/>
          <w:sz w:val="24"/>
          <w:szCs w:val="24"/>
        </w:rPr>
        <w:t xml:space="preserve"> </w:t>
      </w:r>
      <w:r w:rsidR="00B147D5" w:rsidRPr="00346AE8">
        <w:rPr>
          <w:rFonts w:ascii="Arial Nova" w:hAnsi="Arial Nova"/>
          <w:i/>
          <w:iCs/>
          <w:sz w:val="24"/>
          <w:szCs w:val="24"/>
        </w:rPr>
        <w:t xml:space="preserve">Γιώργο Γεωργαντά, προκειμένου να δώσει έγγραφη εντολή, </w:t>
      </w:r>
      <w:r w:rsidR="00602EC1" w:rsidRPr="00346AE8">
        <w:rPr>
          <w:rFonts w:ascii="Arial Nova" w:hAnsi="Arial Nova"/>
          <w:i/>
          <w:iCs/>
          <w:sz w:val="24"/>
          <w:szCs w:val="24"/>
        </w:rPr>
        <w:t xml:space="preserve">ώστε </w:t>
      </w:r>
      <w:r w:rsidR="00B147D5" w:rsidRPr="00346AE8">
        <w:rPr>
          <w:rFonts w:ascii="Arial Nova" w:hAnsi="Arial Nova"/>
          <w:i/>
          <w:iCs/>
          <w:sz w:val="24"/>
          <w:szCs w:val="24"/>
        </w:rPr>
        <w:t>να μην υπάρχει αμφιβολία για τη νομιμότητα της πληρωμής αργότερα</w:t>
      </w:r>
      <w:r w:rsidR="00602EC1" w:rsidRPr="00346AE8">
        <w:rPr>
          <w:rFonts w:ascii="Arial Nova" w:hAnsi="Arial Nova"/>
          <w:i/>
          <w:iCs/>
          <w:sz w:val="24"/>
          <w:szCs w:val="24"/>
        </w:rPr>
        <w:t xml:space="preserve"> από</w:t>
      </w:r>
      <w:r w:rsidR="00B147D5" w:rsidRPr="00346AE8">
        <w:rPr>
          <w:rFonts w:ascii="Arial Nova" w:hAnsi="Arial Nova"/>
          <w:i/>
          <w:iCs/>
          <w:sz w:val="24"/>
          <w:szCs w:val="24"/>
        </w:rPr>
        <w:t xml:space="preserve"> τις 30 Νοεμβρίου 2022. Ήταν μια ξεκάθαρα συντονισμένη αντίδραση, προκειμένου να ακυρώσουν το εγχείρημα της μετάβασης στο </w:t>
      </w:r>
      <w:r w:rsidR="00602EC1" w:rsidRPr="00346AE8">
        <w:rPr>
          <w:rFonts w:ascii="Arial Nova" w:hAnsi="Arial Nova"/>
          <w:i/>
          <w:iCs/>
          <w:sz w:val="24"/>
          <w:szCs w:val="24"/>
          <w:lang w:val="en-US"/>
        </w:rPr>
        <w:t>gov</w:t>
      </w:r>
      <w:r w:rsidR="00B147D5" w:rsidRPr="00346AE8">
        <w:rPr>
          <w:rFonts w:ascii="Arial Nova" w:hAnsi="Arial Nova"/>
          <w:i/>
          <w:iCs/>
          <w:sz w:val="24"/>
          <w:szCs w:val="24"/>
        </w:rPr>
        <w:t xml:space="preserve"> και να καταφέρουν με αυτό τον τρόπο να δημιουργήσουν αναστάτωση και δυσαρέσκεια, ώστε στο τέλος να επιτύχουν την απομάκρυνση μου, καθώς δεν ήμουν διαχειρίσιμος από αυτούς</w:t>
      </w:r>
      <w:r w:rsidR="00602EC1" w:rsidRPr="00346AE8">
        <w:rPr>
          <w:rFonts w:ascii="Arial Nova" w:hAnsi="Arial Nova"/>
          <w:i/>
          <w:iCs/>
          <w:sz w:val="24"/>
          <w:szCs w:val="24"/>
        </w:rPr>
        <w:t>…..»</w:t>
      </w:r>
      <w:r w:rsidR="00346AE8">
        <w:rPr>
          <w:rFonts w:ascii="Arial Nova" w:hAnsi="Arial Nova"/>
          <w:i/>
          <w:iCs/>
          <w:sz w:val="24"/>
          <w:szCs w:val="24"/>
        </w:rPr>
        <w:t>.</w:t>
      </w:r>
    </w:p>
    <w:p w14:paraId="052B685C" w14:textId="6925EECE" w:rsidR="008F2938" w:rsidRDefault="00B147D5" w:rsidP="00B147D5">
      <w:pPr>
        <w:spacing w:after="120" w:line="400" w:lineRule="exact"/>
        <w:jc w:val="both"/>
        <w:rPr>
          <w:rFonts w:ascii="Arial Nova" w:hAnsi="Arial Nova"/>
          <w:sz w:val="24"/>
          <w:szCs w:val="24"/>
        </w:rPr>
      </w:pPr>
      <w:r>
        <w:rPr>
          <w:rFonts w:ascii="Arial Nova" w:hAnsi="Arial Nova"/>
          <w:sz w:val="24"/>
          <w:szCs w:val="24"/>
        </w:rPr>
        <w:t xml:space="preserve">Στη συνέχεια αναφέρει τα ακόλουθα ως προς την αυστηροποίηση των εγκυκλίων ελέγχων, για την οποία ακολούθησε το παράδειγμα του προκατόχου του </w:t>
      </w:r>
      <w:proofErr w:type="spellStart"/>
      <w:r>
        <w:rPr>
          <w:rFonts w:ascii="Arial Nova" w:hAnsi="Arial Nova"/>
          <w:sz w:val="24"/>
          <w:szCs w:val="24"/>
        </w:rPr>
        <w:t>Γρ</w:t>
      </w:r>
      <w:proofErr w:type="spellEnd"/>
      <w:r>
        <w:rPr>
          <w:rFonts w:ascii="Arial Nova" w:hAnsi="Arial Nova"/>
          <w:sz w:val="24"/>
          <w:szCs w:val="24"/>
        </w:rPr>
        <w:t xml:space="preserve">. Βάρρα: </w:t>
      </w:r>
      <w:r w:rsidRPr="00346AE8">
        <w:rPr>
          <w:rFonts w:ascii="Arial Nova" w:hAnsi="Arial Nova"/>
          <w:b/>
          <w:bCs/>
          <w:i/>
          <w:iCs/>
          <w:sz w:val="24"/>
          <w:szCs w:val="24"/>
        </w:rPr>
        <w:t>«….Άλλωστε συνέχισα του</w:t>
      </w:r>
      <w:r w:rsidR="00602EC1" w:rsidRPr="00346AE8">
        <w:rPr>
          <w:rFonts w:ascii="Arial Nova" w:hAnsi="Arial Nova"/>
          <w:b/>
          <w:bCs/>
          <w:i/>
          <w:iCs/>
          <w:sz w:val="24"/>
          <w:szCs w:val="24"/>
        </w:rPr>
        <w:t>ς</w:t>
      </w:r>
      <w:r w:rsidRPr="00346AE8">
        <w:rPr>
          <w:rFonts w:ascii="Arial Nova" w:hAnsi="Arial Nova"/>
          <w:b/>
          <w:bCs/>
          <w:i/>
          <w:iCs/>
          <w:sz w:val="24"/>
          <w:szCs w:val="24"/>
        </w:rPr>
        <w:t xml:space="preserve"> </w:t>
      </w:r>
      <w:r w:rsidR="00602EC1" w:rsidRPr="00346AE8">
        <w:rPr>
          <w:rFonts w:ascii="Arial Nova" w:hAnsi="Arial Nova"/>
          <w:b/>
          <w:bCs/>
          <w:i/>
          <w:iCs/>
          <w:sz w:val="24"/>
          <w:szCs w:val="24"/>
        </w:rPr>
        <w:t>ε</w:t>
      </w:r>
      <w:r w:rsidRPr="00346AE8">
        <w:rPr>
          <w:rFonts w:ascii="Arial Nova" w:hAnsi="Arial Nova"/>
          <w:b/>
          <w:bCs/>
          <w:i/>
          <w:iCs/>
          <w:sz w:val="24"/>
          <w:szCs w:val="24"/>
        </w:rPr>
        <w:t xml:space="preserve">λέγχους για το εθνικό απόθεμα και τον τρόπο που αυτό είχε κατανεμηθεί, προσπαθώντας παράλληλα να διακρίνω, </w:t>
      </w:r>
      <w:r w:rsidR="00602EC1" w:rsidRPr="00346AE8">
        <w:rPr>
          <w:rFonts w:ascii="Arial Nova" w:hAnsi="Arial Nova"/>
          <w:b/>
          <w:bCs/>
          <w:i/>
          <w:iCs/>
          <w:sz w:val="24"/>
          <w:szCs w:val="24"/>
        </w:rPr>
        <w:t>ποια</w:t>
      </w:r>
      <w:r w:rsidRPr="00346AE8">
        <w:rPr>
          <w:rFonts w:ascii="Arial Nova" w:hAnsi="Arial Nova"/>
          <w:b/>
          <w:bCs/>
          <w:i/>
          <w:iCs/>
          <w:sz w:val="24"/>
          <w:szCs w:val="24"/>
        </w:rPr>
        <w:t xml:space="preserve"> ήταν η σχέση των διευθυντών, που εμφανίζονταν ως ομάδα σε αυτή την υπόθεση. Προκειμένου μάλιστα να ελέγξω την επίπτωση της εφαρμογής των εγκυκλίων Τεχνικών Ελέγχων, το</w:t>
      </w:r>
      <w:r w:rsidR="00602EC1" w:rsidRPr="00346AE8">
        <w:rPr>
          <w:rFonts w:ascii="Arial Nova" w:hAnsi="Arial Nova"/>
          <w:b/>
          <w:bCs/>
          <w:i/>
          <w:iCs/>
          <w:sz w:val="24"/>
          <w:szCs w:val="24"/>
        </w:rPr>
        <w:t>υ</w:t>
      </w:r>
      <w:r w:rsidRPr="00346AE8">
        <w:rPr>
          <w:rFonts w:ascii="Arial Nova" w:hAnsi="Arial Nova"/>
          <w:b/>
          <w:bCs/>
          <w:i/>
          <w:iCs/>
          <w:sz w:val="24"/>
          <w:szCs w:val="24"/>
        </w:rPr>
        <w:t xml:space="preserve"> Βάρρα και της δικής</w:t>
      </w:r>
      <w:r w:rsidR="00602EC1" w:rsidRPr="00346AE8">
        <w:rPr>
          <w:rFonts w:ascii="Arial Nova" w:hAnsi="Arial Nova"/>
          <w:b/>
          <w:bCs/>
          <w:i/>
          <w:iCs/>
          <w:sz w:val="24"/>
          <w:szCs w:val="24"/>
        </w:rPr>
        <w:t xml:space="preserve"> μου,</w:t>
      </w:r>
      <w:r w:rsidRPr="00346AE8">
        <w:rPr>
          <w:rFonts w:ascii="Arial Nova" w:hAnsi="Arial Nova"/>
          <w:b/>
          <w:bCs/>
          <w:i/>
          <w:iCs/>
          <w:sz w:val="24"/>
          <w:szCs w:val="24"/>
        </w:rPr>
        <w:t xml:space="preserve"> στα αποτελέσματα των ελέγχων, </w:t>
      </w:r>
      <w:r w:rsidR="00602EC1" w:rsidRPr="00346AE8">
        <w:rPr>
          <w:rFonts w:ascii="Arial Nova" w:hAnsi="Arial Nova"/>
          <w:b/>
          <w:bCs/>
          <w:i/>
          <w:iCs/>
          <w:sz w:val="24"/>
          <w:szCs w:val="24"/>
        </w:rPr>
        <w:t xml:space="preserve">που </w:t>
      </w:r>
      <w:r w:rsidRPr="00346AE8">
        <w:rPr>
          <w:rFonts w:ascii="Arial Nova" w:hAnsi="Arial Nova"/>
          <w:b/>
          <w:bCs/>
          <w:i/>
          <w:iCs/>
          <w:sz w:val="24"/>
          <w:szCs w:val="24"/>
        </w:rPr>
        <w:t xml:space="preserve">είχαν διεξαχθεί, έδωσα εντολές για επανάληψη </w:t>
      </w:r>
      <w:r w:rsidR="00602EC1" w:rsidRPr="00346AE8">
        <w:rPr>
          <w:rFonts w:ascii="Arial Nova" w:hAnsi="Arial Nova"/>
          <w:b/>
          <w:bCs/>
          <w:i/>
          <w:iCs/>
          <w:sz w:val="24"/>
          <w:szCs w:val="24"/>
        </w:rPr>
        <w:t>ε</w:t>
      </w:r>
      <w:r w:rsidRPr="00346AE8">
        <w:rPr>
          <w:rFonts w:ascii="Arial Nova" w:hAnsi="Arial Nova"/>
          <w:b/>
          <w:bCs/>
          <w:i/>
          <w:iCs/>
          <w:sz w:val="24"/>
          <w:szCs w:val="24"/>
        </w:rPr>
        <w:t>λέγχων υποθέσεων, πο</w:t>
      </w:r>
      <w:r w:rsidR="00602EC1" w:rsidRPr="00346AE8">
        <w:rPr>
          <w:rFonts w:ascii="Arial Nova" w:hAnsi="Arial Nova"/>
          <w:b/>
          <w:bCs/>
          <w:i/>
          <w:iCs/>
          <w:sz w:val="24"/>
          <w:szCs w:val="24"/>
        </w:rPr>
        <w:t>υ</w:t>
      </w:r>
      <w:r w:rsidRPr="00346AE8">
        <w:rPr>
          <w:rFonts w:ascii="Arial Nova" w:hAnsi="Arial Nova"/>
          <w:b/>
          <w:bCs/>
          <w:i/>
          <w:iCs/>
          <w:sz w:val="24"/>
          <w:szCs w:val="24"/>
        </w:rPr>
        <w:t xml:space="preserve"> είχαν εντοπιστεί μετά από ανάλυση κινδύνου και είχαν ελεγχθεί παλαιότερα, πριν την τροποποίηση της εγκυκλίου που είχε κάνει ο Βάρρας ή μετά την τροποποίηση αυτής και πριν την δική μου</w:t>
      </w:r>
      <w:r w:rsidR="00602EC1" w:rsidRPr="00346AE8">
        <w:rPr>
          <w:rFonts w:ascii="Arial Nova" w:hAnsi="Arial Nova"/>
          <w:b/>
          <w:bCs/>
          <w:i/>
          <w:iCs/>
          <w:sz w:val="24"/>
          <w:szCs w:val="24"/>
        </w:rPr>
        <w:t>.</w:t>
      </w:r>
      <w:r w:rsidRPr="00346AE8">
        <w:rPr>
          <w:rFonts w:ascii="Arial Nova" w:hAnsi="Arial Nova"/>
          <w:b/>
          <w:bCs/>
          <w:i/>
          <w:iCs/>
          <w:sz w:val="24"/>
          <w:szCs w:val="24"/>
        </w:rPr>
        <w:t xml:space="preserve"> Στις περιπτώσεις αυτές, ενώ οι αρχικοί έλεγχοι κατέληξαν χωρίς ευρήματα, κατόπιν διεξαγωγής ελέγχου βάσει της εγκυκλίου μου, </w:t>
      </w:r>
      <w:r w:rsidRPr="00346AE8">
        <w:rPr>
          <w:rFonts w:ascii="Arial Nova" w:hAnsi="Arial Nova"/>
          <w:b/>
          <w:bCs/>
          <w:i/>
          <w:iCs/>
          <w:sz w:val="24"/>
          <w:szCs w:val="24"/>
        </w:rPr>
        <w:lastRenderedPageBreak/>
        <w:t xml:space="preserve">που απαιτούσε σε συγκεκριμένες περιπτώσεις την προσκομιδή ισχυρών στοιχείων για την απόδειξη νόμιμης κατοχής, όπως η </w:t>
      </w:r>
      <w:r w:rsidR="00602EC1" w:rsidRPr="00346AE8">
        <w:rPr>
          <w:rFonts w:ascii="Arial Nova" w:hAnsi="Arial Nova"/>
          <w:b/>
          <w:bCs/>
          <w:i/>
          <w:iCs/>
          <w:sz w:val="24"/>
          <w:szCs w:val="24"/>
        </w:rPr>
        <w:t>εγκύκλιος του</w:t>
      </w:r>
      <w:r w:rsidRPr="00346AE8">
        <w:rPr>
          <w:rFonts w:ascii="Arial Nova" w:hAnsi="Arial Nova"/>
          <w:b/>
          <w:bCs/>
          <w:i/>
          <w:iCs/>
          <w:sz w:val="24"/>
          <w:szCs w:val="24"/>
        </w:rPr>
        <w:t xml:space="preserve"> Βάρρα, προέκυψαν σοβαρές ενδείξεις απάτης σε βάρος του Οργανισμού. Διαπίστωσα έτσι, ότι οι υποθέσεις μου για ύπαρξη ανοχής και συνεννόησης στελεχών του Οργανισμού με τα ΚΥΔ ήταν ορθές, με χαρακτηριστικές τις περιπτώσεις της Δυτικής Μακεδονίας (υπεύθυνη η </w:t>
      </w:r>
      <w:proofErr w:type="spellStart"/>
      <w:r w:rsidRPr="00346AE8">
        <w:rPr>
          <w:rFonts w:ascii="Arial Nova" w:hAnsi="Arial Nova"/>
          <w:b/>
          <w:bCs/>
          <w:i/>
          <w:iCs/>
          <w:sz w:val="24"/>
          <w:szCs w:val="24"/>
        </w:rPr>
        <w:t>Χαριτίνη</w:t>
      </w:r>
      <w:proofErr w:type="spellEnd"/>
      <w:r w:rsidRPr="00346AE8">
        <w:rPr>
          <w:rFonts w:ascii="Arial Nova" w:hAnsi="Arial Nova"/>
          <w:b/>
          <w:bCs/>
          <w:i/>
          <w:iCs/>
          <w:sz w:val="24"/>
          <w:szCs w:val="24"/>
        </w:rPr>
        <w:t xml:space="preserve"> </w:t>
      </w:r>
      <w:proofErr w:type="spellStart"/>
      <w:r w:rsidRPr="00346AE8">
        <w:rPr>
          <w:rFonts w:ascii="Arial Nova" w:hAnsi="Arial Nova"/>
          <w:b/>
          <w:bCs/>
          <w:i/>
          <w:iCs/>
          <w:sz w:val="24"/>
          <w:szCs w:val="24"/>
        </w:rPr>
        <w:t>Παπαθανσίου</w:t>
      </w:r>
      <w:proofErr w:type="spellEnd"/>
      <w:r w:rsidRPr="00346AE8">
        <w:rPr>
          <w:rFonts w:ascii="Arial Nova" w:hAnsi="Arial Nova"/>
          <w:b/>
          <w:bCs/>
          <w:i/>
          <w:iCs/>
          <w:sz w:val="24"/>
          <w:szCs w:val="24"/>
        </w:rPr>
        <w:t xml:space="preserve"> που είχε εγκρίνει Κρητικούς με βοσκοτόπια στη </w:t>
      </w:r>
      <w:proofErr w:type="spellStart"/>
      <w:r w:rsidRPr="00346AE8">
        <w:rPr>
          <w:rFonts w:ascii="Arial Nova" w:hAnsi="Arial Nova"/>
          <w:b/>
          <w:bCs/>
          <w:i/>
          <w:iCs/>
          <w:sz w:val="24"/>
          <w:szCs w:val="24"/>
        </w:rPr>
        <w:t>Δυτ</w:t>
      </w:r>
      <w:proofErr w:type="spellEnd"/>
      <w:r w:rsidRPr="00346AE8">
        <w:rPr>
          <w:rFonts w:ascii="Arial Nova" w:hAnsi="Arial Nova"/>
          <w:b/>
          <w:bCs/>
          <w:i/>
          <w:iCs/>
          <w:sz w:val="24"/>
          <w:szCs w:val="24"/>
        </w:rPr>
        <w:t>. Μακεδονία) και το</w:t>
      </w:r>
      <w:r w:rsidR="00602EC1" w:rsidRPr="00346AE8">
        <w:rPr>
          <w:rFonts w:ascii="Arial Nova" w:hAnsi="Arial Nova"/>
          <w:b/>
          <w:bCs/>
          <w:i/>
          <w:iCs/>
          <w:sz w:val="24"/>
          <w:szCs w:val="24"/>
        </w:rPr>
        <w:t>υ</w:t>
      </w:r>
      <w:r w:rsidRPr="00346AE8">
        <w:rPr>
          <w:rFonts w:ascii="Arial Nova" w:hAnsi="Arial Nova"/>
          <w:b/>
          <w:bCs/>
          <w:i/>
          <w:iCs/>
          <w:sz w:val="24"/>
          <w:szCs w:val="24"/>
        </w:rPr>
        <w:t xml:space="preserve"> Αιγαίου,</w:t>
      </w:r>
      <w:r w:rsidR="00602EC1" w:rsidRPr="00346AE8">
        <w:rPr>
          <w:rFonts w:ascii="Arial Nova" w:hAnsi="Arial Nova"/>
          <w:b/>
          <w:bCs/>
          <w:i/>
          <w:iCs/>
          <w:sz w:val="24"/>
          <w:szCs w:val="24"/>
        </w:rPr>
        <w:t xml:space="preserve"> όπου</w:t>
      </w:r>
      <w:r w:rsidRPr="00346AE8">
        <w:rPr>
          <w:rFonts w:ascii="Arial Nova" w:hAnsi="Arial Nova"/>
          <w:b/>
          <w:bCs/>
          <w:i/>
          <w:iCs/>
          <w:sz w:val="24"/>
          <w:szCs w:val="24"/>
        </w:rPr>
        <w:t xml:space="preserve"> πολλούς ελέγχους πραγματοποιούσαν η Σταυρούλα </w:t>
      </w:r>
      <w:proofErr w:type="spellStart"/>
      <w:r w:rsidRPr="00346AE8">
        <w:rPr>
          <w:rFonts w:ascii="Arial Nova" w:hAnsi="Arial Nova"/>
          <w:b/>
          <w:bCs/>
          <w:i/>
          <w:iCs/>
          <w:sz w:val="24"/>
          <w:szCs w:val="24"/>
        </w:rPr>
        <w:t>Κουρμέτζα</w:t>
      </w:r>
      <w:proofErr w:type="spellEnd"/>
      <w:r w:rsidRPr="00346AE8">
        <w:rPr>
          <w:rFonts w:ascii="Arial Nova" w:hAnsi="Arial Nova"/>
          <w:b/>
          <w:bCs/>
          <w:i/>
          <w:iCs/>
          <w:sz w:val="24"/>
          <w:szCs w:val="24"/>
        </w:rPr>
        <w:t xml:space="preserve"> και η Μαρία </w:t>
      </w:r>
      <w:proofErr w:type="spellStart"/>
      <w:r w:rsidRPr="00346AE8">
        <w:rPr>
          <w:rFonts w:ascii="Arial Nova" w:hAnsi="Arial Nova"/>
          <w:b/>
          <w:bCs/>
          <w:i/>
          <w:iCs/>
          <w:sz w:val="24"/>
          <w:szCs w:val="24"/>
        </w:rPr>
        <w:t>Μέξα</w:t>
      </w:r>
      <w:proofErr w:type="spellEnd"/>
      <w:r w:rsidR="00602EC1" w:rsidRPr="00346AE8">
        <w:rPr>
          <w:rFonts w:ascii="Arial Nova" w:hAnsi="Arial Nova"/>
          <w:b/>
          <w:bCs/>
          <w:i/>
          <w:iCs/>
          <w:sz w:val="24"/>
          <w:szCs w:val="24"/>
        </w:rPr>
        <w:t xml:space="preserve"> … γ</w:t>
      </w:r>
      <w:r w:rsidRPr="00346AE8">
        <w:rPr>
          <w:rFonts w:ascii="Arial Nova" w:hAnsi="Arial Nova"/>
          <w:b/>
          <w:bCs/>
          <w:i/>
          <w:iCs/>
          <w:sz w:val="24"/>
          <w:szCs w:val="24"/>
        </w:rPr>
        <w:t xml:space="preserve">ιατί ενώ η παρατυπία ήταν εξόφθαλμη, καλύπτονταν πίσω από τη διατύπωση </w:t>
      </w:r>
      <w:r w:rsidR="00602EC1" w:rsidRPr="00346AE8">
        <w:rPr>
          <w:rFonts w:ascii="Arial Nova" w:hAnsi="Arial Nova"/>
          <w:b/>
          <w:bCs/>
          <w:i/>
          <w:iCs/>
          <w:sz w:val="24"/>
          <w:szCs w:val="24"/>
        </w:rPr>
        <w:t>της εγκυκλίου</w:t>
      </w:r>
      <w:r w:rsidRPr="00346AE8">
        <w:rPr>
          <w:rFonts w:ascii="Arial Nova" w:hAnsi="Arial Nova"/>
          <w:b/>
          <w:bCs/>
          <w:i/>
          <w:iCs/>
          <w:sz w:val="24"/>
          <w:szCs w:val="24"/>
        </w:rPr>
        <w:t xml:space="preserve"> με σκοπό να περάσει η αίτηση </w:t>
      </w:r>
      <w:r w:rsidR="00602EC1" w:rsidRPr="00346AE8">
        <w:rPr>
          <w:rFonts w:ascii="Arial Nova" w:hAnsi="Arial Nova"/>
          <w:b/>
          <w:bCs/>
          <w:i/>
          <w:iCs/>
          <w:sz w:val="24"/>
          <w:szCs w:val="24"/>
        </w:rPr>
        <w:t>τον</w:t>
      </w:r>
      <w:r w:rsidRPr="00346AE8">
        <w:rPr>
          <w:rFonts w:ascii="Arial Nova" w:hAnsi="Arial Nova"/>
          <w:b/>
          <w:bCs/>
          <w:i/>
          <w:iCs/>
          <w:sz w:val="24"/>
          <w:szCs w:val="24"/>
        </w:rPr>
        <w:t xml:space="preserve"> έλεγχο…»</w:t>
      </w:r>
      <w:r>
        <w:rPr>
          <w:rFonts w:ascii="Arial Nova" w:hAnsi="Arial Nova"/>
          <w:sz w:val="24"/>
          <w:szCs w:val="24"/>
        </w:rPr>
        <w:t>.</w:t>
      </w:r>
    </w:p>
    <w:p w14:paraId="3ECA5DB9" w14:textId="478EFAAF" w:rsidR="00B147D5" w:rsidRDefault="00B147D5" w:rsidP="001C4D29">
      <w:pPr>
        <w:spacing w:after="120" w:line="400" w:lineRule="exact"/>
        <w:jc w:val="both"/>
        <w:rPr>
          <w:rFonts w:ascii="Arial Nova" w:hAnsi="Arial Nova"/>
          <w:sz w:val="24"/>
          <w:szCs w:val="24"/>
        </w:rPr>
      </w:pPr>
      <w:r>
        <w:rPr>
          <w:rFonts w:ascii="Arial Nova" w:hAnsi="Arial Nova"/>
          <w:sz w:val="24"/>
          <w:szCs w:val="24"/>
        </w:rPr>
        <w:t xml:space="preserve">Για τους ελέγχους στην Κρήτη και την περίπτωση της οικογένειας Ξυλούρη, κατέθεσε τα ακόλουθα: </w:t>
      </w:r>
      <w:r w:rsidRPr="007A32BD">
        <w:rPr>
          <w:rFonts w:ascii="Arial Nova" w:hAnsi="Arial Nova"/>
          <w:i/>
          <w:iCs/>
          <w:sz w:val="24"/>
          <w:szCs w:val="24"/>
        </w:rPr>
        <w:t>«….</w:t>
      </w:r>
      <w:r w:rsidR="001C4D29" w:rsidRPr="007A32BD">
        <w:rPr>
          <w:rFonts w:ascii="Arial Nova" w:hAnsi="Arial Nova"/>
          <w:i/>
          <w:iCs/>
          <w:sz w:val="24"/>
          <w:szCs w:val="24"/>
        </w:rPr>
        <w:t xml:space="preserve">Επίσης, διέταξα και </w:t>
      </w:r>
      <w:r w:rsidR="00E10BD4" w:rsidRPr="007A32BD">
        <w:rPr>
          <w:rFonts w:ascii="Arial Nova" w:hAnsi="Arial Nova"/>
          <w:i/>
          <w:iCs/>
          <w:sz w:val="24"/>
          <w:szCs w:val="24"/>
        </w:rPr>
        <w:t>έκτακτους</w:t>
      </w:r>
      <w:r w:rsidR="001C4D29" w:rsidRPr="007A32BD">
        <w:rPr>
          <w:rFonts w:ascii="Arial Nova" w:hAnsi="Arial Nova"/>
          <w:i/>
          <w:iCs/>
          <w:sz w:val="24"/>
          <w:szCs w:val="24"/>
        </w:rPr>
        <w:t xml:space="preserve"> ελέγχους για</w:t>
      </w:r>
      <w:r w:rsidR="00E10BD4" w:rsidRPr="007A32BD">
        <w:rPr>
          <w:rFonts w:ascii="Arial Nova" w:hAnsi="Arial Nova"/>
          <w:i/>
          <w:iCs/>
          <w:sz w:val="24"/>
          <w:szCs w:val="24"/>
        </w:rPr>
        <w:t xml:space="preserve"> τον</w:t>
      </w:r>
      <w:r w:rsidR="001C4D29" w:rsidRPr="007A32BD">
        <w:rPr>
          <w:rFonts w:ascii="Arial Nova" w:hAnsi="Arial Nova"/>
          <w:i/>
          <w:iCs/>
          <w:sz w:val="24"/>
          <w:szCs w:val="24"/>
        </w:rPr>
        <w:t xml:space="preserve"> υπερβολικό αριθμό ζώων στην Κρήτη, όμως παρά την σωστή ανάλυση κινδύνου δεν απέδωσαν τα αναμενόμενα, όπως κατάλαβα πολύ αργότερα και</w:t>
      </w:r>
      <w:r w:rsidR="00E10BD4" w:rsidRPr="007A32BD">
        <w:rPr>
          <w:rFonts w:ascii="Arial Nova" w:hAnsi="Arial Nova"/>
          <w:i/>
          <w:iCs/>
          <w:sz w:val="24"/>
          <w:szCs w:val="24"/>
        </w:rPr>
        <w:t xml:space="preserve"> από</w:t>
      </w:r>
      <w:r w:rsidR="001C4D29" w:rsidRPr="007A32BD">
        <w:rPr>
          <w:rFonts w:ascii="Arial Nova" w:hAnsi="Arial Nova"/>
          <w:i/>
          <w:iCs/>
          <w:sz w:val="24"/>
          <w:szCs w:val="24"/>
        </w:rPr>
        <w:t xml:space="preserve">  περιστατικά λίγο πριν απομακρυνθώ, στις περιπτώσεις των ελέγχων στα ζώα υπήρχε πιθανά ενημέρωση των ελεγχόμενων και μετακινήσεις ζώων από τον ένα παραγωγό στον άλλο, για να μην έχουν επιπτώσεις.</w:t>
      </w:r>
      <w:r w:rsidR="00E10BD4" w:rsidRPr="007A32BD">
        <w:rPr>
          <w:rFonts w:ascii="Arial Nova" w:hAnsi="Arial Nova"/>
          <w:i/>
          <w:iCs/>
          <w:sz w:val="24"/>
          <w:szCs w:val="24"/>
        </w:rPr>
        <w:t xml:space="preserve"> </w:t>
      </w:r>
      <w:r w:rsidR="001C4D29" w:rsidRPr="007A32BD">
        <w:rPr>
          <w:rFonts w:ascii="Arial Nova" w:hAnsi="Arial Nova"/>
          <w:b/>
          <w:bCs/>
          <w:i/>
          <w:iCs/>
          <w:sz w:val="24"/>
          <w:szCs w:val="24"/>
          <w:u w:val="single"/>
        </w:rPr>
        <w:t>Η αντίσταση για την διενέργεια ελέγχων στα ΑΦΜ Κρητικών ήταν πολύ μεγάλη.</w:t>
      </w:r>
      <w:r w:rsidR="00E10BD4" w:rsidRPr="007A32BD">
        <w:rPr>
          <w:rFonts w:ascii="Arial Nova" w:hAnsi="Arial Nova"/>
          <w:b/>
          <w:bCs/>
          <w:i/>
          <w:iCs/>
          <w:sz w:val="24"/>
          <w:szCs w:val="24"/>
          <w:u w:val="single"/>
        </w:rPr>
        <w:t xml:space="preserve"> </w:t>
      </w:r>
      <w:r w:rsidR="001C4D29" w:rsidRPr="007A32BD">
        <w:rPr>
          <w:rFonts w:ascii="Arial Nova" w:hAnsi="Arial Nova"/>
          <w:b/>
          <w:bCs/>
          <w:i/>
          <w:iCs/>
          <w:sz w:val="24"/>
          <w:szCs w:val="24"/>
          <w:u w:val="single"/>
        </w:rPr>
        <w:t>Ένα χαρακτηριστικό περιστατικό είναι η υπόθεση του Γεωργίου Ξυλούρη και των συγγενών το</w:t>
      </w:r>
      <w:r w:rsidR="00E10BD4" w:rsidRPr="007A32BD">
        <w:rPr>
          <w:rFonts w:ascii="Arial Nova" w:hAnsi="Arial Nova"/>
          <w:b/>
          <w:bCs/>
          <w:i/>
          <w:iCs/>
          <w:sz w:val="24"/>
          <w:szCs w:val="24"/>
          <w:u w:val="single"/>
        </w:rPr>
        <w:t>υ</w:t>
      </w:r>
      <w:r w:rsidR="001C4D29" w:rsidRPr="007A32BD">
        <w:rPr>
          <w:rFonts w:ascii="Arial Nova" w:hAnsi="Arial Nova"/>
          <w:b/>
          <w:bCs/>
          <w:i/>
          <w:iCs/>
          <w:sz w:val="24"/>
          <w:szCs w:val="24"/>
          <w:u w:val="single"/>
        </w:rPr>
        <w:t xml:space="preserve"> για τους </w:t>
      </w:r>
      <w:r w:rsidR="00E10BD4" w:rsidRPr="007A32BD">
        <w:rPr>
          <w:rFonts w:ascii="Arial Nova" w:hAnsi="Arial Nova"/>
          <w:b/>
          <w:bCs/>
          <w:i/>
          <w:iCs/>
          <w:sz w:val="24"/>
          <w:szCs w:val="24"/>
          <w:u w:val="single"/>
        </w:rPr>
        <w:t>οποίους</w:t>
      </w:r>
      <w:r w:rsidR="001C4D29" w:rsidRPr="007A32BD">
        <w:rPr>
          <w:rFonts w:ascii="Arial Nova" w:hAnsi="Arial Nova"/>
          <w:b/>
          <w:bCs/>
          <w:i/>
          <w:iCs/>
          <w:sz w:val="24"/>
          <w:szCs w:val="24"/>
          <w:u w:val="single"/>
        </w:rPr>
        <w:t xml:space="preserve"> υπήρχαν διάφορες καταγγελίες για υπερβολικό αριθμό ζώων, καθώς επίσης και εκτάσεων, που είχαν δηλώσει σε Χίο και Πάρο</w:t>
      </w:r>
      <w:r w:rsidR="00E10BD4" w:rsidRPr="007A32BD">
        <w:rPr>
          <w:rFonts w:ascii="Arial Nova" w:hAnsi="Arial Nova"/>
          <w:b/>
          <w:bCs/>
          <w:i/>
          <w:iCs/>
          <w:sz w:val="24"/>
          <w:szCs w:val="24"/>
          <w:u w:val="single"/>
        </w:rPr>
        <w:t xml:space="preserve"> και</w:t>
      </w:r>
      <w:r w:rsidR="001C4D29" w:rsidRPr="007A32BD">
        <w:rPr>
          <w:rFonts w:ascii="Arial Nova" w:hAnsi="Arial Nova"/>
          <w:b/>
          <w:bCs/>
          <w:i/>
          <w:iCs/>
          <w:sz w:val="24"/>
          <w:szCs w:val="24"/>
          <w:u w:val="single"/>
        </w:rPr>
        <w:t xml:space="preserve"> δεν τους ανήκαν. Εκτός τον ίδιο, πο</w:t>
      </w:r>
      <w:r w:rsidR="00E10BD4" w:rsidRPr="007A32BD">
        <w:rPr>
          <w:rFonts w:ascii="Arial Nova" w:hAnsi="Arial Nova"/>
          <w:b/>
          <w:bCs/>
          <w:i/>
          <w:iCs/>
          <w:sz w:val="24"/>
          <w:szCs w:val="24"/>
          <w:u w:val="single"/>
        </w:rPr>
        <w:t>υ</w:t>
      </w:r>
      <w:r w:rsidR="001C4D29" w:rsidRPr="007A32BD">
        <w:rPr>
          <w:rFonts w:ascii="Arial Nova" w:hAnsi="Arial Nova"/>
          <w:b/>
          <w:bCs/>
          <w:i/>
          <w:iCs/>
          <w:sz w:val="24"/>
          <w:szCs w:val="24"/>
          <w:u w:val="single"/>
        </w:rPr>
        <w:t xml:space="preserve"> είχε έρθει περισσότερες φορές στο γραφείο μου ζητώντας να πληρωθούν οι αιτήσεις τους, ο Μπαμπασίδης μαζί με τον Στρατάκο, Γενικό Γραμ</w:t>
      </w:r>
      <w:r w:rsidR="00E10BD4" w:rsidRPr="007A32BD">
        <w:rPr>
          <w:rFonts w:ascii="Arial Nova" w:hAnsi="Arial Nova"/>
          <w:b/>
          <w:bCs/>
          <w:i/>
          <w:iCs/>
          <w:sz w:val="24"/>
          <w:szCs w:val="24"/>
          <w:u w:val="single"/>
        </w:rPr>
        <w:t>ματέα</w:t>
      </w:r>
      <w:r w:rsidR="001C4D29" w:rsidRPr="007A32BD">
        <w:rPr>
          <w:rFonts w:ascii="Arial Nova" w:hAnsi="Arial Nova"/>
          <w:b/>
          <w:bCs/>
          <w:i/>
          <w:iCs/>
          <w:sz w:val="24"/>
          <w:szCs w:val="24"/>
          <w:u w:val="single"/>
        </w:rPr>
        <w:t xml:space="preserve"> του ΥΠΑΑΤ, μου ζήτησαν επίσης να προχωρήσει o Οργανισμός στ</w:t>
      </w:r>
      <w:r w:rsidR="00E10BD4" w:rsidRPr="007A32BD">
        <w:rPr>
          <w:rFonts w:ascii="Arial Nova" w:hAnsi="Arial Nova"/>
          <w:b/>
          <w:bCs/>
          <w:i/>
          <w:iCs/>
          <w:sz w:val="24"/>
          <w:szCs w:val="24"/>
          <w:u w:val="single"/>
        </w:rPr>
        <w:t>ις</w:t>
      </w:r>
      <w:r w:rsidR="001C4D29" w:rsidRPr="007A32BD">
        <w:rPr>
          <w:rFonts w:ascii="Arial Nova" w:hAnsi="Arial Nova"/>
          <w:b/>
          <w:bCs/>
          <w:i/>
          <w:iCs/>
          <w:sz w:val="24"/>
          <w:szCs w:val="24"/>
          <w:u w:val="single"/>
        </w:rPr>
        <w:t xml:space="preserve"> πληρ</w:t>
      </w:r>
      <w:r w:rsidR="00E10BD4" w:rsidRPr="007A32BD">
        <w:rPr>
          <w:rFonts w:ascii="Arial Nova" w:hAnsi="Arial Nova"/>
          <w:b/>
          <w:bCs/>
          <w:i/>
          <w:iCs/>
          <w:sz w:val="24"/>
          <w:szCs w:val="24"/>
          <w:u w:val="single"/>
        </w:rPr>
        <w:t>ω</w:t>
      </w:r>
      <w:r w:rsidR="001C4D29" w:rsidRPr="007A32BD">
        <w:rPr>
          <w:rFonts w:ascii="Arial Nova" w:hAnsi="Arial Nova"/>
          <w:b/>
          <w:bCs/>
          <w:i/>
          <w:iCs/>
          <w:sz w:val="24"/>
          <w:szCs w:val="24"/>
          <w:u w:val="single"/>
        </w:rPr>
        <w:t>μές. Ο Στρατάκος είχε κατ' επανάληψη</w:t>
      </w:r>
      <w:r w:rsidR="00E10BD4" w:rsidRPr="007A32BD">
        <w:rPr>
          <w:rFonts w:ascii="Arial Nova" w:hAnsi="Arial Nova"/>
          <w:b/>
          <w:bCs/>
          <w:i/>
          <w:iCs/>
          <w:sz w:val="24"/>
          <w:szCs w:val="24"/>
          <w:u w:val="single"/>
        </w:rPr>
        <w:t xml:space="preserve"> απευθυνθεί σε εμένα</w:t>
      </w:r>
      <w:r w:rsidR="001C4D29" w:rsidRPr="007A32BD">
        <w:rPr>
          <w:rFonts w:ascii="Arial Nova" w:hAnsi="Arial Nova"/>
          <w:b/>
          <w:bCs/>
          <w:i/>
          <w:iCs/>
          <w:sz w:val="24"/>
          <w:szCs w:val="24"/>
          <w:u w:val="single"/>
        </w:rPr>
        <w:t xml:space="preserve"> ζητώντας μου με επιμονή να προχωρήσουμε στην πληρωμή.</w:t>
      </w:r>
      <w:r w:rsidR="001C4D29" w:rsidRPr="007A32BD">
        <w:rPr>
          <w:rFonts w:ascii="Arial Nova" w:hAnsi="Arial Nova"/>
          <w:i/>
          <w:iCs/>
          <w:sz w:val="24"/>
          <w:szCs w:val="24"/>
        </w:rPr>
        <w:t xml:space="preserve"> Τους απάντησα ότι ο μόνος τρόπος να πληρωθεί ήταν κατόπιν ελέγχου και εφόσον δεν υπάρξουν ευρήματα. Ο Ξυλούρης ήθελε να πληρωθεί κυρίως η ενίσχυση για την βιολογική κτηνοτροφία και ζητούσε o έλεγχος να περιοριστεί σε </w:t>
      </w:r>
      <w:r w:rsidR="00E10BD4" w:rsidRPr="007A32BD">
        <w:rPr>
          <w:rFonts w:ascii="Arial Nova" w:hAnsi="Arial Nova"/>
          <w:i/>
          <w:iCs/>
          <w:sz w:val="24"/>
          <w:szCs w:val="24"/>
        </w:rPr>
        <w:t>αυ</w:t>
      </w:r>
      <w:r w:rsidR="001C4D29" w:rsidRPr="007A32BD">
        <w:rPr>
          <w:rFonts w:ascii="Arial Nova" w:hAnsi="Arial Nova"/>
          <w:i/>
          <w:iCs/>
          <w:sz w:val="24"/>
          <w:szCs w:val="24"/>
        </w:rPr>
        <w:t>τ</w:t>
      </w:r>
      <w:r w:rsidR="00E10BD4" w:rsidRPr="007A32BD">
        <w:rPr>
          <w:rFonts w:ascii="Arial Nova" w:hAnsi="Arial Nova"/>
          <w:i/>
          <w:iCs/>
          <w:sz w:val="24"/>
          <w:szCs w:val="24"/>
        </w:rPr>
        <w:t>ό.</w:t>
      </w:r>
      <w:r w:rsidR="001C4D29" w:rsidRPr="007A32BD">
        <w:rPr>
          <w:rFonts w:ascii="Arial Nova" w:hAnsi="Arial Nova"/>
          <w:i/>
          <w:iCs/>
          <w:sz w:val="24"/>
          <w:szCs w:val="24"/>
        </w:rPr>
        <w:t xml:space="preserve"> </w:t>
      </w:r>
      <w:r w:rsidR="00E10BD4" w:rsidRPr="007A32BD">
        <w:rPr>
          <w:rFonts w:ascii="Arial Nova" w:hAnsi="Arial Nova"/>
          <w:i/>
          <w:iCs/>
          <w:sz w:val="24"/>
          <w:szCs w:val="24"/>
        </w:rPr>
        <w:t xml:space="preserve">Το </w:t>
      </w:r>
      <w:r w:rsidR="001C4D29" w:rsidRPr="007A32BD">
        <w:rPr>
          <w:rFonts w:ascii="Arial Nova" w:hAnsi="Arial Nova"/>
          <w:i/>
          <w:iCs/>
          <w:sz w:val="24"/>
          <w:szCs w:val="24"/>
        </w:rPr>
        <w:t>ίδιο</w:t>
      </w:r>
      <w:r w:rsidR="00E10BD4" w:rsidRPr="007A32BD">
        <w:rPr>
          <w:rFonts w:ascii="Arial Nova" w:hAnsi="Arial Nova"/>
          <w:i/>
          <w:iCs/>
          <w:sz w:val="24"/>
          <w:szCs w:val="24"/>
        </w:rPr>
        <w:t xml:space="preserve"> και</w:t>
      </w:r>
      <w:r w:rsidR="001C4D29" w:rsidRPr="007A32BD">
        <w:rPr>
          <w:rFonts w:ascii="Arial Nova" w:hAnsi="Arial Nova"/>
          <w:i/>
          <w:iCs/>
          <w:sz w:val="24"/>
          <w:szCs w:val="24"/>
        </w:rPr>
        <w:t xml:space="preserve"> ο Μπαμπασίδης, ενώ εγώ επέμενα ότι o έλεγχος έπρεπε να γίνει σε όλη την εκμετάλλευση και εξέδωσα την σχετική εντολή, Ο Μπαμπασίδης μου είπε ότι έχει κάνει τον έλεγχο η </w:t>
      </w:r>
      <w:proofErr w:type="spellStart"/>
      <w:r w:rsidR="001C4D29" w:rsidRPr="007A32BD">
        <w:rPr>
          <w:rFonts w:ascii="Arial Nova" w:hAnsi="Arial Nova"/>
          <w:i/>
          <w:iCs/>
          <w:sz w:val="24"/>
          <w:szCs w:val="24"/>
        </w:rPr>
        <w:t>Κουρμέντζα</w:t>
      </w:r>
      <w:proofErr w:type="spellEnd"/>
      <w:r w:rsidR="001C4D29" w:rsidRPr="007A32BD">
        <w:rPr>
          <w:rFonts w:ascii="Arial Nova" w:hAnsi="Arial Nova"/>
          <w:i/>
          <w:iCs/>
          <w:sz w:val="24"/>
          <w:szCs w:val="24"/>
        </w:rPr>
        <w:t xml:space="preserve"> και ότι τον διαβεβαίωσε ότι δεν υπάρχουν </w:t>
      </w:r>
      <w:r w:rsidR="001C4D29" w:rsidRPr="007A32BD">
        <w:rPr>
          <w:rFonts w:ascii="Arial Nova" w:hAnsi="Arial Nova"/>
          <w:i/>
          <w:iCs/>
          <w:sz w:val="24"/>
          <w:szCs w:val="24"/>
        </w:rPr>
        <w:lastRenderedPageBreak/>
        <w:t>εκτάσεις εκτός Κρήτης. Αρνήθηκα να αλλάξω την εντολή ελέγχου με ορθή επανάληψη και το</w:t>
      </w:r>
      <w:r w:rsidR="00E10BD4" w:rsidRPr="007A32BD">
        <w:rPr>
          <w:rFonts w:ascii="Arial Nova" w:hAnsi="Arial Nova"/>
          <w:i/>
          <w:iCs/>
          <w:sz w:val="24"/>
          <w:szCs w:val="24"/>
        </w:rPr>
        <w:t>υ</w:t>
      </w:r>
      <w:r w:rsidR="001C4D29" w:rsidRPr="007A32BD">
        <w:rPr>
          <w:rFonts w:ascii="Arial Nova" w:hAnsi="Arial Nova"/>
          <w:i/>
          <w:iCs/>
          <w:sz w:val="24"/>
          <w:szCs w:val="24"/>
        </w:rPr>
        <w:t xml:space="preserve"> ζήτησα να το σημειώσει o ίδιος στην εντολή ελέγχου και να το υπογράψει, εφόσον είχε αυτή την βεβαιότητα, όπως και έκανε. Επισημαίνω ότι του είχα δώσει την δυνατότητα να επιλέξει o ίδιος τους ελεγκτές και είναι αυτοί οι οποίοι αναφέρονται στην σχετική εντολή μου. Η δική μου χειρόγραφη επισημείωση, όπως με ρωτάτε, είναι η εξής: </w:t>
      </w:r>
      <w:r w:rsidR="004508F6" w:rsidRPr="007A32BD">
        <w:rPr>
          <w:rFonts w:ascii="Arial Nova" w:hAnsi="Arial Nova"/>
          <w:i/>
          <w:iCs/>
          <w:sz w:val="24"/>
          <w:szCs w:val="24"/>
        </w:rPr>
        <w:t>‘</w:t>
      </w:r>
      <w:r w:rsidR="001C4D29" w:rsidRPr="007A32BD">
        <w:rPr>
          <w:rFonts w:ascii="Arial Nova" w:hAnsi="Arial Nova"/>
          <w:i/>
          <w:iCs/>
          <w:sz w:val="24"/>
          <w:szCs w:val="24"/>
        </w:rPr>
        <w:t xml:space="preserve">Μετά τη διαπίστωση ότι το 2023 δεν διαθέτουν αγροτεμάχια εκτός Κρήτης, παρακαλώ: </w:t>
      </w:r>
      <w:r w:rsidR="004508F6" w:rsidRPr="007A32BD">
        <w:rPr>
          <w:rFonts w:ascii="Arial Nova" w:hAnsi="Arial Nova"/>
          <w:i/>
          <w:iCs/>
          <w:sz w:val="24"/>
          <w:szCs w:val="24"/>
        </w:rPr>
        <w:t>α</w:t>
      </w:r>
      <w:r w:rsidR="001C4D29" w:rsidRPr="007A32BD">
        <w:rPr>
          <w:rFonts w:ascii="Arial Nova" w:hAnsi="Arial Nova"/>
          <w:i/>
          <w:iCs/>
          <w:sz w:val="24"/>
          <w:szCs w:val="24"/>
        </w:rPr>
        <w:t>) να προχωρήσετε με βάση την εισήγηση του Αντιπροέδρου και β) η Δ/</w:t>
      </w:r>
      <w:proofErr w:type="spellStart"/>
      <w:r w:rsidR="001C4D29" w:rsidRPr="007A32BD">
        <w:rPr>
          <w:rFonts w:ascii="Arial Nova" w:hAnsi="Arial Nova"/>
          <w:i/>
          <w:iCs/>
          <w:sz w:val="24"/>
          <w:szCs w:val="24"/>
        </w:rPr>
        <w:t>νση</w:t>
      </w:r>
      <w:proofErr w:type="spellEnd"/>
      <w:r w:rsidR="001C4D29" w:rsidRPr="007A32BD">
        <w:rPr>
          <w:rFonts w:ascii="Arial Nova" w:hAnsi="Arial Nova"/>
          <w:i/>
          <w:iCs/>
          <w:sz w:val="24"/>
          <w:szCs w:val="24"/>
        </w:rPr>
        <w:t xml:space="preserve"> Τεχνικών Ελέγχων να με ενημερώσει εάν τα προηγούμενα χρόνια διέθεταν εκτάσεις εκτός Κρήτης για να εκτιμηθεί συνολικά η κάθε περίπτωση σε σχέση με άλλους ελέγχους</w:t>
      </w:r>
      <w:r w:rsidR="004508F6" w:rsidRPr="007A32BD">
        <w:rPr>
          <w:rFonts w:ascii="Arial Nova" w:hAnsi="Arial Nova"/>
          <w:i/>
          <w:iCs/>
          <w:sz w:val="24"/>
          <w:szCs w:val="24"/>
        </w:rPr>
        <w:t xml:space="preserve">’. </w:t>
      </w:r>
      <w:r w:rsidR="001C4D29" w:rsidRPr="007A32BD">
        <w:rPr>
          <w:rFonts w:ascii="Arial Nova" w:hAnsi="Arial Nova"/>
          <w:i/>
          <w:iCs/>
          <w:sz w:val="24"/>
          <w:szCs w:val="24"/>
        </w:rPr>
        <w:t xml:space="preserve">Το αποτέλεσμα του ελέγχου παραδόθηκε στον Μπαμπασίδη και δεν το έχω, νομίζω ότι οι ελεγκτές δεν διαπίστωσαν ευρήματα, Πλην όμως υπήρξε ενημερωτικό σημείωμα της Διεύθυνσης </w:t>
      </w:r>
      <w:r w:rsidR="004508F6" w:rsidRPr="007A32BD">
        <w:rPr>
          <w:rFonts w:ascii="Arial Nova" w:hAnsi="Arial Nova"/>
          <w:i/>
          <w:iCs/>
          <w:sz w:val="24"/>
          <w:szCs w:val="24"/>
        </w:rPr>
        <w:t>Άμεσων</w:t>
      </w:r>
      <w:r w:rsidR="001C4D29" w:rsidRPr="007A32BD">
        <w:rPr>
          <w:rFonts w:ascii="Arial Nova" w:hAnsi="Arial Nova"/>
          <w:i/>
          <w:iCs/>
          <w:sz w:val="24"/>
          <w:szCs w:val="24"/>
        </w:rPr>
        <w:t xml:space="preserve"> Ενισχύσεων και Αγοράς, το οποίο κοινοποιήθηκε </w:t>
      </w:r>
      <w:r w:rsidR="004508F6" w:rsidRPr="007A32BD">
        <w:rPr>
          <w:rFonts w:ascii="Arial Nova" w:hAnsi="Arial Nova"/>
          <w:i/>
          <w:iCs/>
          <w:sz w:val="24"/>
          <w:szCs w:val="24"/>
        </w:rPr>
        <w:t>τ</w:t>
      </w:r>
      <w:r w:rsidR="001C4D29" w:rsidRPr="007A32BD">
        <w:rPr>
          <w:rFonts w:ascii="Arial Nova" w:hAnsi="Arial Nova"/>
          <w:i/>
          <w:iCs/>
          <w:sz w:val="24"/>
          <w:szCs w:val="24"/>
        </w:rPr>
        <w:t xml:space="preserve">όσο σε μένα όσο και στον </w:t>
      </w:r>
      <w:proofErr w:type="spellStart"/>
      <w:r w:rsidR="001C4D29" w:rsidRPr="007A32BD">
        <w:rPr>
          <w:rFonts w:ascii="Arial Nova" w:hAnsi="Arial Nova"/>
          <w:i/>
          <w:iCs/>
          <w:sz w:val="24"/>
          <w:szCs w:val="24"/>
        </w:rPr>
        <w:t>Μπαμπααίδη</w:t>
      </w:r>
      <w:proofErr w:type="spellEnd"/>
      <w:r w:rsidR="001C4D29" w:rsidRPr="007A32BD">
        <w:rPr>
          <w:rFonts w:ascii="Arial Nova" w:hAnsi="Arial Nova"/>
          <w:i/>
          <w:iCs/>
          <w:sz w:val="24"/>
          <w:szCs w:val="24"/>
        </w:rPr>
        <w:t>, από το οποίο προέκυπτε ότι υπήρχαν εκτάσεις εκτός Κρήτης, οπότε δεν μπορούσαν να προχωρήσουν οι πληρωμές, αν δεν ελέγχονταν οι τίτλοι κατοχής για το σύνολο της εκμετάλλευσης</w:t>
      </w:r>
      <w:r w:rsidR="004508F6" w:rsidRPr="007A32BD">
        <w:rPr>
          <w:rFonts w:ascii="Arial Nova" w:hAnsi="Arial Nova"/>
          <w:i/>
          <w:iCs/>
          <w:sz w:val="24"/>
          <w:szCs w:val="24"/>
        </w:rPr>
        <w:t>.</w:t>
      </w:r>
      <w:r w:rsidR="001C4D29" w:rsidRPr="007A32BD">
        <w:rPr>
          <w:rFonts w:ascii="Arial Nova" w:hAnsi="Arial Nova"/>
          <w:i/>
          <w:iCs/>
          <w:sz w:val="24"/>
          <w:szCs w:val="24"/>
        </w:rPr>
        <w:t xml:space="preserve"> </w:t>
      </w:r>
      <w:r w:rsidR="001C4D29" w:rsidRPr="007A32BD">
        <w:rPr>
          <w:rFonts w:ascii="Arial Nova" w:hAnsi="Arial Nova"/>
          <w:b/>
          <w:bCs/>
          <w:i/>
          <w:iCs/>
          <w:sz w:val="24"/>
          <w:szCs w:val="24"/>
          <w:u w:val="single"/>
        </w:rPr>
        <w:t>Τότε επικοινώνησε μαζί μου o Ξυλούρης και μου είπε ότι o Μπαμπασίδης τον ενημέρωσε ότι δεν μπορούσε να πληρωθεί, αν η «Τυχερο</w:t>
      </w:r>
      <w:r w:rsidR="004508F6" w:rsidRPr="007A32BD">
        <w:rPr>
          <w:rFonts w:ascii="Arial Nova" w:hAnsi="Arial Nova"/>
          <w:b/>
          <w:bCs/>
          <w:i/>
          <w:iCs/>
          <w:sz w:val="24"/>
          <w:szCs w:val="24"/>
          <w:u w:val="single"/>
        </w:rPr>
        <w:t>π</w:t>
      </w:r>
      <w:r w:rsidR="001C4D29" w:rsidRPr="007A32BD">
        <w:rPr>
          <w:rFonts w:ascii="Arial Nova" w:hAnsi="Arial Nova"/>
          <w:b/>
          <w:bCs/>
          <w:i/>
          <w:iCs/>
          <w:sz w:val="24"/>
          <w:szCs w:val="24"/>
          <w:u w:val="single"/>
        </w:rPr>
        <w:t xml:space="preserve">ούλου δεν καταπιεί» το ενημερωτικό. Έτσι δεν έγινε η πληρωμή τους εκείνο το διάστημα, όπως επιθυμούσε ο Στρατάκος </w:t>
      </w:r>
      <w:r w:rsidR="004508F6" w:rsidRPr="007A32BD">
        <w:rPr>
          <w:rFonts w:ascii="Arial Nova" w:hAnsi="Arial Nova"/>
          <w:b/>
          <w:bCs/>
          <w:i/>
          <w:iCs/>
          <w:sz w:val="24"/>
          <w:szCs w:val="24"/>
          <w:u w:val="single"/>
        </w:rPr>
        <w:t xml:space="preserve">και </w:t>
      </w:r>
      <w:r w:rsidR="001C4D29" w:rsidRPr="007A32BD">
        <w:rPr>
          <w:rFonts w:ascii="Arial Nova" w:hAnsi="Arial Nova"/>
          <w:b/>
          <w:bCs/>
          <w:i/>
          <w:iCs/>
          <w:sz w:val="24"/>
          <w:szCs w:val="24"/>
          <w:u w:val="single"/>
        </w:rPr>
        <w:t>ο Μπαμπα</w:t>
      </w:r>
      <w:r w:rsidR="004508F6" w:rsidRPr="007A32BD">
        <w:rPr>
          <w:rFonts w:ascii="Arial Nova" w:hAnsi="Arial Nova"/>
          <w:b/>
          <w:bCs/>
          <w:i/>
          <w:iCs/>
          <w:sz w:val="24"/>
          <w:szCs w:val="24"/>
          <w:u w:val="single"/>
        </w:rPr>
        <w:t>σ</w:t>
      </w:r>
      <w:r w:rsidR="001C4D29" w:rsidRPr="007A32BD">
        <w:rPr>
          <w:rFonts w:ascii="Arial Nova" w:hAnsi="Arial Nova"/>
          <w:b/>
          <w:bCs/>
          <w:i/>
          <w:iCs/>
          <w:sz w:val="24"/>
          <w:szCs w:val="24"/>
          <w:u w:val="single"/>
        </w:rPr>
        <w:t>ίδης</w:t>
      </w:r>
      <w:r w:rsidR="001C4D29" w:rsidRPr="007A32BD">
        <w:rPr>
          <w:rFonts w:ascii="Arial Nova" w:hAnsi="Arial Nova"/>
          <w:i/>
          <w:iCs/>
          <w:sz w:val="24"/>
          <w:szCs w:val="24"/>
        </w:rPr>
        <w:t>….»</w:t>
      </w:r>
      <w:r w:rsidR="007A32BD">
        <w:rPr>
          <w:rFonts w:ascii="Arial Nova" w:hAnsi="Arial Nova"/>
          <w:i/>
          <w:iCs/>
          <w:sz w:val="24"/>
          <w:szCs w:val="24"/>
        </w:rPr>
        <w:t>.</w:t>
      </w:r>
    </w:p>
    <w:p w14:paraId="0A567547" w14:textId="77777777" w:rsidR="007A32BD" w:rsidRDefault="007A32BD" w:rsidP="00703B02">
      <w:pPr>
        <w:spacing w:after="120" w:line="400" w:lineRule="exact"/>
        <w:jc w:val="both"/>
        <w:rPr>
          <w:rFonts w:ascii="Arial Nova" w:hAnsi="Arial Nova"/>
          <w:b/>
          <w:bCs/>
          <w:sz w:val="24"/>
          <w:szCs w:val="24"/>
        </w:rPr>
      </w:pPr>
    </w:p>
    <w:p w14:paraId="71A470F3" w14:textId="22156E85" w:rsidR="000E00D9" w:rsidRDefault="007A32BD" w:rsidP="00703B02">
      <w:pPr>
        <w:spacing w:after="120" w:line="400" w:lineRule="exact"/>
        <w:jc w:val="both"/>
        <w:rPr>
          <w:rFonts w:ascii="Arial Nova" w:hAnsi="Arial Nova"/>
          <w:sz w:val="24"/>
          <w:szCs w:val="24"/>
        </w:rPr>
      </w:pPr>
      <w:r>
        <w:rPr>
          <w:rFonts w:ascii="Arial Nova" w:hAnsi="Arial Nova"/>
          <w:b/>
          <w:bCs/>
          <w:sz w:val="24"/>
          <w:szCs w:val="24"/>
        </w:rPr>
        <w:t xml:space="preserve">Γ17. </w:t>
      </w:r>
      <w:r w:rsidR="00B83EA3" w:rsidRPr="000E00D9">
        <w:rPr>
          <w:rFonts w:ascii="Arial Nova" w:hAnsi="Arial Nova"/>
          <w:b/>
          <w:bCs/>
          <w:sz w:val="24"/>
          <w:szCs w:val="24"/>
        </w:rPr>
        <w:t>Μ</w:t>
      </w:r>
      <w:r w:rsidR="00246ECC" w:rsidRPr="000E00D9">
        <w:rPr>
          <w:rFonts w:ascii="Arial Nova" w:hAnsi="Arial Nova"/>
          <w:b/>
          <w:bCs/>
          <w:sz w:val="24"/>
          <w:szCs w:val="24"/>
        </w:rPr>
        <w:t>ην αντέχοντας την πίεση της πολιτικής ηγεσίας και μετά από συνεχόμενες πιέσεις από τον Γενικ</w:t>
      </w:r>
      <w:r w:rsidR="00C358A2">
        <w:rPr>
          <w:rFonts w:ascii="Arial Nova" w:hAnsi="Arial Nova"/>
          <w:b/>
          <w:bCs/>
          <w:sz w:val="24"/>
          <w:szCs w:val="24"/>
        </w:rPr>
        <w:t>ό</w:t>
      </w:r>
      <w:r w:rsidR="00246ECC" w:rsidRPr="000E00D9">
        <w:rPr>
          <w:rFonts w:ascii="Arial Nova" w:hAnsi="Arial Nova"/>
          <w:b/>
          <w:bCs/>
          <w:sz w:val="24"/>
          <w:szCs w:val="24"/>
        </w:rPr>
        <w:t xml:space="preserve"> Γραμματέα του ΥΠΑΑΤ Γεώργιο Στρατάκο, που ζητούσε την παραίτησή του, ο Ευ. Σημανδράκος υπέβαλε</w:t>
      </w:r>
      <w:r w:rsidR="00B83EA3" w:rsidRPr="000E00D9">
        <w:rPr>
          <w:rFonts w:ascii="Arial Nova" w:hAnsi="Arial Nova"/>
          <w:b/>
          <w:bCs/>
          <w:sz w:val="24"/>
          <w:szCs w:val="24"/>
        </w:rPr>
        <w:t xml:space="preserve"> τελικά</w:t>
      </w:r>
      <w:r w:rsidR="00246ECC" w:rsidRPr="000E00D9">
        <w:rPr>
          <w:rFonts w:ascii="Arial Nova" w:hAnsi="Arial Nova"/>
          <w:b/>
          <w:bCs/>
          <w:sz w:val="24"/>
          <w:szCs w:val="24"/>
        </w:rPr>
        <w:t xml:space="preserve"> την παραίτησή του, για την οποία στην</w:t>
      </w:r>
      <w:r w:rsidR="00D96DE7" w:rsidRPr="000E00D9">
        <w:rPr>
          <w:rFonts w:ascii="Arial Nova" w:hAnsi="Arial Nova"/>
          <w:b/>
          <w:bCs/>
          <w:sz w:val="24"/>
          <w:szCs w:val="24"/>
        </w:rPr>
        <w:t xml:space="preserve"> από 26.2.2025</w:t>
      </w:r>
      <w:r w:rsidR="000E00D9">
        <w:rPr>
          <w:rFonts w:ascii="Arial Nova" w:hAnsi="Arial Nova"/>
          <w:b/>
          <w:bCs/>
          <w:sz w:val="24"/>
          <w:szCs w:val="24"/>
        </w:rPr>
        <w:t xml:space="preserve"> ένορκη</w:t>
      </w:r>
      <w:r w:rsidR="00D96DE7" w:rsidRPr="000E00D9">
        <w:rPr>
          <w:rFonts w:ascii="Arial Nova" w:hAnsi="Arial Nova"/>
          <w:b/>
          <w:bCs/>
          <w:sz w:val="24"/>
          <w:szCs w:val="24"/>
        </w:rPr>
        <w:t xml:space="preserve"> </w:t>
      </w:r>
      <w:r w:rsidR="00246ECC" w:rsidRPr="000E00D9">
        <w:rPr>
          <w:rFonts w:ascii="Arial Nova" w:hAnsi="Arial Nova"/>
          <w:b/>
          <w:bCs/>
          <w:sz w:val="24"/>
          <w:szCs w:val="24"/>
        </w:rPr>
        <w:t>κατάθεσή του αναφέρει ότι «εξαναγκάστηκε να αποχωρήσει</w:t>
      </w:r>
      <w:r w:rsidR="00C27A90">
        <w:rPr>
          <w:rFonts w:ascii="Arial Nova" w:hAnsi="Arial Nova"/>
          <w:b/>
          <w:bCs/>
          <w:sz w:val="24"/>
          <w:szCs w:val="24"/>
        </w:rPr>
        <w:t>»</w:t>
      </w:r>
      <w:r w:rsidR="00246ECC" w:rsidRPr="000E00D9">
        <w:rPr>
          <w:rFonts w:ascii="Arial Nova" w:hAnsi="Arial Nova"/>
          <w:b/>
          <w:bCs/>
          <w:sz w:val="24"/>
          <w:szCs w:val="24"/>
        </w:rPr>
        <w:t xml:space="preserve"> από τον </w:t>
      </w:r>
      <w:r w:rsidR="00C27A90">
        <w:rPr>
          <w:rFonts w:ascii="Arial Nova" w:hAnsi="Arial Nova"/>
          <w:b/>
          <w:bCs/>
          <w:sz w:val="24"/>
          <w:szCs w:val="24"/>
        </w:rPr>
        <w:t>Ο</w:t>
      </w:r>
      <w:r w:rsidR="00246ECC" w:rsidRPr="000E00D9">
        <w:rPr>
          <w:rFonts w:ascii="Arial Nova" w:hAnsi="Arial Nova"/>
          <w:b/>
          <w:bCs/>
          <w:sz w:val="24"/>
          <w:szCs w:val="24"/>
        </w:rPr>
        <w:t>ργανισμό</w:t>
      </w:r>
      <w:r w:rsidR="000E00D9">
        <w:rPr>
          <w:rFonts w:ascii="Arial Nova" w:hAnsi="Arial Nova"/>
          <w:b/>
          <w:bCs/>
          <w:sz w:val="24"/>
          <w:szCs w:val="24"/>
        </w:rPr>
        <w:t>:</w:t>
      </w:r>
      <w:r w:rsidR="00D96DE7">
        <w:rPr>
          <w:rFonts w:ascii="Arial Nova" w:hAnsi="Arial Nova"/>
          <w:sz w:val="24"/>
          <w:szCs w:val="24"/>
        </w:rPr>
        <w:t xml:space="preserve"> </w:t>
      </w:r>
      <w:r w:rsidR="00D96DE7" w:rsidRPr="00C27A90">
        <w:rPr>
          <w:rFonts w:ascii="Arial Nova" w:hAnsi="Arial Nova"/>
          <w:i/>
          <w:iCs/>
          <w:sz w:val="24"/>
          <w:szCs w:val="24"/>
        </w:rPr>
        <w:t xml:space="preserve">«…Τον Οκτώβριο του 2023, όμως, </w:t>
      </w:r>
      <w:r w:rsidR="00D96DE7" w:rsidRPr="00C27A90">
        <w:rPr>
          <w:rFonts w:ascii="Arial Nova" w:hAnsi="Arial Nova"/>
          <w:b/>
          <w:bCs/>
          <w:i/>
          <w:iCs/>
          <w:sz w:val="24"/>
          <w:szCs w:val="24"/>
        </w:rPr>
        <w:t>η πίεση έγινε αφόρητη από τον κ. Αυγενάκη επειδή δεν πληρώθηκαν και πάλι τα 6.000 ΑΦΜ και την μετέφερε και σε άλλους στην Κυβέρνηση και είδα ότι με τους ανθρώπους του Μπαμπασίδη μέσα στον ΟΠΕΚΕΠΕ και την παράκαμψή μου από την πολιτική ηγεσία του ΥΠΑΑΤ δεν ήταν πλέον ασφαλές το περιβάλλον για να κάνω σωστά την δουλειά μου ήμουν συνεχώς εκτεθειμένος σε πολλαπλούς κινδύνους.</w:t>
      </w:r>
      <w:r w:rsidR="00696CDE" w:rsidRPr="00C27A90">
        <w:rPr>
          <w:rFonts w:ascii="Arial Nova" w:hAnsi="Arial Nova"/>
          <w:i/>
          <w:iCs/>
          <w:sz w:val="24"/>
          <w:szCs w:val="24"/>
        </w:rPr>
        <w:t xml:space="preserve"> </w:t>
      </w:r>
      <w:r w:rsidR="00D96DE7" w:rsidRPr="00C27A90">
        <w:rPr>
          <w:rFonts w:ascii="Arial Nova" w:hAnsi="Arial Nova"/>
          <w:i/>
          <w:iCs/>
          <w:sz w:val="24"/>
          <w:szCs w:val="24"/>
        </w:rPr>
        <w:t xml:space="preserve">Πρέπει να σημειώσω άτι από τα μέσα Νοέμβριου η πλειοψηφία των </w:t>
      </w:r>
      <w:r w:rsidR="00D96DE7" w:rsidRPr="00C27A90">
        <w:rPr>
          <w:rFonts w:ascii="Arial Nova" w:hAnsi="Arial Nova"/>
          <w:i/>
          <w:iCs/>
          <w:sz w:val="24"/>
          <w:szCs w:val="24"/>
        </w:rPr>
        <w:lastRenderedPageBreak/>
        <w:t xml:space="preserve">μελών της διοίκησης είχαν υποβάλει την παραίτησή τους, </w:t>
      </w:r>
      <w:r w:rsidR="00D96DE7" w:rsidRPr="00C27A90">
        <w:rPr>
          <w:rFonts w:ascii="Arial Nova" w:hAnsi="Arial Nova"/>
          <w:b/>
          <w:bCs/>
          <w:i/>
          <w:iCs/>
          <w:sz w:val="24"/>
          <w:szCs w:val="24"/>
        </w:rPr>
        <w:t>καθ</w:t>
      </w:r>
      <w:r w:rsidR="00696CDE" w:rsidRPr="00C27A90">
        <w:rPr>
          <w:rFonts w:ascii="Arial Nova" w:hAnsi="Arial Nova"/>
          <w:b/>
          <w:bCs/>
          <w:i/>
          <w:iCs/>
          <w:sz w:val="24"/>
          <w:szCs w:val="24"/>
        </w:rPr>
        <w:t>’</w:t>
      </w:r>
      <w:r w:rsidR="00D96DE7" w:rsidRPr="00C27A90">
        <w:rPr>
          <w:rFonts w:ascii="Arial Nova" w:hAnsi="Arial Nova"/>
          <w:b/>
          <w:bCs/>
          <w:i/>
          <w:iCs/>
          <w:sz w:val="24"/>
          <w:szCs w:val="24"/>
        </w:rPr>
        <w:t xml:space="preserve"> υπόδειξη και κατόπιν πιέσεων του Στρατάκου με εντολή Αυγενάκη. Ο δε Στρατάκος μου έκανε συχνά τηλεφωνικές κλήσεις λέγοντας ότι πρέπει να παραιτηθώ</w:t>
      </w:r>
      <w:r w:rsidR="00D96DE7" w:rsidRPr="00C27A90">
        <w:rPr>
          <w:rFonts w:ascii="Arial Nova" w:hAnsi="Arial Nova"/>
          <w:i/>
          <w:iCs/>
          <w:sz w:val="24"/>
          <w:szCs w:val="24"/>
        </w:rPr>
        <w:t xml:space="preserve"> και πραγματοποιήσαμε τουλάχιστον 3 συναντήσεις, στις δυο εκ των οποίων ήταν παρών και o </w:t>
      </w:r>
      <w:proofErr w:type="spellStart"/>
      <w:r w:rsidR="00D96DE7" w:rsidRPr="00C27A90">
        <w:rPr>
          <w:rFonts w:ascii="Arial Nova" w:hAnsi="Arial Nova"/>
          <w:i/>
          <w:iCs/>
          <w:sz w:val="24"/>
          <w:szCs w:val="24"/>
        </w:rPr>
        <w:t>Μπαμπασιδης</w:t>
      </w:r>
      <w:proofErr w:type="spellEnd"/>
      <w:r w:rsidR="00D96DE7" w:rsidRPr="00C27A90">
        <w:rPr>
          <w:rFonts w:ascii="Arial Nova" w:hAnsi="Arial Nova"/>
          <w:i/>
          <w:iCs/>
          <w:sz w:val="24"/>
          <w:szCs w:val="24"/>
        </w:rPr>
        <w:t xml:space="preserve"> </w:t>
      </w:r>
      <w:r w:rsidR="00696CDE" w:rsidRPr="00C27A90">
        <w:rPr>
          <w:rFonts w:ascii="Arial Nova" w:hAnsi="Arial Nova"/>
          <w:i/>
          <w:iCs/>
          <w:sz w:val="24"/>
          <w:szCs w:val="24"/>
        </w:rPr>
        <w:t xml:space="preserve">και </w:t>
      </w:r>
      <w:r w:rsidR="00D96DE7" w:rsidRPr="00C27A90">
        <w:rPr>
          <w:rFonts w:ascii="Arial Nova" w:hAnsi="Arial Nova"/>
          <w:i/>
          <w:iCs/>
          <w:sz w:val="24"/>
          <w:szCs w:val="24"/>
        </w:rPr>
        <w:t xml:space="preserve">στην μια εκ των τριών o </w:t>
      </w:r>
      <w:proofErr w:type="spellStart"/>
      <w:r w:rsidR="00D96DE7" w:rsidRPr="00C27A90">
        <w:rPr>
          <w:rFonts w:ascii="Arial Nova" w:hAnsi="Arial Nova"/>
          <w:i/>
          <w:iCs/>
          <w:sz w:val="24"/>
          <w:szCs w:val="24"/>
        </w:rPr>
        <w:t>Γλετζάκης</w:t>
      </w:r>
      <w:proofErr w:type="spellEnd"/>
      <w:r w:rsidR="00D96DE7" w:rsidRPr="00C27A90">
        <w:rPr>
          <w:rFonts w:ascii="Arial Nova" w:hAnsi="Arial Nova"/>
          <w:i/>
          <w:iCs/>
          <w:sz w:val="24"/>
          <w:szCs w:val="24"/>
        </w:rPr>
        <w:t>. Έτσι</w:t>
      </w:r>
      <w:r w:rsidR="00696CDE" w:rsidRPr="00C27A90">
        <w:rPr>
          <w:rFonts w:ascii="Arial Nova" w:hAnsi="Arial Nova"/>
          <w:i/>
          <w:iCs/>
          <w:sz w:val="24"/>
          <w:szCs w:val="24"/>
        </w:rPr>
        <w:t>, στις</w:t>
      </w:r>
      <w:r w:rsidR="00D96DE7" w:rsidRPr="00C27A90">
        <w:rPr>
          <w:rFonts w:ascii="Arial Nova" w:hAnsi="Arial Nova"/>
          <w:i/>
          <w:iCs/>
          <w:sz w:val="24"/>
          <w:szCs w:val="24"/>
        </w:rPr>
        <w:t xml:space="preserve"> 27 ή 28 Δεκεμβρίου, με παράνομη εισήγηση της Γενικής Διευθύντριας Όλγας Μωρ</w:t>
      </w:r>
      <w:r w:rsidR="00696CDE" w:rsidRPr="00C27A90">
        <w:rPr>
          <w:rFonts w:ascii="Arial Nova" w:hAnsi="Arial Nova"/>
          <w:i/>
          <w:iCs/>
          <w:sz w:val="24"/>
          <w:szCs w:val="24"/>
        </w:rPr>
        <w:t>αΐ</w:t>
      </w:r>
      <w:r w:rsidR="00D96DE7" w:rsidRPr="00C27A90">
        <w:rPr>
          <w:rFonts w:ascii="Arial Nova" w:hAnsi="Arial Nova"/>
          <w:i/>
          <w:iCs/>
          <w:sz w:val="24"/>
          <w:szCs w:val="24"/>
        </w:rPr>
        <w:t xml:space="preserve">του </w:t>
      </w:r>
      <w:r w:rsidR="00703B02" w:rsidRPr="00C27A90">
        <w:rPr>
          <w:rFonts w:ascii="Arial Nova" w:hAnsi="Arial Nova"/>
          <w:i/>
          <w:iCs/>
          <w:sz w:val="24"/>
          <w:szCs w:val="24"/>
        </w:rPr>
        <w:t xml:space="preserve">και </w:t>
      </w:r>
      <w:r w:rsidR="00D96DE7" w:rsidRPr="00C27A90">
        <w:rPr>
          <w:rFonts w:ascii="Arial Nova" w:hAnsi="Arial Nova"/>
          <w:i/>
          <w:iCs/>
          <w:sz w:val="24"/>
          <w:szCs w:val="24"/>
        </w:rPr>
        <w:t>την σύμφωνη γνώμη της Νομικής Υπηρεσίας και ενώ εγώ έλειπα σε υποχρέωση εκτός ΟΠΕΚΕΠΕ γνωστή στα μέλη του ΔΣ (τους έγινε ενημέρωση), συγκάλεσαν Δ</w:t>
      </w:r>
      <w:r w:rsidR="00703B02" w:rsidRPr="00C27A90">
        <w:rPr>
          <w:rFonts w:ascii="Arial Nova" w:hAnsi="Arial Nova"/>
          <w:i/>
          <w:iCs/>
          <w:sz w:val="24"/>
          <w:szCs w:val="24"/>
        </w:rPr>
        <w:t xml:space="preserve">ιοικητικό </w:t>
      </w:r>
      <w:r w:rsidR="00D96DE7" w:rsidRPr="00C27A90">
        <w:rPr>
          <w:rFonts w:ascii="Arial Nova" w:hAnsi="Arial Nova"/>
          <w:i/>
          <w:iCs/>
          <w:sz w:val="24"/>
          <w:szCs w:val="24"/>
        </w:rPr>
        <w:t xml:space="preserve">Συμβούλιο, που προέδρευε o υπό παραίτηση Μπαμπασίδης και προχώρησαν σε αλλαγές των τριών Διευθυντών, που δεν ευθυγραμμίζονταν με το όλο </w:t>
      </w:r>
      <w:r w:rsidR="00703B02" w:rsidRPr="00C27A90">
        <w:rPr>
          <w:rFonts w:ascii="Arial Nova" w:hAnsi="Arial Nova"/>
          <w:i/>
          <w:iCs/>
          <w:sz w:val="24"/>
          <w:szCs w:val="24"/>
        </w:rPr>
        <w:t>κ</w:t>
      </w:r>
      <w:r w:rsidR="00D96DE7" w:rsidRPr="00C27A90">
        <w:rPr>
          <w:rFonts w:ascii="Arial Nova" w:hAnsi="Arial Nova"/>
          <w:i/>
          <w:iCs/>
          <w:sz w:val="24"/>
          <w:szCs w:val="24"/>
        </w:rPr>
        <w:t xml:space="preserve">λίμα. </w:t>
      </w:r>
      <w:r w:rsidR="00D96DE7" w:rsidRPr="00C27A90">
        <w:rPr>
          <w:rFonts w:ascii="Arial Nova" w:hAnsi="Arial Nova"/>
          <w:b/>
          <w:bCs/>
          <w:i/>
          <w:iCs/>
          <w:sz w:val="24"/>
          <w:szCs w:val="24"/>
        </w:rPr>
        <w:t>Τότε, μην</w:t>
      </w:r>
      <w:r w:rsidR="00703B02" w:rsidRPr="00C27A90">
        <w:rPr>
          <w:rFonts w:ascii="Arial Nova" w:hAnsi="Arial Nova"/>
          <w:b/>
          <w:bCs/>
          <w:i/>
          <w:iCs/>
          <w:sz w:val="24"/>
          <w:szCs w:val="24"/>
        </w:rPr>
        <w:t xml:space="preserve"> αντέχοντας τις πιέσεις της πολιτικής ηγεσίας</w:t>
      </w:r>
      <w:r w:rsidR="00D96DE7" w:rsidRPr="00C27A90">
        <w:rPr>
          <w:rFonts w:ascii="Arial Nova" w:hAnsi="Arial Nova"/>
          <w:b/>
          <w:bCs/>
          <w:i/>
          <w:iCs/>
          <w:sz w:val="24"/>
          <w:szCs w:val="24"/>
        </w:rPr>
        <w:t xml:space="preserve"> υπέβαλα την παραίτηση μου εξαναγκαζόμενος σε έξοδο από τον Οργανισμό</w:t>
      </w:r>
      <w:r w:rsidR="00C27A90" w:rsidRPr="00C27A90">
        <w:rPr>
          <w:rFonts w:ascii="Arial Nova" w:hAnsi="Arial Nova"/>
          <w:i/>
          <w:iCs/>
          <w:sz w:val="24"/>
          <w:szCs w:val="24"/>
        </w:rPr>
        <w:t>….»</w:t>
      </w:r>
      <w:r w:rsidR="00C27A90">
        <w:rPr>
          <w:rFonts w:ascii="Arial Nova" w:hAnsi="Arial Nova"/>
          <w:sz w:val="24"/>
          <w:szCs w:val="24"/>
        </w:rPr>
        <w:t>.</w:t>
      </w:r>
      <w:r w:rsidR="00D96DE7">
        <w:rPr>
          <w:rFonts w:ascii="Arial Nova" w:hAnsi="Arial Nova"/>
          <w:sz w:val="24"/>
          <w:szCs w:val="24"/>
        </w:rPr>
        <w:t xml:space="preserve"> </w:t>
      </w:r>
    </w:p>
    <w:p w14:paraId="00110FAA" w14:textId="364D7B29" w:rsidR="000E00D9" w:rsidRDefault="00C27A90" w:rsidP="00703B02">
      <w:pPr>
        <w:spacing w:after="120" w:line="400" w:lineRule="exact"/>
        <w:jc w:val="both"/>
        <w:rPr>
          <w:rFonts w:ascii="Arial Nova" w:hAnsi="Arial Nova"/>
          <w:sz w:val="24"/>
          <w:szCs w:val="24"/>
        </w:rPr>
      </w:pPr>
      <w:r w:rsidRPr="005A6BFE">
        <w:rPr>
          <w:rFonts w:ascii="Arial Nova" w:hAnsi="Arial Nova"/>
          <w:b/>
          <w:bCs/>
          <w:sz w:val="24"/>
          <w:szCs w:val="24"/>
        </w:rPr>
        <w:t xml:space="preserve">Την όλη κατάσταση και ιδίως την αφόρητη πίεση που του ασκούσε η ως άνω ομάδα προσώπων με επικεφαλής τον Υπουργό Ελ. Αυγενάκη, ο Ευάγγελος Σημανδράκος τα είχε γνωστοποιήσει </w:t>
      </w:r>
      <w:r w:rsidR="00A50ED1">
        <w:rPr>
          <w:rFonts w:ascii="Arial Nova" w:hAnsi="Arial Nova"/>
          <w:b/>
          <w:bCs/>
          <w:sz w:val="24"/>
          <w:szCs w:val="24"/>
        </w:rPr>
        <w:t>σ</w:t>
      </w:r>
      <w:r w:rsidRPr="005A6BFE">
        <w:rPr>
          <w:rFonts w:ascii="Arial Nova" w:hAnsi="Arial Nova"/>
          <w:b/>
          <w:bCs/>
          <w:sz w:val="24"/>
          <w:szCs w:val="24"/>
        </w:rPr>
        <w:t xml:space="preserve">τον Υφυπουργό στον Πρωθυπουργό Ιωάννη </w:t>
      </w:r>
      <w:proofErr w:type="spellStart"/>
      <w:r w:rsidRPr="005A6BFE">
        <w:rPr>
          <w:rFonts w:ascii="Arial Nova" w:hAnsi="Arial Nova"/>
          <w:b/>
          <w:bCs/>
          <w:sz w:val="24"/>
          <w:szCs w:val="24"/>
        </w:rPr>
        <w:t>Μπρατάκο</w:t>
      </w:r>
      <w:proofErr w:type="spellEnd"/>
      <w:r w:rsidRPr="005A6BFE">
        <w:rPr>
          <w:rFonts w:ascii="Arial Nova" w:hAnsi="Arial Nova"/>
          <w:b/>
          <w:bCs/>
          <w:sz w:val="24"/>
          <w:szCs w:val="24"/>
        </w:rPr>
        <w:t xml:space="preserve"> με τις από 4.11.2023 και 8.12.2023 Αναφορές του, ενώ είχαν πραγματοποιηθεί σχετικά και δύο συσκέψεις στο Μ. Μαξίμου με την συμμετοχή των Ι. </w:t>
      </w:r>
      <w:proofErr w:type="spellStart"/>
      <w:r w:rsidRPr="005A6BFE">
        <w:rPr>
          <w:rFonts w:ascii="Arial Nova" w:hAnsi="Arial Nova"/>
          <w:b/>
          <w:bCs/>
          <w:sz w:val="24"/>
          <w:szCs w:val="24"/>
        </w:rPr>
        <w:t>Μπρατάκου</w:t>
      </w:r>
      <w:proofErr w:type="spellEnd"/>
      <w:r w:rsidRPr="005A6BFE">
        <w:rPr>
          <w:rFonts w:ascii="Arial Nova" w:hAnsi="Arial Nova"/>
          <w:b/>
          <w:bCs/>
          <w:sz w:val="24"/>
          <w:szCs w:val="24"/>
        </w:rPr>
        <w:t xml:space="preserve">, </w:t>
      </w:r>
      <w:proofErr w:type="spellStart"/>
      <w:r w:rsidRPr="005A6BFE">
        <w:rPr>
          <w:rFonts w:ascii="Arial Nova" w:hAnsi="Arial Nova"/>
          <w:b/>
          <w:bCs/>
          <w:sz w:val="24"/>
          <w:szCs w:val="24"/>
        </w:rPr>
        <w:t>Στ</w:t>
      </w:r>
      <w:proofErr w:type="spellEnd"/>
      <w:r w:rsidRPr="005A6BFE">
        <w:rPr>
          <w:rFonts w:ascii="Arial Nova" w:hAnsi="Arial Nova"/>
          <w:b/>
          <w:bCs/>
          <w:sz w:val="24"/>
          <w:szCs w:val="24"/>
        </w:rPr>
        <w:t xml:space="preserve">. Παπασταύρου και Μ. Βορίδη, στην δεύτερη εκ των οποίων ζητήθηκε η παραίτηση του Ευ. Σημανδράκου, όπως ο τελευταίος αναφέρει στο από 30.6.2025 </w:t>
      </w:r>
      <w:r w:rsidRPr="005A6BFE">
        <w:rPr>
          <w:rFonts w:ascii="Arial Nova" w:hAnsi="Arial Nova"/>
          <w:b/>
          <w:bCs/>
          <w:sz w:val="24"/>
          <w:szCs w:val="24"/>
          <w:lang w:val="en-US"/>
        </w:rPr>
        <w:t>email</w:t>
      </w:r>
      <w:r w:rsidRPr="005A6BFE">
        <w:rPr>
          <w:rFonts w:ascii="Arial Nova" w:hAnsi="Arial Nova"/>
          <w:b/>
          <w:bCs/>
          <w:sz w:val="24"/>
          <w:szCs w:val="24"/>
        </w:rPr>
        <w:t xml:space="preserve"> του προς την Ευρωπαϊκή Εισαγγελία, που προστέθηκε στην δικογραφία.</w:t>
      </w:r>
      <w:r>
        <w:rPr>
          <w:rFonts w:ascii="Arial Nova" w:hAnsi="Arial Nova"/>
          <w:sz w:val="24"/>
          <w:szCs w:val="24"/>
        </w:rPr>
        <w:t xml:space="preserve"> Στο ως άνω </w:t>
      </w:r>
      <w:r>
        <w:rPr>
          <w:rFonts w:ascii="Arial Nova" w:hAnsi="Arial Nova"/>
          <w:sz w:val="24"/>
          <w:szCs w:val="24"/>
          <w:lang w:val="en-US"/>
        </w:rPr>
        <w:t>email</w:t>
      </w:r>
      <w:r>
        <w:rPr>
          <w:rFonts w:ascii="Arial Nova" w:hAnsi="Arial Nova"/>
          <w:sz w:val="24"/>
          <w:szCs w:val="24"/>
        </w:rPr>
        <w:t xml:space="preserve"> επισυνάπτονται τα δύο σχετικά έγγραφα, στα οποία περιγράφεται η αφόρητη πίεση που υφίστατο ο Ευ. Σημανδράκος από τον Ελ. Αυγενάκη και τους συνεργάτες του λόγω των ελέγχων που είχε διατάξει και οι οποίοι κατέληξαν σε μη καταβολή ενισχύσεων προς χιλιάδες ύποπτα ΑΦΜ, η πλειοψηφία των οποίων προερχόταν από τους τέσσερις νομούς της Κρήτης</w:t>
      </w:r>
      <w:r w:rsidR="00CC7DDD">
        <w:rPr>
          <w:rFonts w:ascii="Arial Nova" w:hAnsi="Arial Nova"/>
          <w:sz w:val="24"/>
          <w:szCs w:val="24"/>
        </w:rPr>
        <w:t xml:space="preserve"> (βλ. από 4.11.2023 αναφορά)</w:t>
      </w:r>
      <w:r>
        <w:rPr>
          <w:rFonts w:ascii="Arial Nova" w:hAnsi="Arial Nova"/>
          <w:sz w:val="24"/>
          <w:szCs w:val="24"/>
        </w:rPr>
        <w:t>:</w:t>
      </w:r>
    </w:p>
    <w:p w14:paraId="3198C5A5" w14:textId="6B2B7992" w:rsidR="00C27A90" w:rsidRDefault="00C27A90" w:rsidP="00C27A90">
      <w:pPr>
        <w:spacing w:after="120" w:line="400" w:lineRule="exact"/>
        <w:jc w:val="both"/>
        <w:rPr>
          <w:rFonts w:ascii="Arial Nova" w:hAnsi="Arial Nova"/>
          <w:sz w:val="24"/>
          <w:szCs w:val="24"/>
        </w:rPr>
      </w:pPr>
      <w:r w:rsidRPr="00CC7DDD">
        <w:rPr>
          <w:rFonts w:ascii="Arial Nova" w:hAnsi="Arial Nova"/>
          <w:i/>
          <w:iCs/>
          <w:sz w:val="24"/>
          <w:szCs w:val="24"/>
        </w:rPr>
        <w:t xml:space="preserve">«…Ο Οργανισμός αλλά και εγώ προσωπικά βαλλόμαστε από έωλες καταγγελίες – δηλώσεις του Υπουργού Αγροτικής Ανάπτυξης &amp; Τροφίμων, μέσω των ΜΜΕ…. ….Ειδικότερα για το σημείο 3 - μη καταβολή ενισχύσεων σε βοσκοτόπια χωρίς ζώα - σας πληροφορώ ότι από τους 9.309 που δεν καταβλήθηκαν ενισχύσεις γιατί δεν πληρούσαν τα κριτήρια επιλεξιμότητας 5.586 (63%) προέρχονταν από τις τέσσερις περιφερειακές ενότητες Λασιθίου, Ηρακλείου, Ρεθύμνου και </w:t>
      </w:r>
      <w:r w:rsidRPr="00CC7DDD">
        <w:rPr>
          <w:rFonts w:ascii="Arial Nova" w:hAnsi="Arial Nova"/>
          <w:i/>
          <w:iCs/>
          <w:sz w:val="24"/>
          <w:szCs w:val="24"/>
        </w:rPr>
        <w:lastRenderedPageBreak/>
        <w:t>Χανίων.</w:t>
      </w:r>
      <w:r w:rsidR="00CC7DDD" w:rsidRPr="00CC7DDD">
        <w:rPr>
          <w:rFonts w:ascii="Arial Nova" w:hAnsi="Arial Nova"/>
          <w:i/>
          <w:iCs/>
          <w:sz w:val="24"/>
          <w:szCs w:val="24"/>
        </w:rPr>
        <w:t xml:space="preserve"> </w:t>
      </w:r>
      <w:r w:rsidRPr="00CC7DDD">
        <w:rPr>
          <w:rFonts w:ascii="Arial Nova" w:hAnsi="Arial Nova"/>
          <w:b/>
          <w:bCs/>
          <w:i/>
          <w:iCs/>
          <w:sz w:val="24"/>
          <w:szCs w:val="24"/>
        </w:rPr>
        <w:t>Τη Δευτέρα, 30 Οκτωβρίου 2023, το πρωί στις 12.00 επικοινώνησε μαζί μου πάλι ο ίδιος ο Γενικός Γραμματέας του ΥΠΑΑΤ κ. Γιώργος Στρατάκος και μου ζήτησε εκ μέρους του Υπουργού Αγροτικής Ανάπτυξης &amp; Τροφίμων, για λόγους που έχουν σχέση με την πληρωμή της προκαταβολής, την υποβολή της παραίτησης όλων των μελών του ΔΣ</w:t>
      </w:r>
      <w:r w:rsidRPr="00CC7DDD">
        <w:rPr>
          <w:rFonts w:ascii="Arial Nova" w:hAnsi="Arial Nova"/>
          <w:i/>
          <w:iCs/>
          <w:sz w:val="24"/>
          <w:szCs w:val="24"/>
        </w:rPr>
        <w:t xml:space="preserve"> και των εκλεγμένων από τους εργαζόμενους και το ΓΕΩΤΕΕ περιλαμβανομένων. Αξιότιμε κ. Υπουργέ, έχοντας αίσθημα ευθύνης για το έργο που έχω οριστεί να επιτελέσω, για το σημαντικό έργο που ο Οργανισμός υλοποιεί, γνωρίζοντας τον αντίκτυπο που το έργο του έχει στο κοινωνικό σύνολο, στην αγροτικό κόσμο και εν τέλει στο Κυβερνητικό έργο, αρνήθηκα καθώς </w:t>
      </w:r>
      <w:r w:rsidRPr="00CC7DDD">
        <w:rPr>
          <w:rFonts w:ascii="Arial Nova" w:hAnsi="Arial Nova"/>
          <w:b/>
          <w:bCs/>
          <w:i/>
          <w:iCs/>
          <w:sz w:val="24"/>
          <w:szCs w:val="24"/>
        </w:rPr>
        <w:t>η παραίτησή μου τον μόνο που εξυπηρετεί είναι αυτόν που την απαίτησε, χωρίς να είναι γνωστοί οι λόγοι και οι σκοποί του</w:t>
      </w:r>
      <w:r w:rsidR="00CC7DDD" w:rsidRPr="00CC7DDD">
        <w:rPr>
          <w:rFonts w:ascii="Arial Nova" w:hAnsi="Arial Nova"/>
          <w:b/>
          <w:bCs/>
          <w:i/>
          <w:iCs/>
          <w:sz w:val="24"/>
          <w:szCs w:val="24"/>
        </w:rPr>
        <w:t>………</w:t>
      </w:r>
      <w:r w:rsidRPr="00CC7DDD">
        <w:rPr>
          <w:rFonts w:ascii="Arial Nova" w:hAnsi="Arial Nova"/>
          <w:i/>
          <w:iCs/>
          <w:sz w:val="24"/>
          <w:szCs w:val="24"/>
        </w:rPr>
        <w:t xml:space="preserve">Είναι προφανές πως δεν είναι εφικτό το έργο αυτό να διαβάλλεται και να υπονομεύεται από δηλώσεις του αρμόδιου Υπουργού, οι οποίες είναι δεδομένο πως λαμβάνονται υπόψη από τις ελεγκτικές υπηρεσίες της Ευρωπαϊκής Επιτροπής της οποίας αρμοδιότητα είναι να διασφαλίσει την σύννομη διαχείριση των ευρωπαϊκών κονδυλίων. </w:t>
      </w:r>
      <w:r w:rsidRPr="00CC7DDD">
        <w:rPr>
          <w:rFonts w:ascii="Arial Nova" w:hAnsi="Arial Nova"/>
          <w:b/>
          <w:bCs/>
          <w:i/>
          <w:iCs/>
          <w:sz w:val="24"/>
          <w:szCs w:val="24"/>
        </w:rPr>
        <w:t>Επειδή ο αρμόδιος πολιτικός προϊστάμενός μου, ουδέποτε από την ημερομηνία ανάληψης των καθηκόντων του επιδίωξε θεσμικά να επικοινωνήσει μαζί μου,</w:t>
      </w:r>
      <w:r w:rsidRPr="00CC7DDD">
        <w:rPr>
          <w:rFonts w:ascii="Arial Nova" w:hAnsi="Arial Nova"/>
          <w:i/>
          <w:iCs/>
          <w:sz w:val="24"/>
          <w:szCs w:val="24"/>
        </w:rPr>
        <w:t xml:space="preserve"> αλλά και επειδή η εν γένει δημόσια συμπεριφορά του και οι δηλώσεις του δημιουργούν προβλήματα στη λειτουργία του Οργανισμού</w:t>
      </w:r>
      <w:r w:rsidR="00CC7DDD" w:rsidRPr="00CC7DDD">
        <w:rPr>
          <w:rFonts w:ascii="Arial Nova" w:hAnsi="Arial Nova"/>
          <w:i/>
          <w:iCs/>
          <w:sz w:val="24"/>
          <w:szCs w:val="24"/>
        </w:rPr>
        <w:t>……</w:t>
      </w:r>
      <w:r w:rsidR="00CC7DDD" w:rsidRPr="00CC7DDD">
        <w:rPr>
          <w:rFonts w:ascii="Arial Nova" w:hAnsi="Arial Nova"/>
          <w:b/>
          <w:bCs/>
          <w:i/>
          <w:iCs/>
          <w:sz w:val="24"/>
          <w:szCs w:val="24"/>
        </w:rPr>
        <w:t>σας ζητώ ακρόαση προκειμένου να σας δοθούν όλες οι πληροφορίες που χρειάζεστε</w:t>
      </w:r>
      <w:r w:rsidR="00CC7DDD" w:rsidRPr="00CC7DDD">
        <w:rPr>
          <w:rFonts w:ascii="Arial Nova" w:hAnsi="Arial Nova"/>
          <w:i/>
          <w:iCs/>
          <w:sz w:val="24"/>
          <w:szCs w:val="24"/>
        </w:rPr>
        <w:t>…»</w:t>
      </w:r>
      <w:r w:rsidR="00CC7DDD">
        <w:rPr>
          <w:rFonts w:ascii="Arial Nova" w:hAnsi="Arial Nova"/>
          <w:sz w:val="24"/>
          <w:szCs w:val="24"/>
        </w:rPr>
        <w:t>.</w:t>
      </w:r>
    </w:p>
    <w:p w14:paraId="4E112DF2" w14:textId="091BF299" w:rsidR="00CC7DDD" w:rsidRDefault="00CC7DDD" w:rsidP="00CC7DDD">
      <w:pPr>
        <w:spacing w:after="120" w:line="400" w:lineRule="exact"/>
        <w:jc w:val="both"/>
        <w:rPr>
          <w:rFonts w:ascii="Arial Nova" w:hAnsi="Arial Nova"/>
          <w:sz w:val="24"/>
          <w:szCs w:val="24"/>
        </w:rPr>
      </w:pPr>
      <w:r>
        <w:rPr>
          <w:rFonts w:ascii="Arial Nova" w:hAnsi="Arial Nova"/>
          <w:sz w:val="24"/>
          <w:szCs w:val="24"/>
        </w:rPr>
        <w:t>Στην από 8.12.2023 αναφορά και αφού είχε λάβει αρχικά την στήριξη του Μ. Μαξίμου ο Ε</w:t>
      </w:r>
      <w:r w:rsidR="0035631A">
        <w:rPr>
          <w:rFonts w:ascii="Arial Nova" w:hAnsi="Arial Nova"/>
          <w:sz w:val="24"/>
          <w:szCs w:val="24"/>
        </w:rPr>
        <w:t>υ</w:t>
      </w:r>
      <w:r>
        <w:rPr>
          <w:rFonts w:ascii="Arial Nova" w:hAnsi="Arial Nova"/>
          <w:sz w:val="24"/>
          <w:szCs w:val="24"/>
        </w:rPr>
        <w:t xml:space="preserve">. Σημανδράκος επανέρχεται με τα ακόλουθα ζητώντας και πάλι στήριξη και διαμεσολάβηση προς τον … αρμόδιο Υπουργό που δεν δεχόταν καν να συνομιλήσει μαζί του ήδη από την πρώτη μέρα που ανέλαβε (!!): </w:t>
      </w:r>
    </w:p>
    <w:p w14:paraId="2A7D0B55" w14:textId="2331C2CD" w:rsidR="00CC7DDD" w:rsidRDefault="00CC7DDD" w:rsidP="00CC7DDD">
      <w:pPr>
        <w:spacing w:after="120" w:line="400" w:lineRule="exact"/>
        <w:jc w:val="both"/>
        <w:rPr>
          <w:rFonts w:ascii="Arial Nova" w:hAnsi="Arial Nova"/>
          <w:sz w:val="24"/>
          <w:szCs w:val="24"/>
        </w:rPr>
      </w:pPr>
      <w:r w:rsidRPr="00CC7DDD">
        <w:rPr>
          <w:rFonts w:ascii="Arial Nova" w:hAnsi="Arial Nova"/>
          <w:i/>
          <w:iCs/>
          <w:sz w:val="24"/>
          <w:szCs w:val="24"/>
        </w:rPr>
        <w:t xml:space="preserve">«……την ίδια ημέρα, που μαζί με την επιτροπή διαπίστευσης του Οργανισμού (η οποία αποτελείται από στελέχη του ΥΠΑΑΤ) και στελέχη του ΟΠΕΚΕΠΕ προσπαθούσαμε να δώσουμε την καλύτερη εντύπωση στους ελεγκτές της Ευρωπαϊκής Επιτροπής δίνοντας τεκμηριωμένες απαντήσεις στα ερωτήματά τους, υπήρχε δημοσίευμα της εφημερίδας «ΝΕΑ ΚΡΗΤΗ» με δηλώσεις του κ. Υπουργού όπως : «Θέλουμε να δημιουργήσουμε από 'δω και πέρα έναν νέο ΟΠΕΚΕΠΕ, πέρα από τις </w:t>
      </w:r>
      <w:r w:rsidRPr="00CC7DDD">
        <w:rPr>
          <w:rFonts w:ascii="Arial Nova" w:hAnsi="Arial Nova"/>
          <w:b/>
          <w:bCs/>
          <w:i/>
          <w:iCs/>
          <w:sz w:val="24"/>
          <w:szCs w:val="24"/>
        </w:rPr>
        <w:t>αγκυλώσεις και τη σαπίλα που τον χαρακτηρίζει σε επίπεδο προέδρου και κεντρικών διοικητικών στελεχών του</w:t>
      </w:r>
      <w:r w:rsidRPr="00CC7DDD">
        <w:rPr>
          <w:rFonts w:ascii="Arial Nova" w:hAnsi="Arial Nova"/>
          <w:i/>
          <w:iCs/>
          <w:sz w:val="24"/>
          <w:szCs w:val="24"/>
        </w:rPr>
        <w:t xml:space="preserve">». Επισημαίνω </w:t>
      </w:r>
      <w:r w:rsidRPr="00CC7DDD">
        <w:rPr>
          <w:rFonts w:ascii="Arial Nova" w:hAnsi="Arial Nova"/>
          <w:i/>
          <w:iCs/>
          <w:sz w:val="24"/>
          <w:szCs w:val="24"/>
        </w:rPr>
        <w:lastRenderedPageBreak/>
        <w:t>ότι το αντικείμενο και το πρόγραμμα ελέγχου των ελεγκτών της Ε.Ε. ήταν σε γνώση του κ. Υπουργού, καθώς όχι μόνο κοινοποιούνται τα έγγραφα αρμοδίως αλλά και η επιτροπή διαπίστευσης αναφέρεται απ’ ευθείας στον ίδιο…..σας ζητώ να υπάρξει μια διαμεσολάβηση η οποία θα οδηγήσει σε αποκατάσταση της δημόσιας εικόνας του Οργανισμού προς την Ευρωπαϊκή Επιτροπή ως προς το κύρος του και την εγκυρότητα του έργου του»</w:t>
      </w:r>
      <w:r w:rsidRPr="00CC7DDD">
        <w:rPr>
          <w:rFonts w:ascii="Arial Nova" w:hAnsi="Arial Nova"/>
          <w:sz w:val="24"/>
          <w:szCs w:val="24"/>
        </w:rPr>
        <w:t xml:space="preserve">. </w:t>
      </w:r>
    </w:p>
    <w:p w14:paraId="0860CA3D" w14:textId="11338176" w:rsidR="00CC7DDD" w:rsidRPr="00C27A90" w:rsidRDefault="00CC7DDD" w:rsidP="00CC7DDD">
      <w:pPr>
        <w:spacing w:after="120" w:line="400" w:lineRule="exact"/>
        <w:jc w:val="both"/>
        <w:rPr>
          <w:rFonts w:ascii="Arial Nova" w:hAnsi="Arial Nova"/>
          <w:sz w:val="24"/>
          <w:szCs w:val="24"/>
        </w:rPr>
      </w:pPr>
      <w:r w:rsidRPr="001F5B74">
        <w:rPr>
          <w:rFonts w:ascii="Arial Nova" w:hAnsi="Arial Nova"/>
          <w:b/>
          <w:bCs/>
          <w:sz w:val="24"/>
          <w:szCs w:val="24"/>
        </w:rPr>
        <w:t>Σημειώνεται εδώ ότι ο Ελευθέριος Αυγενάκης είχε και δημοσίως καταφερθεί, ακόμα και με</w:t>
      </w:r>
      <w:r w:rsidR="006136F1" w:rsidRPr="001F5B74">
        <w:rPr>
          <w:rFonts w:ascii="Arial Nova" w:hAnsi="Arial Nova"/>
          <w:b/>
          <w:bCs/>
          <w:sz w:val="24"/>
          <w:szCs w:val="24"/>
        </w:rPr>
        <w:t xml:space="preserve"> βαρύτατα προσβλητικούς</w:t>
      </w:r>
      <w:r w:rsidRPr="001F5B74">
        <w:rPr>
          <w:rFonts w:ascii="Arial Nova" w:hAnsi="Arial Nova"/>
          <w:b/>
          <w:bCs/>
          <w:sz w:val="24"/>
          <w:szCs w:val="24"/>
        </w:rPr>
        <w:t xml:space="preserve"> χαρακτηρισμούς σε βάρος του Προέδρου του εποπτευόμενου υπ’ αυτού ΟΠΕΚΕΠΕ</w:t>
      </w:r>
      <w:r>
        <w:rPr>
          <w:rFonts w:ascii="Arial Nova" w:hAnsi="Arial Nova"/>
          <w:sz w:val="24"/>
          <w:szCs w:val="24"/>
        </w:rPr>
        <w:t xml:space="preserve">, με προφανή στόχο να τον </w:t>
      </w:r>
      <w:r w:rsidR="006315C8">
        <w:rPr>
          <w:rFonts w:ascii="Arial Nova" w:hAnsi="Arial Nova"/>
          <w:sz w:val="24"/>
          <w:szCs w:val="24"/>
        </w:rPr>
        <w:t>εκφοβίσει και εξαναγκάσει σε παραίτηση, όπως ο ίδιος υποστηρίζει</w:t>
      </w:r>
      <w:r w:rsidR="006136F1">
        <w:rPr>
          <w:rFonts w:ascii="Arial Nova" w:hAnsi="Arial Nova"/>
          <w:sz w:val="24"/>
          <w:szCs w:val="24"/>
        </w:rPr>
        <w:t xml:space="preserve">, </w:t>
      </w:r>
      <w:r w:rsidR="001F5B74">
        <w:rPr>
          <w:rFonts w:ascii="Arial Nova" w:hAnsi="Arial Nova"/>
          <w:sz w:val="24"/>
          <w:szCs w:val="24"/>
        </w:rPr>
        <w:t xml:space="preserve">φτάνοντας στο σημείο να τον </w:t>
      </w:r>
      <w:r w:rsidR="006136F1">
        <w:rPr>
          <w:rFonts w:ascii="Arial Nova" w:hAnsi="Arial Nova"/>
          <w:sz w:val="24"/>
          <w:szCs w:val="24"/>
        </w:rPr>
        <w:t>χαρακτηρ</w:t>
      </w:r>
      <w:r w:rsidR="001F5B74">
        <w:rPr>
          <w:rFonts w:ascii="Arial Nova" w:hAnsi="Arial Nova"/>
          <w:sz w:val="24"/>
          <w:szCs w:val="24"/>
        </w:rPr>
        <w:t>ίσει</w:t>
      </w:r>
      <w:r w:rsidR="006136F1">
        <w:rPr>
          <w:rFonts w:ascii="Arial Nova" w:hAnsi="Arial Nova"/>
          <w:sz w:val="24"/>
          <w:szCs w:val="24"/>
        </w:rPr>
        <w:t xml:space="preserve"> </w:t>
      </w:r>
      <w:r w:rsidR="001F5B74">
        <w:rPr>
          <w:rFonts w:ascii="Arial Nova" w:hAnsi="Arial Nova"/>
          <w:sz w:val="24"/>
          <w:szCs w:val="24"/>
        </w:rPr>
        <w:t>ως</w:t>
      </w:r>
      <w:r w:rsidR="006136F1">
        <w:rPr>
          <w:rFonts w:ascii="Arial Nova" w:hAnsi="Arial Nova"/>
          <w:sz w:val="24"/>
          <w:szCs w:val="24"/>
        </w:rPr>
        <w:t xml:space="preserve"> αναξιόπιστο, ανίκανο και με</w:t>
      </w:r>
      <w:r w:rsidR="001F5B74">
        <w:rPr>
          <w:rFonts w:ascii="Arial Nova" w:hAnsi="Arial Nova"/>
          <w:sz w:val="24"/>
          <w:szCs w:val="24"/>
        </w:rPr>
        <w:t xml:space="preserve"> …</w:t>
      </w:r>
      <w:r w:rsidR="006136F1">
        <w:rPr>
          <w:rFonts w:ascii="Arial Nova" w:hAnsi="Arial Nova"/>
          <w:sz w:val="24"/>
          <w:szCs w:val="24"/>
        </w:rPr>
        <w:t xml:space="preserve"> «μυαλό τζούφιο» σε τηλεοπτική του συνέντευξη (</w:t>
      </w:r>
      <w:r w:rsidR="00DA6A53">
        <w:rPr>
          <w:rFonts w:ascii="Arial Nova" w:hAnsi="Arial Nova"/>
          <w:sz w:val="24"/>
          <w:szCs w:val="24"/>
        </w:rPr>
        <w:t xml:space="preserve">βλ. </w:t>
      </w:r>
      <w:hyperlink r:id="rId14" w:history="1">
        <w:r w:rsidR="00DA6A53" w:rsidRPr="00ED7FBC">
          <w:rPr>
            <w:rStyle w:val="-"/>
            <w:rFonts w:ascii="Arial Nova" w:hAnsi="Arial Nova"/>
            <w:sz w:val="24"/>
            <w:szCs w:val="24"/>
          </w:rPr>
          <w:t>https://www.topontiki.gr/2025/07/03/skandalo-opekepe-otan-o-avgenakis-charaktirize-anikano-ton-simandrako-apomakrinthike-10-meres-meta-video</w:t>
        </w:r>
      </w:hyperlink>
      <w:r w:rsidR="00DA6A53">
        <w:rPr>
          <w:rFonts w:ascii="Arial Nova" w:hAnsi="Arial Nova"/>
          <w:sz w:val="24"/>
          <w:szCs w:val="24"/>
        </w:rPr>
        <w:t>)</w:t>
      </w:r>
      <w:r w:rsidR="006315C8">
        <w:rPr>
          <w:rFonts w:ascii="Arial Nova" w:hAnsi="Arial Nova"/>
          <w:sz w:val="24"/>
          <w:szCs w:val="24"/>
        </w:rPr>
        <w:t>.</w:t>
      </w:r>
    </w:p>
    <w:p w14:paraId="6AB351A4" w14:textId="77777777" w:rsidR="00F141F8" w:rsidRDefault="00F141F8" w:rsidP="000E00D9">
      <w:pPr>
        <w:spacing w:after="120" w:line="400" w:lineRule="exact"/>
        <w:jc w:val="both"/>
        <w:rPr>
          <w:rFonts w:ascii="Arial Nova" w:hAnsi="Arial Nova"/>
          <w:b/>
          <w:bCs/>
          <w:sz w:val="24"/>
          <w:szCs w:val="24"/>
        </w:rPr>
      </w:pPr>
    </w:p>
    <w:p w14:paraId="6742765B" w14:textId="06347E20" w:rsidR="000E00D9" w:rsidRPr="00B83EA3" w:rsidRDefault="00F141F8" w:rsidP="000E00D9">
      <w:pPr>
        <w:spacing w:after="120" w:line="400" w:lineRule="exact"/>
        <w:jc w:val="both"/>
        <w:rPr>
          <w:rFonts w:ascii="Arial Nova" w:hAnsi="Arial Nova"/>
          <w:b/>
          <w:bCs/>
          <w:sz w:val="24"/>
          <w:szCs w:val="24"/>
        </w:rPr>
      </w:pPr>
      <w:r>
        <w:rPr>
          <w:rFonts w:ascii="Arial Nova" w:hAnsi="Arial Nova"/>
          <w:b/>
          <w:bCs/>
          <w:sz w:val="24"/>
          <w:szCs w:val="24"/>
        </w:rPr>
        <w:t xml:space="preserve">Γ18. </w:t>
      </w:r>
      <w:r w:rsidR="000E00D9" w:rsidRPr="00434515">
        <w:rPr>
          <w:rFonts w:ascii="Arial Nova" w:hAnsi="Arial Nova"/>
          <w:b/>
          <w:bCs/>
          <w:sz w:val="24"/>
          <w:szCs w:val="24"/>
          <w:u w:val="single"/>
        </w:rPr>
        <w:t xml:space="preserve">Είναι προφανές ότι τα ανωτέρω σημεία των ενόρκων καταθέσεων και των από 4.11.2023 και 8.12.2023 Αναφορών του Ευάγγελου Σημανδράκου προς το Μ. Μαξίμου καταδεικνύουν </w:t>
      </w:r>
      <w:r w:rsidR="0035631A" w:rsidRPr="00434515">
        <w:rPr>
          <w:rFonts w:ascii="Arial Nova" w:hAnsi="Arial Nova"/>
          <w:b/>
          <w:bCs/>
          <w:sz w:val="24"/>
          <w:szCs w:val="24"/>
          <w:u w:val="single"/>
        </w:rPr>
        <w:t>αναντίλεκτα</w:t>
      </w:r>
      <w:r w:rsidR="000E00D9" w:rsidRPr="00434515">
        <w:rPr>
          <w:rFonts w:ascii="Arial Nova" w:hAnsi="Arial Nova"/>
          <w:b/>
          <w:bCs/>
          <w:sz w:val="24"/>
          <w:szCs w:val="24"/>
          <w:u w:val="single"/>
        </w:rPr>
        <w:t xml:space="preserve"> και παραστατικά την δράση μίας οργανωμένης εγκληματικής ομάδας, με πολιτική κάλυψη που έφτανε ως την κορυφή του ΥΠΑΑΤ και με στόχο την πάση θυσία πληρωμή ποσών που δεν δικαιούνταν στους εκλεκτούς της, όπως η οικογένεια Ξυλούρη, γεγονός που αποδεικνύεται τόσο από την εκδίωξή του από τον Υπουργό ΑΑΤ Ελ. Αυγενάκη, όσο και από τις ακόλουθες εξελίξεις μετά τον εξαναγκασμό του σε παραίτηση</w:t>
      </w:r>
      <w:r w:rsidR="00434515">
        <w:rPr>
          <w:rFonts w:ascii="Arial Nova" w:hAnsi="Arial Nova"/>
          <w:b/>
          <w:bCs/>
          <w:sz w:val="24"/>
          <w:szCs w:val="24"/>
        </w:rPr>
        <w:t>:</w:t>
      </w:r>
    </w:p>
    <w:p w14:paraId="6FEFC3CD" w14:textId="11867518" w:rsidR="00246ECC" w:rsidRDefault="000E00D9" w:rsidP="00703B02">
      <w:pPr>
        <w:spacing w:after="120" w:line="400" w:lineRule="exact"/>
        <w:jc w:val="both"/>
        <w:rPr>
          <w:rFonts w:ascii="Arial Nova" w:hAnsi="Arial Nova"/>
          <w:sz w:val="24"/>
          <w:szCs w:val="24"/>
        </w:rPr>
      </w:pPr>
      <w:r w:rsidRPr="00DA6A53">
        <w:rPr>
          <w:rFonts w:ascii="Arial Nova" w:hAnsi="Arial Nova"/>
          <w:b/>
          <w:bCs/>
          <w:sz w:val="24"/>
          <w:szCs w:val="24"/>
        </w:rPr>
        <w:t>Μετά την εκδίωξή του από τον ΟΠΕΚΕΠΕ, ο Ευ. Σημανδράκος καταθέτει ότι η επόμενη διοίκηση, δηλαδή ο νέος Προέδρος Κυριάκος Μπαμπασίδης μαζί με τ</w:t>
      </w:r>
      <w:r w:rsidR="00592A95">
        <w:rPr>
          <w:rFonts w:ascii="Arial Nova" w:hAnsi="Arial Nova"/>
          <w:b/>
          <w:bCs/>
          <w:sz w:val="24"/>
          <w:szCs w:val="24"/>
        </w:rPr>
        <w:t>ους</w:t>
      </w:r>
      <w:r w:rsidR="00A25314">
        <w:rPr>
          <w:rFonts w:ascii="Arial Nova" w:hAnsi="Arial Nova"/>
          <w:b/>
          <w:bCs/>
          <w:sz w:val="24"/>
          <w:szCs w:val="24"/>
        </w:rPr>
        <w:t xml:space="preserve"> </w:t>
      </w:r>
      <w:r w:rsidRPr="00DA6A53">
        <w:rPr>
          <w:rFonts w:ascii="Arial Nova" w:hAnsi="Arial Nova"/>
          <w:b/>
          <w:bCs/>
          <w:sz w:val="24"/>
          <w:szCs w:val="24"/>
        </w:rPr>
        <w:t>Κέντρο,</w:t>
      </w:r>
      <w:r w:rsidR="003C4179">
        <w:rPr>
          <w:rFonts w:ascii="Arial Nova" w:hAnsi="Arial Nova"/>
          <w:b/>
          <w:bCs/>
          <w:sz w:val="24"/>
          <w:szCs w:val="24"/>
        </w:rPr>
        <w:t xml:space="preserve"> </w:t>
      </w:r>
      <w:r w:rsidRPr="00DA6A53">
        <w:rPr>
          <w:rFonts w:ascii="Arial Nova" w:hAnsi="Arial Nova"/>
          <w:b/>
          <w:bCs/>
          <w:sz w:val="24"/>
          <w:szCs w:val="24"/>
        </w:rPr>
        <w:t xml:space="preserve">Κουρμεντζά και </w:t>
      </w:r>
      <w:proofErr w:type="spellStart"/>
      <w:r w:rsidRPr="00DA6A53">
        <w:rPr>
          <w:rFonts w:ascii="Arial Nova" w:hAnsi="Arial Nova"/>
          <w:b/>
          <w:bCs/>
          <w:sz w:val="24"/>
          <w:szCs w:val="24"/>
        </w:rPr>
        <w:t>Βολιτάκη</w:t>
      </w:r>
      <w:proofErr w:type="spellEnd"/>
      <w:r w:rsidRPr="00DA6A53">
        <w:rPr>
          <w:rFonts w:ascii="Arial Nova" w:hAnsi="Arial Nova"/>
          <w:b/>
          <w:bCs/>
          <w:sz w:val="24"/>
          <w:szCs w:val="24"/>
        </w:rPr>
        <w:t>, προχώρησε στην πληρωμή των αγροτών, των οποίων τα ΑΦΜ είχαν προηγουμένως μπλοκαριστεί</w:t>
      </w:r>
      <w:r w:rsidR="00F4493D" w:rsidRPr="00DA6A53">
        <w:rPr>
          <w:rFonts w:ascii="Arial Nova" w:hAnsi="Arial Nova"/>
          <w:b/>
          <w:bCs/>
          <w:sz w:val="24"/>
          <w:szCs w:val="24"/>
        </w:rPr>
        <w:t>:</w:t>
      </w:r>
      <w:r w:rsidR="00F4493D">
        <w:rPr>
          <w:rFonts w:ascii="Arial Nova" w:hAnsi="Arial Nova"/>
          <w:sz w:val="24"/>
          <w:szCs w:val="24"/>
        </w:rPr>
        <w:t xml:space="preserve"> </w:t>
      </w:r>
      <w:r w:rsidR="00F4493D" w:rsidRPr="00A25314">
        <w:rPr>
          <w:rFonts w:ascii="Arial Nova" w:hAnsi="Arial Nova"/>
          <w:i/>
          <w:iCs/>
          <w:sz w:val="24"/>
          <w:szCs w:val="24"/>
        </w:rPr>
        <w:t>«…..</w:t>
      </w:r>
      <w:r w:rsidR="00D96DE7" w:rsidRPr="00A25314">
        <w:rPr>
          <w:rFonts w:ascii="Arial Nova" w:hAnsi="Arial Nova"/>
          <w:i/>
          <w:iCs/>
          <w:sz w:val="24"/>
          <w:szCs w:val="24"/>
        </w:rPr>
        <w:t xml:space="preserve">Στην συνέχεια, σύμφωνα με τα όσα έχω ακούσει και διαβάσει, ο Μπαμπασίδης με τους νέους Διευθυντές Κέντρο, </w:t>
      </w:r>
      <w:proofErr w:type="spellStart"/>
      <w:r w:rsidR="00D96DE7" w:rsidRPr="00A25314">
        <w:rPr>
          <w:rFonts w:ascii="Arial Nova" w:hAnsi="Arial Nova"/>
          <w:i/>
          <w:iCs/>
          <w:sz w:val="24"/>
          <w:szCs w:val="24"/>
        </w:rPr>
        <w:t>Κουρμέτζα</w:t>
      </w:r>
      <w:proofErr w:type="spellEnd"/>
      <w:r w:rsidR="00D96DE7" w:rsidRPr="00A25314">
        <w:rPr>
          <w:rFonts w:ascii="Arial Nova" w:hAnsi="Arial Nova"/>
          <w:i/>
          <w:iCs/>
          <w:sz w:val="24"/>
          <w:szCs w:val="24"/>
        </w:rPr>
        <w:t xml:space="preserve"> και </w:t>
      </w:r>
      <w:proofErr w:type="spellStart"/>
      <w:r w:rsidR="00D96DE7" w:rsidRPr="00A25314">
        <w:rPr>
          <w:rFonts w:ascii="Arial Nova" w:hAnsi="Arial Nova"/>
          <w:i/>
          <w:iCs/>
          <w:sz w:val="24"/>
          <w:szCs w:val="24"/>
        </w:rPr>
        <w:t>Βολιτάκη</w:t>
      </w:r>
      <w:proofErr w:type="spellEnd"/>
      <w:r w:rsidR="00D96DE7" w:rsidRPr="00A25314">
        <w:rPr>
          <w:rFonts w:ascii="Arial Nova" w:hAnsi="Arial Nova"/>
          <w:i/>
          <w:iCs/>
          <w:sz w:val="24"/>
          <w:szCs w:val="24"/>
        </w:rPr>
        <w:t xml:space="preserve">, προχώρησε στην αποδέσμευση και πληρωμή ΑΦΜ. Θεωρώ ότι, ειδικά η </w:t>
      </w:r>
      <w:proofErr w:type="spellStart"/>
      <w:r w:rsidR="00D96DE7" w:rsidRPr="00A25314">
        <w:rPr>
          <w:rFonts w:ascii="Arial Nova" w:hAnsi="Arial Nova"/>
          <w:i/>
          <w:iCs/>
          <w:sz w:val="24"/>
          <w:szCs w:val="24"/>
        </w:rPr>
        <w:t>Κουρμέτζα</w:t>
      </w:r>
      <w:proofErr w:type="spellEnd"/>
      <w:r w:rsidR="00D96DE7" w:rsidRPr="00A25314">
        <w:rPr>
          <w:rFonts w:ascii="Arial Nova" w:hAnsi="Arial Nova"/>
          <w:i/>
          <w:iCs/>
          <w:sz w:val="24"/>
          <w:szCs w:val="24"/>
        </w:rPr>
        <w:t xml:space="preserve"> στην Τεχνικών Ελέγχων έπαιξε καθοριστικό ρόλο σε αυτό λόγω της συνεργασίας της με τον Μπαμπασίδη, ως υπεύθυνη του γραφείου του και </w:t>
      </w:r>
      <w:r w:rsidR="00D96DE7" w:rsidRPr="00A25314">
        <w:rPr>
          <w:rFonts w:ascii="Arial Nova" w:hAnsi="Arial Nova"/>
          <w:i/>
          <w:iCs/>
          <w:sz w:val="24"/>
          <w:szCs w:val="24"/>
        </w:rPr>
        <w:lastRenderedPageBreak/>
        <w:t>άνθρωπος της εμπιστοσύνης του. Επίσης ήταν εκείνη που ισχυριζόταν ότι είχε ελέγξει 2.500 αιγοπρόβατα στην εκμετάλλευση του Ξυλούρη μέσα σε ένα βράδυ…..</w:t>
      </w:r>
      <w:r w:rsidR="00703B02" w:rsidRPr="00A25314">
        <w:rPr>
          <w:rFonts w:ascii="Arial Nova" w:hAnsi="Arial Nova"/>
          <w:i/>
          <w:iCs/>
          <w:sz w:val="24"/>
          <w:szCs w:val="24"/>
        </w:rPr>
        <w:t>»</w:t>
      </w:r>
      <w:r w:rsidR="00703B02">
        <w:rPr>
          <w:rFonts w:ascii="Arial Nova" w:hAnsi="Arial Nova"/>
          <w:sz w:val="24"/>
          <w:szCs w:val="24"/>
        </w:rPr>
        <w:t xml:space="preserve">. Αναφέρει τέλος για την Αθανασία Ρέππα: </w:t>
      </w:r>
      <w:r w:rsidR="00703B02" w:rsidRPr="000A615A">
        <w:rPr>
          <w:rFonts w:ascii="Arial Nova" w:hAnsi="Arial Nova"/>
          <w:i/>
          <w:iCs/>
          <w:sz w:val="24"/>
          <w:szCs w:val="24"/>
        </w:rPr>
        <w:t xml:space="preserve">«…Θα ήθελα να σταθώ στην περίπτωση της υπαλλήλου Αθανασίας Ρέππα, καθώς ήταν μεγάλη μου έκπληξη η αντίδραση που συνάντησα μέσα στο Διοικητικό Συμβούλιο από την </w:t>
      </w:r>
      <w:proofErr w:type="spellStart"/>
      <w:r w:rsidR="00703B02" w:rsidRPr="000A615A">
        <w:rPr>
          <w:rFonts w:ascii="Arial Nova" w:hAnsi="Arial Nova"/>
          <w:i/>
          <w:iCs/>
          <w:sz w:val="24"/>
          <w:szCs w:val="24"/>
        </w:rPr>
        <w:t>Σπεντζάρη</w:t>
      </w:r>
      <w:proofErr w:type="spellEnd"/>
      <w:r w:rsidR="00703B02" w:rsidRPr="000A615A">
        <w:rPr>
          <w:rFonts w:ascii="Arial Nova" w:hAnsi="Arial Nova"/>
          <w:i/>
          <w:iCs/>
          <w:sz w:val="24"/>
          <w:szCs w:val="24"/>
        </w:rPr>
        <w:t xml:space="preserve"> και τον Μπαμπασίδη για να προχωρήσουμε στην διενέργεια ένορκης διοικητικής εξέτασης εις βάρος της συγκεκριμένης υπαλλήλου. Είχαν προκύψει πολύ σοβαρά ευρήματα για το ρόλο που είχε στην υπόθεση του εθνικού αποθέματος από το πόρισμα της επιτροπής, που είχε συσταθεί κατόπιν της αντίστοιχης εντολής του υπουργού Γ. Γεωργαντά. Ενώ τα ευρήματα της Επιτροπής ήταν ξεκάθαρα και ήταν περισσότερο από προφανής η ανάμειξή της στην υπόθεση του εθνικού αποθέματος, στο διοικητικό συμβούλιο συνάντησα συντονισμένη αντίσταση απέναντι σε κάθε προσπάθεια να διερευνηθεί η υπόθεση και να αναζητηθούν ευθύνες. Να σημειώσω, χωρίς να μπορώ να το διασταυρώσω, ότι φημολογούνταν πως την καθοδηγούσε o Μπαμπασίδης»</w:t>
      </w:r>
      <w:r w:rsidR="00703B02" w:rsidRPr="00703B02">
        <w:rPr>
          <w:rFonts w:ascii="Arial Nova" w:hAnsi="Arial Nova"/>
          <w:sz w:val="24"/>
          <w:szCs w:val="24"/>
        </w:rPr>
        <w:t>.</w:t>
      </w:r>
    </w:p>
    <w:p w14:paraId="28FFB5AF" w14:textId="0B125BAC" w:rsidR="00D517AC" w:rsidRPr="001C23E4" w:rsidRDefault="00D517AC" w:rsidP="00C57DA0">
      <w:pPr>
        <w:spacing w:after="120" w:line="400" w:lineRule="exact"/>
        <w:jc w:val="both"/>
        <w:rPr>
          <w:rFonts w:ascii="Arial Nova" w:hAnsi="Arial Nova"/>
          <w:sz w:val="24"/>
          <w:szCs w:val="24"/>
        </w:rPr>
      </w:pPr>
      <w:r w:rsidRPr="000A615A">
        <w:rPr>
          <w:rFonts w:ascii="Arial Nova" w:hAnsi="Arial Nova"/>
          <w:b/>
          <w:bCs/>
          <w:sz w:val="24"/>
          <w:szCs w:val="24"/>
        </w:rPr>
        <w:t>Τα παραπάνω επιβεβαιώνονται και στην από 13.3.2025 συμπληρωματική κατάθεση του μάρτυρα Π. Θεοδωρόπουλου, ο οποίος αναφέρει μεταξύ άλλων τα ακόλουθα για την απομάκρυνση του Ευ. Σημανδράκου από τον Ελ. Αυγενάκη:</w:t>
      </w:r>
      <w:r>
        <w:rPr>
          <w:rFonts w:ascii="Arial Nova" w:hAnsi="Arial Nova"/>
          <w:sz w:val="24"/>
          <w:szCs w:val="24"/>
        </w:rPr>
        <w:t xml:space="preserve"> </w:t>
      </w:r>
      <w:r w:rsidRPr="000A615A">
        <w:rPr>
          <w:rFonts w:ascii="Arial Nova" w:hAnsi="Arial Nova"/>
          <w:i/>
          <w:iCs/>
          <w:sz w:val="24"/>
          <w:szCs w:val="24"/>
        </w:rPr>
        <w:t>«…….</w:t>
      </w:r>
      <w:r w:rsidR="00C57DA0" w:rsidRPr="000A615A">
        <w:rPr>
          <w:rFonts w:ascii="Arial Nova" w:hAnsi="Arial Nova"/>
          <w:i/>
          <w:iCs/>
          <w:sz w:val="24"/>
          <w:szCs w:val="24"/>
        </w:rPr>
        <w:t xml:space="preserve">Τον Οκτώβριο του 2023, νομίζω στις 20/10, ο Υφυπουργός ΑΑΤ κ. </w:t>
      </w:r>
      <w:proofErr w:type="spellStart"/>
      <w:r w:rsidR="00C57DA0" w:rsidRPr="000A615A">
        <w:rPr>
          <w:rFonts w:ascii="Arial Nova" w:hAnsi="Arial Nova"/>
          <w:i/>
          <w:iCs/>
          <w:sz w:val="24"/>
          <w:szCs w:val="24"/>
        </w:rPr>
        <w:t>Κελέτσης</w:t>
      </w:r>
      <w:proofErr w:type="spellEnd"/>
      <w:r w:rsidR="00C57DA0" w:rsidRPr="000A615A">
        <w:rPr>
          <w:rFonts w:ascii="Arial Nova" w:hAnsi="Arial Nova"/>
          <w:i/>
          <w:iCs/>
          <w:sz w:val="24"/>
          <w:szCs w:val="24"/>
        </w:rPr>
        <w:t xml:space="preserve"> συνεχάρη τον πρόεδρο κ. Σημανδράκο για τις πληρωμές και του ζήτησε να τον βοηθήσει να συνταχθεί δελτίο τύπου του ΥΠΑΑΤ, σχετικά με την επιτυχή ολοκλήρωση των πληρωμών. Παρόλα αυτά, από τη Δευτέρα 23/10/2023, ο κ. Σημανδράκος άρχισε να δέχεται πιέσεις από την ηγεσία του ΥΠΑΑΤ να υποβάλει την παραίτησή του. Σημειώνω, ότι κατά την προκαταβολή του Οκτωβρίου 2023, ως Δ/</w:t>
      </w:r>
      <w:proofErr w:type="spellStart"/>
      <w:r w:rsidR="00C57DA0" w:rsidRPr="000A615A">
        <w:rPr>
          <w:rFonts w:ascii="Arial Nova" w:hAnsi="Arial Nova"/>
          <w:i/>
          <w:iCs/>
          <w:sz w:val="24"/>
          <w:szCs w:val="24"/>
        </w:rPr>
        <w:t>ντής</w:t>
      </w:r>
      <w:proofErr w:type="spellEnd"/>
      <w:r w:rsidR="00C57DA0" w:rsidRPr="000A615A">
        <w:rPr>
          <w:rFonts w:ascii="Arial Nova" w:hAnsi="Arial Nova"/>
          <w:i/>
          <w:iCs/>
          <w:sz w:val="24"/>
          <w:szCs w:val="24"/>
        </w:rPr>
        <w:t xml:space="preserve"> Τεχνικών Ελέγχων είχα αποστείλει αρχείο προς τις άμεσες ενισχύσεις και τη Δ/</w:t>
      </w:r>
      <w:proofErr w:type="spellStart"/>
      <w:r w:rsidR="00C57DA0" w:rsidRPr="000A615A">
        <w:rPr>
          <w:rFonts w:ascii="Arial Nova" w:hAnsi="Arial Nova"/>
          <w:i/>
          <w:iCs/>
          <w:sz w:val="24"/>
          <w:szCs w:val="24"/>
        </w:rPr>
        <w:t>νση</w:t>
      </w:r>
      <w:proofErr w:type="spellEnd"/>
      <w:r w:rsidR="00C57DA0" w:rsidRPr="000A615A">
        <w:rPr>
          <w:rFonts w:ascii="Arial Nova" w:hAnsi="Arial Nova"/>
          <w:i/>
          <w:iCs/>
          <w:sz w:val="24"/>
          <w:szCs w:val="24"/>
        </w:rPr>
        <w:t xml:space="preserve"> πληρωμών με τα ΑΦΜ των γεωργών προς δέσμευση. Επρόκειτο για εκατοντάδες ΑΦΜ από υποθέσεις, που είχαν ήδη διαβιβαστεί στις εισαγγελικές αρχές ή στην οικονομική αστυνομία, μεταξύ αυτών και τα 635 ΑΦΜ της υπόθεσης των ΕΛΤΑ.…… Στις 28/12/2023 πραγματοποιήθηκε ΔΣ του ΟΠΕΚΕΠΕ, χωρίς σε αυτό να προεδρεύει ο κ. Σημανδράκος αλλά ο αναπληρωτής του κ. Μπαμπασίδης. Το ΔΣ αποφάσισε τη μετακίνηση 3 διευθυντών, της </w:t>
      </w:r>
      <w:proofErr w:type="spellStart"/>
      <w:r w:rsidR="00C57DA0" w:rsidRPr="000A615A">
        <w:rPr>
          <w:rFonts w:ascii="Arial Nova" w:hAnsi="Arial Nova"/>
          <w:i/>
          <w:iCs/>
          <w:sz w:val="24"/>
          <w:szCs w:val="24"/>
        </w:rPr>
        <w:t>κ.Τυχεροπούλου</w:t>
      </w:r>
      <w:proofErr w:type="spellEnd"/>
      <w:r w:rsidR="00C57DA0" w:rsidRPr="000A615A">
        <w:rPr>
          <w:rFonts w:ascii="Arial Nova" w:hAnsi="Arial Nova"/>
          <w:i/>
          <w:iCs/>
          <w:sz w:val="24"/>
          <w:szCs w:val="24"/>
        </w:rPr>
        <w:t xml:space="preserve"> από Δ/</w:t>
      </w:r>
      <w:proofErr w:type="spellStart"/>
      <w:r w:rsidR="00C57DA0" w:rsidRPr="000A615A">
        <w:rPr>
          <w:rFonts w:ascii="Arial Nova" w:hAnsi="Arial Nova"/>
          <w:i/>
          <w:iCs/>
          <w:sz w:val="24"/>
          <w:szCs w:val="24"/>
        </w:rPr>
        <w:t>ντρια</w:t>
      </w:r>
      <w:proofErr w:type="spellEnd"/>
      <w:r w:rsidR="00C57DA0" w:rsidRPr="000A615A">
        <w:rPr>
          <w:rFonts w:ascii="Arial Nova" w:hAnsi="Arial Nova"/>
          <w:i/>
          <w:iCs/>
          <w:sz w:val="24"/>
          <w:szCs w:val="24"/>
        </w:rPr>
        <w:t xml:space="preserve"> άμεσων ενισχύσεων σε Δ/</w:t>
      </w:r>
      <w:proofErr w:type="spellStart"/>
      <w:r w:rsidR="00C57DA0" w:rsidRPr="000A615A">
        <w:rPr>
          <w:rFonts w:ascii="Arial Nova" w:hAnsi="Arial Nova"/>
          <w:i/>
          <w:iCs/>
          <w:sz w:val="24"/>
          <w:szCs w:val="24"/>
        </w:rPr>
        <w:t>ντρια</w:t>
      </w:r>
      <w:proofErr w:type="spellEnd"/>
      <w:r w:rsidR="00C57DA0" w:rsidRPr="000A615A">
        <w:rPr>
          <w:rFonts w:ascii="Arial Nova" w:hAnsi="Arial Nova"/>
          <w:i/>
          <w:iCs/>
          <w:sz w:val="24"/>
          <w:szCs w:val="24"/>
        </w:rPr>
        <w:t xml:space="preserve"> εσωτερικού ελέγχου, του κ. </w:t>
      </w:r>
      <w:proofErr w:type="spellStart"/>
      <w:r w:rsidR="00C57DA0" w:rsidRPr="000A615A">
        <w:rPr>
          <w:rFonts w:ascii="Arial Nova" w:hAnsi="Arial Nova"/>
          <w:i/>
          <w:iCs/>
          <w:sz w:val="24"/>
          <w:szCs w:val="24"/>
        </w:rPr>
        <w:t>Κουντούρη</w:t>
      </w:r>
      <w:proofErr w:type="spellEnd"/>
      <w:r w:rsidR="00C57DA0" w:rsidRPr="000A615A">
        <w:rPr>
          <w:rFonts w:ascii="Arial Nova" w:hAnsi="Arial Nova"/>
          <w:i/>
          <w:iCs/>
          <w:sz w:val="24"/>
          <w:szCs w:val="24"/>
        </w:rPr>
        <w:t xml:space="preserve"> από Δ/</w:t>
      </w:r>
      <w:proofErr w:type="spellStart"/>
      <w:r w:rsidR="00C57DA0" w:rsidRPr="000A615A">
        <w:rPr>
          <w:rFonts w:ascii="Arial Nova" w:hAnsi="Arial Nova"/>
          <w:i/>
          <w:iCs/>
          <w:sz w:val="24"/>
          <w:szCs w:val="24"/>
        </w:rPr>
        <w:t>ντή</w:t>
      </w:r>
      <w:proofErr w:type="spellEnd"/>
      <w:r w:rsidR="00C57DA0" w:rsidRPr="000A615A">
        <w:rPr>
          <w:rFonts w:ascii="Arial Nova" w:hAnsi="Arial Nova"/>
          <w:i/>
          <w:iCs/>
          <w:sz w:val="24"/>
          <w:szCs w:val="24"/>
        </w:rPr>
        <w:t xml:space="preserve"> Πληροφορικής σε Δ/</w:t>
      </w:r>
      <w:proofErr w:type="spellStart"/>
      <w:r w:rsidR="00C57DA0" w:rsidRPr="000A615A">
        <w:rPr>
          <w:rFonts w:ascii="Arial Nova" w:hAnsi="Arial Nova"/>
          <w:i/>
          <w:iCs/>
          <w:sz w:val="24"/>
          <w:szCs w:val="24"/>
        </w:rPr>
        <w:t>ντή</w:t>
      </w:r>
      <w:proofErr w:type="spellEnd"/>
      <w:r w:rsidR="00C57DA0" w:rsidRPr="000A615A">
        <w:rPr>
          <w:rFonts w:ascii="Arial Nova" w:hAnsi="Arial Nova"/>
          <w:i/>
          <w:iCs/>
          <w:sz w:val="24"/>
          <w:szCs w:val="24"/>
        </w:rPr>
        <w:t xml:space="preserve"> της ΠΔ Αττικής και Νήσων και εμού από Δ/</w:t>
      </w:r>
      <w:proofErr w:type="spellStart"/>
      <w:r w:rsidR="00C57DA0" w:rsidRPr="000A615A">
        <w:rPr>
          <w:rFonts w:ascii="Arial Nova" w:hAnsi="Arial Nova"/>
          <w:i/>
          <w:iCs/>
          <w:sz w:val="24"/>
          <w:szCs w:val="24"/>
        </w:rPr>
        <w:t>ντή</w:t>
      </w:r>
      <w:proofErr w:type="spellEnd"/>
      <w:r w:rsidR="00C57DA0" w:rsidRPr="000A615A">
        <w:rPr>
          <w:rFonts w:ascii="Arial Nova" w:hAnsi="Arial Nova"/>
          <w:i/>
          <w:iCs/>
          <w:sz w:val="24"/>
          <w:szCs w:val="24"/>
        </w:rPr>
        <w:t xml:space="preserve"> Τεχνικών Έργων σε Δ/</w:t>
      </w:r>
      <w:proofErr w:type="spellStart"/>
      <w:r w:rsidR="00C57DA0" w:rsidRPr="000A615A">
        <w:rPr>
          <w:rFonts w:ascii="Arial Nova" w:hAnsi="Arial Nova"/>
          <w:i/>
          <w:iCs/>
          <w:sz w:val="24"/>
          <w:szCs w:val="24"/>
        </w:rPr>
        <w:t>ντή</w:t>
      </w:r>
      <w:proofErr w:type="spellEnd"/>
      <w:r w:rsidR="00C57DA0" w:rsidRPr="000A615A">
        <w:rPr>
          <w:rFonts w:ascii="Arial Nova" w:hAnsi="Arial Nova"/>
          <w:i/>
          <w:iCs/>
          <w:sz w:val="24"/>
          <w:szCs w:val="24"/>
        </w:rPr>
        <w:t xml:space="preserve"> </w:t>
      </w:r>
      <w:r w:rsidR="00C57DA0" w:rsidRPr="000A615A">
        <w:rPr>
          <w:rFonts w:ascii="Arial Nova" w:hAnsi="Arial Nova"/>
          <w:i/>
          <w:iCs/>
          <w:sz w:val="24"/>
          <w:szCs w:val="24"/>
        </w:rPr>
        <w:lastRenderedPageBreak/>
        <w:t xml:space="preserve">πληροφορικής. Στις θέσεις μας τοποθετήθηκαν αντίστοιχα ο Γ. Κέντρος (άμεσων ενισχύσεων) και η Σ. </w:t>
      </w:r>
      <w:proofErr w:type="spellStart"/>
      <w:r w:rsidR="00C57DA0" w:rsidRPr="000A615A">
        <w:rPr>
          <w:rFonts w:ascii="Arial Nova" w:hAnsi="Arial Nova"/>
          <w:i/>
          <w:iCs/>
          <w:sz w:val="24"/>
          <w:szCs w:val="24"/>
        </w:rPr>
        <w:t>Κουρμέτζα</w:t>
      </w:r>
      <w:proofErr w:type="spellEnd"/>
      <w:r w:rsidR="00C57DA0" w:rsidRPr="000A615A">
        <w:rPr>
          <w:rFonts w:ascii="Arial Nova" w:hAnsi="Arial Nova"/>
          <w:i/>
          <w:iCs/>
          <w:sz w:val="24"/>
          <w:szCs w:val="24"/>
        </w:rPr>
        <w:t xml:space="preserve"> (Τεχνικών ελέγχων). Επίσης, τοποθετήθηκε η Α. </w:t>
      </w:r>
      <w:proofErr w:type="spellStart"/>
      <w:r w:rsidR="00C57DA0" w:rsidRPr="000A615A">
        <w:rPr>
          <w:rFonts w:ascii="Arial Nova" w:hAnsi="Arial Nova"/>
          <w:i/>
          <w:iCs/>
          <w:sz w:val="24"/>
          <w:szCs w:val="24"/>
        </w:rPr>
        <w:t>Βολιτάκη</w:t>
      </w:r>
      <w:proofErr w:type="spellEnd"/>
      <w:r w:rsidR="00C57DA0" w:rsidRPr="000A615A">
        <w:rPr>
          <w:rFonts w:ascii="Arial Nova" w:hAnsi="Arial Nova"/>
          <w:i/>
          <w:iCs/>
          <w:sz w:val="24"/>
          <w:szCs w:val="24"/>
        </w:rPr>
        <w:t xml:space="preserve"> από Δ/</w:t>
      </w:r>
      <w:proofErr w:type="spellStart"/>
      <w:r w:rsidR="00C57DA0" w:rsidRPr="000A615A">
        <w:rPr>
          <w:rFonts w:ascii="Arial Nova" w:hAnsi="Arial Nova"/>
          <w:i/>
          <w:iCs/>
          <w:sz w:val="24"/>
          <w:szCs w:val="24"/>
        </w:rPr>
        <w:t>ντρια</w:t>
      </w:r>
      <w:proofErr w:type="spellEnd"/>
      <w:r w:rsidR="00C57DA0" w:rsidRPr="000A615A">
        <w:rPr>
          <w:rFonts w:ascii="Arial Nova" w:hAnsi="Arial Nova"/>
          <w:i/>
          <w:iCs/>
          <w:sz w:val="24"/>
          <w:szCs w:val="24"/>
        </w:rPr>
        <w:t xml:space="preserve"> Αττικής και νήσων σε Δ/</w:t>
      </w:r>
      <w:proofErr w:type="spellStart"/>
      <w:r w:rsidR="00C57DA0" w:rsidRPr="000A615A">
        <w:rPr>
          <w:rFonts w:ascii="Arial Nova" w:hAnsi="Arial Nova"/>
          <w:i/>
          <w:iCs/>
          <w:sz w:val="24"/>
          <w:szCs w:val="24"/>
        </w:rPr>
        <w:t>ντρια</w:t>
      </w:r>
      <w:proofErr w:type="spellEnd"/>
      <w:r w:rsidR="00C57DA0" w:rsidRPr="000A615A">
        <w:rPr>
          <w:rFonts w:ascii="Arial Nova" w:hAnsi="Arial Nova"/>
          <w:i/>
          <w:iCs/>
          <w:sz w:val="24"/>
          <w:szCs w:val="24"/>
        </w:rPr>
        <w:t xml:space="preserve"> Αγροτικής Ανάπτυξης και Αλιείας, θέση που μέχρι τότε κατείχε η κ. Τυχεροπούλου με παράλληλα καθήκοντα. Την ίδια μέρα επίσης ο κ. Σημανδράκος υπέβαλε την παραίτησή του και τοποθετήθηκε πρόεδρος του ΟΠΕΚΕΠΕ ο κ. Μπαμπασίδης…..»</w:t>
      </w:r>
      <w:r w:rsidR="00C57DA0">
        <w:rPr>
          <w:rFonts w:ascii="Arial Nova" w:hAnsi="Arial Nova"/>
          <w:sz w:val="24"/>
          <w:szCs w:val="24"/>
        </w:rPr>
        <w:t>.</w:t>
      </w:r>
    </w:p>
    <w:p w14:paraId="6F178243" w14:textId="5C37711A" w:rsidR="003B0697" w:rsidRDefault="00246ECC" w:rsidP="00246ECC">
      <w:pPr>
        <w:spacing w:after="120" w:line="400" w:lineRule="exact"/>
        <w:jc w:val="both"/>
        <w:rPr>
          <w:rFonts w:ascii="Arial Nova" w:hAnsi="Arial Nova"/>
          <w:sz w:val="24"/>
          <w:szCs w:val="24"/>
        </w:rPr>
      </w:pPr>
      <w:r>
        <w:rPr>
          <w:rFonts w:ascii="Arial Nova" w:hAnsi="Arial Nova"/>
          <w:sz w:val="24"/>
          <w:szCs w:val="24"/>
        </w:rPr>
        <w:t>Η νέα διοίκηση του ΟΠΕΚΕΠΕ διορίστηκε</w:t>
      </w:r>
      <w:r w:rsidRPr="001C23E4">
        <w:rPr>
          <w:rFonts w:ascii="Arial Nova" w:hAnsi="Arial Nova"/>
          <w:sz w:val="24"/>
          <w:szCs w:val="24"/>
        </w:rPr>
        <w:t xml:space="preserve"> με απόφαση του</w:t>
      </w:r>
      <w:r>
        <w:rPr>
          <w:rFonts w:ascii="Arial Nova" w:hAnsi="Arial Nova"/>
          <w:sz w:val="24"/>
          <w:szCs w:val="24"/>
        </w:rPr>
        <w:t xml:space="preserve"> ΥΠΑΑΤ</w:t>
      </w:r>
      <w:r w:rsidRPr="001C23E4">
        <w:rPr>
          <w:rFonts w:ascii="Arial Nova" w:hAnsi="Arial Nova"/>
          <w:sz w:val="24"/>
          <w:szCs w:val="24"/>
        </w:rPr>
        <w:t xml:space="preserve"> Ελευθέριου Αυγενάκη</w:t>
      </w:r>
      <w:r>
        <w:rPr>
          <w:rFonts w:ascii="Arial Nova" w:hAnsi="Arial Nova"/>
          <w:sz w:val="24"/>
          <w:szCs w:val="24"/>
        </w:rPr>
        <w:t xml:space="preserve"> στις 22.1.2024,</w:t>
      </w:r>
      <w:r w:rsidRPr="001C23E4">
        <w:rPr>
          <w:rFonts w:ascii="Arial Nova" w:hAnsi="Arial Nova"/>
          <w:sz w:val="24"/>
          <w:szCs w:val="24"/>
        </w:rPr>
        <w:t xml:space="preserve"> υπ</w:t>
      </w:r>
      <w:r>
        <w:rPr>
          <w:rFonts w:ascii="Arial Nova" w:hAnsi="Arial Nova"/>
          <w:sz w:val="24"/>
          <w:szCs w:val="24"/>
        </w:rPr>
        <w:t>ό</w:t>
      </w:r>
      <w:r w:rsidRPr="001C23E4">
        <w:rPr>
          <w:rFonts w:ascii="Arial Nova" w:hAnsi="Arial Nova"/>
          <w:sz w:val="24"/>
          <w:szCs w:val="24"/>
        </w:rPr>
        <w:t xml:space="preserve"> τον πρώην αντιπρόεδρο Κυριάκο Μπαμπασίδη. Στις θέσεις των αντιπροέδρων διορίστηκαν οι Ελευθέριος Ζερβός και Ιωάννης </w:t>
      </w:r>
      <w:proofErr w:type="spellStart"/>
      <w:r w:rsidRPr="001C23E4">
        <w:rPr>
          <w:rFonts w:ascii="Arial Nova" w:hAnsi="Arial Nova"/>
          <w:sz w:val="24"/>
          <w:szCs w:val="24"/>
        </w:rPr>
        <w:t>Κουρδής</w:t>
      </w:r>
      <w:proofErr w:type="spellEnd"/>
      <w:r w:rsidRPr="001C23E4">
        <w:rPr>
          <w:rFonts w:ascii="Arial Nova" w:hAnsi="Arial Nova"/>
          <w:sz w:val="24"/>
          <w:szCs w:val="24"/>
        </w:rPr>
        <w:t>. Με την υπουργική απόφαση 502/41293/12</w:t>
      </w:r>
      <w:r>
        <w:rPr>
          <w:rFonts w:ascii="Arial Nova" w:hAnsi="Arial Nova"/>
          <w:sz w:val="24"/>
          <w:szCs w:val="24"/>
        </w:rPr>
        <w:t>.</w:t>
      </w:r>
      <w:r w:rsidRPr="001C23E4">
        <w:rPr>
          <w:rFonts w:ascii="Arial Nova" w:hAnsi="Arial Nova"/>
          <w:sz w:val="24"/>
          <w:szCs w:val="24"/>
        </w:rPr>
        <w:t>2</w:t>
      </w:r>
      <w:r>
        <w:rPr>
          <w:rFonts w:ascii="Arial Nova" w:hAnsi="Arial Nova"/>
          <w:sz w:val="24"/>
          <w:szCs w:val="24"/>
        </w:rPr>
        <w:t>.</w:t>
      </w:r>
      <w:r w:rsidRPr="001C23E4">
        <w:rPr>
          <w:rFonts w:ascii="Arial Nova" w:hAnsi="Arial Nova"/>
          <w:sz w:val="24"/>
          <w:szCs w:val="24"/>
        </w:rPr>
        <w:t>2024</w:t>
      </w:r>
      <w:r>
        <w:rPr>
          <w:rFonts w:ascii="Arial Nova" w:hAnsi="Arial Nova"/>
          <w:sz w:val="24"/>
          <w:szCs w:val="24"/>
        </w:rPr>
        <w:t xml:space="preserve"> του Ελ. Αυγενάκη</w:t>
      </w:r>
      <w:r w:rsidRPr="001C23E4">
        <w:rPr>
          <w:rFonts w:ascii="Arial Nova" w:hAnsi="Arial Nova"/>
          <w:sz w:val="24"/>
          <w:szCs w:val="24"/>
        </w:rPr>
        <w:t>, η οποία ακολούθησε την απόφαση 285/31</w:t>
      </w:r>
      <w:r>
        <w:rPr>
          <w:rFonts w:ascii="Arial Nova" w:hAnsi="Arial Nova"/>
          <w:sz w:val="24"/>
          <w:szCs w:val="24"/>
        </w:rPr>
        <w:t>.</w:t>
      </w:r>
      <w:r w:rsidRPr="001C23E4">
        <w:rPr>
          <w:rFonts w:ascii="Arial Nova" w:hAnsi="Arial Nova"/>
          <w:sz w:val="24"/>
          <w:szCs w:val="24"/>
        </w:rPr>
        <w:t>1</w:t>
      </w:r>
      <w:r>
        <w:rPr>
          <w:rFonts w:ascii="Arial Nova" w:hAnsi="Arial Nova"/>
          <w:sz w:val="24"/>
          <w:szCs w:val="24"/>
        </w:rPr>
        <w:t>.</w:t>
      </w:r>
      <w:r w:rsidRPr="001C23E4">
        <w:rPr>
          <w:rFonts w:ascii="Arial Nova" w:hAnsi="Arial Nova"/>
          <w:sz w:val="24"/>
          <w:szCs w:val="24"/>
        </w:rPr>
        <w:t>2024 του Διοικητικού Συμβουλίου του ΟΠΕΚΕΠΕ, οι Διευθύνσεις α)Τεχνικών Ελέγχων και β) Απευθείας Πληρωμών και Αγοράς της Κεντρικής Υπηρεσίας</w:t>
      </w:r>
      <w:r>
        <w:rPr>
          <w:rFonts w:ascii="Arial Nova" w:hAnsi="Arial Nova"/>
          <w:sz w:val="24"/>
          <w:szCs w:val="24"/>
        </w:rPr>
        <w:t xml:space="preserve"> </w:t>
      </w:r>
      <w:r w:rsidRPr="001C23E4">
        <w:rPr>
          <w:rFonts w:ascii="Arial Nova" w:hAnsi="Arial Nova"/>
          <w:sz w:val="24"/>
          <w:szCs w:val="24"/>
        </w:rPr>
        <w:t>καθώς και η επίβλεψη των περιφερειακών διευθύνσεων στα αντίστοιχα χαρτοφυλάκια τέθηκαν υπό τον Ελευθέριο Ζερβό,</w:t>
      </w:r>
      <w:r>
        <w:rPr>
          <w:rFonts w:ascii="Arial Nova" w:hAnsi="Arial Nova"/>
          <w:sz w:val="24"/>
          <w:szCs w:val="24"/>
        </w:rPr>
        <w:t xml:space="preserve"> στενό προσωπικό συνεργάτη του Υπουργού Ελ. Αυγενάκη,</w:t>
      </w:r>
      <w:r w:rsidRPr="001C23E4">
        <w:rPr>
          <w:rFonts w:ascii="Arial Nova" w:hAnsi="Arial Nova"/>
          <w:sz w:val="24"/>
          <w:szCs w:val="24"/>
        </w:rPr>
        <w:t xml:space="preserve"> ενώ ο Ιωάννης </w:t>
      </w:r>
      <w:proofErr w:type="spellStart"/>
      <w:r w:rsidRPr="001C23E4">
        <w:rPr>
          <w:rFonts w:ascii="Arial Nova" w:hAnsi="Arial Nova"/>
          <w:sz w:val="24"/>
          <w:szCs w:val="24"/>
        </w:rPr>
        <w:t>Κουρδής</w:t>
      </w:r>
      <w:proofErr w:type="spellEnd"/>
      <w:r w:rsidRPr="001C23E4">
        <w:rPr>
          <w:rFonts w:ascii="Arial Nova" w:hAnsi="Arial Nova"/>
          <w:sz w:val="24"/>
          <w:szCs w:val="24"/>
        </w:rPr>
        <w:t xml:space="preserve"> διορίστηκε υπεύθυνος για τις Διευθύνσεις Αγροτικής Ανάπτυξης και Αλιείας και </w:t>
      </w:r>
      <w:r>
        <w:rPr>
          <w:rFonts w:ascii="Arial Nova" w:hAnsi="Arial Nova"/>
          <w:sz w:val="24"/>
          <w:szCs w:val="24"/>
        </w:rPr>
        <w:t>Π</w:t>
      </w:r>
      <w:r w:rsidRPr="001C23E4">
        <w:rPr>
          <w:rFonts w:ascii="Arial Nova" w:hAnsi="Arial Nova"/>
          <w:sz w:val="24"/>
          <w:szCs w:val="24"/>
        </w:rPr>
        <w:t>ληροφορικής.</w:t>
      </w:r>
    </w:p>
    <w:p w14:paraId="5C4CDB14" w14:textId="111FBA92" w:rsidR="00A32E69" w:rsidRPr="00024038" w:rsidRDefault="00A32E69" w:rsidP="00246ECC">
      <w:pPr>
        <w:spacing w:after="120" w:line="400" w:lineRule="exact"/>
        <w:jc w:val="both"/>
        <w:rPr>
          <w:rFonts w:ascii="Arial Nova" w:hAnsi="Arial Nova"/>
          <w:b/>
          <w:bCs/>
          <w:sz w:val="24"/>
          <w:szCs w:val="24"/>
        </w:rPr>
      </w:pPr>
      <w:r w:rsidRPr="00024038">
        <w:rPr>
          <w:rFonts w:ascii="Arial Nova" w:hAnsi="Arial Nova"/>
          <w:b/>
          <w:bCs/>
          <w:sz w:val="24"/>
          <w:szCs w:val="24"/>
        </w:rPr>
        <w:t>Είναι ιδιαίτερα σημαντικό ότι ενώ δεν είχε ολοκληρωθεί ούτε η δικαστική διερεύνηση των σχετικών υποθέσεων ούτε καν η διενέργεια των διοικητικών ελέγχων, που είχε παραγγείλει ο Ευάγγελος Σημανδράκος πριν την εκδίωξή του από τον Ελ. Αυγενάκη, τα μέλη του επόμενου Διοικητικού Συμβουλίου του ΟΠΕΚΕΠΕ, που ανέλαβε καθήκοντα στις 23</w:t>
      </w:r>
      <w:r w:rsidR="000A615A" w:rsidRPr="00024038">
        <w:rPr>
          <w:rFonts w:ascii="Arial Nova" w:hAnsi="Arial Nova"/>
          <w:b/>
          <w:bCs/>
          <w:sz w:val="24"/>
          <w:szCs w:val="24"/>
        </w:rPr>
        <w:t>.</w:t>
      </w:r>
      <w:r w:rsidRPr="00024038">
        <w:rPr>
          <w:rFonts w:ascii="Arial Nova" w:hAnsi="Arial Nova"/>
          <w:b/>
          <w:bCs/>
          <w:sz w:val="24"/>
          <w:szCs w:val="24"/>
        </w:rPr>
        <w:t>1</w:t>
      </w:r>
      <w:r w:rsidR="000A615A" w:rsidRPr="00024038">
        <w:rPr>
          <w:rFonts w:ascii="Arial Nova" w:hAnsi="Arial Nova"/>
          <w:b/>
          <w:bCs/>
          <w:sz w:val="24"/>
          <w:szCs w:val="24"/>
        </w:rPr>
        <w:t>.</w:t>
      </w:r>
      <w:r w:rsidRPr="00024038">
        <w:rPr>
          <w:rFonts w:ascii="Arial Nova" w:hAnsi="Arial Nova"/>
          <w:b/>
          <w:bCs/>
          <w:sz w:val="24"/>
          <w:szCs w:val="24"/>
        </w:rPr>
        <w:t>2024 φέρονται ότι αποδέσμευσαν τη πληρωμή των υπό έλεγχο Α.Φ.Μ., γεγονός το οποίο είχε ως αποτέλεσμα τη λήψη επιχορηγήσεων από παραγωγούς, που δεν είχαν σχετικό δικαίωμα. Τη λήψη παράνομων επιχορηγήσεων διευκόλυναν οι ίδιοι, ως επί το πλείστον υπάλληλοι του ΟΠΕΚΕΠΕ, οι οποίοι είχαν συνδράμει στο παρελθόν και τα μέλη της προηγούμενης Διοίκησης υπό την προεδρία του Δημήτριου Μελά, έτσι ώστε οι έλεγχοι σε παραγωγούς, που αιτούνταν επιχορήγηση είτε για βοσκοτόπια με ζώα, είτε για βοσκοτόπια χωρίς ζώα, να μη καταλήγουν σε ευρήματα (</w:t>
      </w:r>
      <w:r w:rsidR="00024038">
        <w:rPr>
          <w:rFonts w:ascii="Arial Nova" w:hAnsi="Arial Nova"/>
          <w:b/>
          <w:bCs/>
          <w:sz w:val="24"/>
          <w:szCs w:val="24"/>
        </w:rPr>
        <w:t xml:space="preserve">υπ’ αριθ. </w:t>
      </w:r>
      <w:r w:rsidRPr="00024038">
        <w:rPr>
          <w:rFonts w:ascii="Arial Nova" w:hAnsi="Arial Nova"/>
          <w:b/>
          <w:bCs/>
          <w:sz w:val="24"/>
          <w:szCs w:val="24"/>
        </w:rPr>
        <w:t>611/28.3.2025 έγγραφο Ευρωπαίας Εντεταλμένης Εισαγγελέως).</w:t>
      </w:r>
    </w:p>
    <w:p w14:paraId="53D3826E" w14:textId="77777777" w:rsidR="005869CE" w:rsidRPr="00A131A8" w:rsidRDefault="005869CE" w:rsidP="00614A60">
      <w:pPr>
        <w:spacing w:after="120" w:line="400" w:lineRule="exact"/>
        <w:jc w:val="both"/>
        <w:rPr>
          <w:rFonts w:ascii="Arial Nova" w:hAnsi="Arial Nova"/>
          <w:sz w:val="24"/>
          <w:szCs w:val="24"/>
        </w:rPr>
      </w:pPr>
    </w:p>
    <w:p w14:paraId="0C518ED8" w14:textId="6D8E523F" w:rsidR="00A5234F" w:rsidRPr="00A5234F" w:rsidRDefault="003B0697" w:rsidP="00A5234F">
      <w:pPr>
        <w:spacing w:after="120" w:line="400" w:lineRule="exact"/>
        <w:jc w:val="both"/>
        <w:rPr>
          <w:rFonts w:ascii="Arial Nova" w:hAnsi="Arial Nova"/>
          <w:sz w:val="24"/>
          <w:szCs w:val="24"/>
        </w:rPr>
      </w:pPr>
      <w:r w:rsidRPr="00A131A8">
        <w:rPr>
          <w:rFonts w:ascii="Arial Nova" w:hAnsi="Arial Nova"/>
          <w:b/>
          <w:bCs/>
          <w:sz w:val="24"/>
          <w:szCs w:val="24"/>
        </w:rPr>
        <w:lastRenderedPageBreak/>
        <w:t>Γ</w:t>
      </w:r>
      <w:r w:rsidR="000C6552" w:rsidRPr="00A131A8">
        <w:rPr>
          <w:rFonts w:ascii="Arial Nova" w:hAnsi="Arial Nova"/>
          <w:b/>
          <w:bCs/>
          <w:sz w:val="24"/>
          <w:szCs w:val="24"/>
        </w:rPr>
        <w:t>1</w:t>
      </w:r>
      <w:r w:rsidR="00024038">
        <w:rPr>
          <w:rFonts w:ascii="Arial Nova" w:hAnsi="Arial Nova"/>
          <w:b/>
          <w:bCs/>
          <w:sz w:val="24"/>
          <w:szCs w:val="24"/>
        </w:rPr>
        <w:t>9</w:t>
      </w:r>
      <w:r w:rsidRPr="00A131A8">
        <w:rPr>
          <w:rFonts w:ascii="Arial Nova" w:hAnsi="Arial Nova"/>
          <w:b/>
          <w:bCs/>
          <w:sz w:val="24"/>
          <w:szCs w:val="24"/>
        </w:rPr>
        <w:t>.</w:t>
      </w:r>
      <w:r w:rsidRPr="00A131A8">
        <w:rPr>
          <w:rFonts w:ascii="Arial Nova" w:hAnsi="Arial Nova"/>
          <w:sz w:val="24"/>
          <w:szCs w:val="24"/>
        </w:rPr>
        <w:t xml:space="preserve"> </w:t>
      </w:r>
      <w:r w:rsidR="000F0AEF" w:rsidRPr="002D3E33">
        <w:rPr>
          <w:rFonts w:ascii="Arial Nova" w:hAnsi="Arial Nova"/>
          <w:b/>
          <w:bCs/>
          <w:sz w:val="24"/>
          <w:szCs w:val="24"/>
        </w:rPr>
        <w:t>Σύμφωνα με τον Ευάγγελο Σημανδράκο, ο πρώην υπουργός Αγροτικής Ανάπτυξης και Τροφίμων Γ</w:t>
      </w:r>
      <w:r w:rsidR="0008646C">
        <w:rPr>
          <w:rFonts w:ascii="Arial Nova" w:hAnsi="Arial Nova"/>
          <w:b/>
          <w:bCs/>
          <w:sz w:val="24"/>
          <w:szCs w:val="24"/>
        </w:rPr>
        <w:t>.</w:t>
      </w:r>
      <w:r w:rsidR="000F0AEF" w:rsidRPr="002D3E33">
        <w:rPr>
          <w:rFonts w:ascii="Arial Nova" w:hAnsi="Arial Nova"/>
          <w:b/>
          <w:bCs/>
          <w:sz w:val="24"/>
          <w:szCs w:val="24"/>
        </w:rPr>
        <w:t xml:space="preserve"> Γεωργαντάς είχε εντοπίσει την λειτουργία ενός δικτύου ατόμων εντός του ΟΠΕΚΕΠΕ</w:t>
      </w:r>
      <w:r w:rsidR="007B14D8" w:rsidRPr="002D3E33">
        <w:rPr>
          <w:rFonts w:ascii="Arial Nova" w:hAnsi="Arial Nova"/>
          <w:b/>
          <w:bCs/>
          <w:sz w:val="24"/>
          <w:szCs w:val="24"/>
        </w:rPr>
        <w:t>, το οποίο</w:t>
      </w:r>
      <w:r w:rsidR="000F0AEF" w:rsidRPr="002D3E33">
        <w:rPr>
          <w:rFonts w:ascii="Arial Nova" w:hAnsi="Arial Nova"/>
          <w:b/>
          <w:bCs/>
          <w:sz w:val="24"/>
          <w:szCs w:val="24"/>
        </w:rPr>
        <w:t xml:space="preserve"> αντιστέκονταν έντονα στην </w:t>
      </w:r>
      <w:r w:rsidR="007B14D8" w:rsidRPr="002D3E33">
        <w:rPr>
          <w:rFonts w:ascii="Arial Nova" w:hAnsi="Arial Nova"/>
          <w:b/>
          <w:bCs/>
          <w:sz w:val="24"/>
          <w:szCs w:val="24"/>
        </w:rPr>
        <w:t>εξυγίανση του Οργανισμού</w:t>
      </w:r>
      <w:r w:rsidR="000F0AEF" w:rsidRPr="002D3E33">
        <w:rPr>
          <w:rFonts w:ascii="Arial Nova" w:hAnsi="Arial Nova"/>
          <w:b/>
          <w:bCs/>
          <w:sz w:val="24"/>
          <w:szCs w:val="24"/>
        </w:rPr>
        <w:t>.</w:t>
      </w:r>
      <w:r w:rsidR="00EB7264" w:rsidRPr="002D3E33">
        <w:rPr>
          <w:rFonts w:ascii="Arial Nova" w:hAnsi="Arial Nova"/>
          <w:b/>
          <w:bCs/>
          <w:sz w:val="24"/>
          <w:szCs w:val="24"/>
        </w:rPr>
        <w:t xml:space="preserve"> Ανάλογ</w:t>
      </w:r>
      <w:r w:rsidR="002D3E33" w:rsidRPr="002D3E33">
        <w:rPr>
          <w:rFonts w:ascii="Arial Nova" w:hAnsi="Arial Nova"/>
          <w:b/>
          <w:bCs/>
          <w:sz w:val="24"/>
          <w:szCs w:val="24"/>
        </w:rPr>
        <w:t>η εμπειρία</w:t>
      </w:r>
      <w:r w:rsidR="00EB7264" w:rsidRPr="002D3E33">
        <w:rPr>
          <w:rFonts w:ascii="Arial Nova" w:hAnsi="Arial Nova"/>
          <w:b/>
          <w:bCs/>
          <w:sz w:val="24"/>
          <w:szCs w:val="24"/>
        </w:rPr>
        <w:t xml:space="preserve"> καταθέτει και ο πρώην Πρόεδρος Γ. Βάρρας, ο οποίος αντιμετώπισε αντίστοιχ</w:t>
      </w:r>
      <w:r w:rsidR="002D3E33" w:rsidRPr="002D3E33">
        <w:rPr>
          <w:rFonts w:ascii="Arial Nova" w:hAnsi="Arial Nova"/>
          <w:b/>
          <w:bCs/>
          <w:sz w:val="24"/>
          <w:szCs w:val="24"/>
        </w:rPr>
        <w:t>η αντίσταση από τις ίδιες πηγές.</w:t>
      </w:r>
      <w:r w:rsidR="000F0AEF" w:rsidRPr="001C23E4">
        <w:rPr>
          <w:rFonts w:ascii="Arial Nova" w:hAnsi="Arial Nova"/>
          <w:sz w:val="24"/>
          <w:szCs w:val="24"/>
        </w:rPr>
        <w:t xml:space="preserve"> Αυτή η </w:t>
      </w:r>
      <w:r w:rsidR="00235084">
        <w:rPr>
          <w:rFonts w:ascii="Arial Nova" w:hAnsi="Arial Nova"/>
          <w:sz w:val="24"/>
          <w:szCs w:val="24"/>
        </w:rPr>
        <w:t>διαπίστωση</w:t>
      </w:r>
      <w:r w:rsidR="005A66D9">
        <w:rPr>
          <w:rFonts w:ascii="Arial Nova" w:hAnsi="Arial Nova"/>
          <w:sz w:val="24"/>
          <w:szCs w:val="24"/>
        </w:rPr>
        <w:t xml:space="preserve"> περί λειτουργίας μίας δομημένης εγκληματικής </w:t>
      </w:r>
      <w:r w:rsidR="00235084">
        <w:rPr>
          <w:rFonts w:ascii="Arial Nova" w:hAnsi="Arial Nova"/>
          <w:sz w:val="24"/>
          <w:szCs w:val="24"/>
        </w:rPr>
        <w:t>ομάδας</w:t>
      </w:r>
      <w:r w:rsidR="000F0AEF" w:rsidRPr="001C23E4">
        <w:rPr>
          <w:rFonts w:ascii="Arial Nova" w:hAnsi="Arial Nova"/>
          <w:sz w:val="24"/>
          <w:szCs w:val="24"/>
        </w:rPr>
        <w:t xml:space="preserve"> φαίνεται να επιβεβαιώ</w:t>
      </w:r>
      <w:r w:rsidR="002E081D">
        <w:rPr>
          <w:rFonts w:ascii="Arial Nova" w:hAnsi="Arial Nova"/>
          <w:sz w:val="24"/>
          <w:szCs w:val="24"/>
        </w:rPr>
        <w:t>νεται από την</w:t>
      </w:r>
      <w:r w:rsidR="00235084">
        <w:rPr>
          <w:rFonts w:ascii="Arial Nova" w:hAnsi="Arial Nova"/>
          <w:sz w:val="24"/>
          <w:szCs w:val="24"/>
        </w:rPr>
        <w:t xml:space="preserve"> καταρχήν</w:t>
      </w:r>
      <w:r w:rsidR="002E081D">
        <w:rPr>
          <w:rFonts w:ascii="Arial Nova" w:hAnsi="Arial Nova"/>
          <w:sz w:val="24"/>
          <w:szCs w:val="24"/>
        </w:rPr>
        <w:t xml:space="preserve"> </w:t>
      </w:r>
      <w:r w:rsidR="00A5234F" w:rsidRPr="00A5234F">
        <w:rPr>
          <w:rFonts w:ascii="Arial Nova" w:hAnsi="Arial Nova"/>
          <w:sz w:val="24"/>
          <w:szCs w:val="24"/>
        </w:rPr>
        <w:t>αξιολόγηση των απομαγνητοφωνημένων συνομιλιών που υπεκλάπησαν</w:t>
      </w:r>
      <w:r w:rsidR="004A2C12">
        <w:rPr>
          <w:rFonts w:ascii="Arial Nova" w:hAnsi="Arial Nova"/>
          <w:sz w:val="24"/>
          <w:szCs w:val="24"/>
        </w:rPr>
        <w:t xml:space="preserve"> και περιλαμβάνονται στην δικογραφία που απεστάλη στην Βουλή. </w:t>
      </w:r>
      <w:r w:rsidR="00A608D5">
        <w:rPr>
          <w:rFonts w:ascii="Arial Nova" w:hAnsi="Arial Nova"/>
          <w:b/>
          <w:bCs/>
          <w:sz w:val="24"/>
          <w:szCs w:val="24"/>
        </w:rPr>
        <w:t>Το περιεχόμενο</w:t>
      </w:r>
      <w:r w:rsidR="004A2C12" w:rsidRPr="00A608D5">
        <w:rPr>
          <w:rFonts w:ascii="Arial Nova" w:hAnsi="Arial Nova"/>
          <w:b/>
          <w:bCs/>
          <w:sz w:val="24"/>
          <w:szCs w:val="24"/>
        </w:rPr>
        <w:t xml:space="preserve"> των συνομιλιών</w:t>
      </w:r>
      <w:r w:rsidR="00A17CCE" w:rsidRPr="00A608D5">
        <w:rPr>
          <w:rFonts w:ascii="Arial Nova" w:hAnsi="Arial Nova"/>
          <w:b/>
          <w:bCs/>
          <w:sz w:val="24"/>
          <w:szCs w:val="24"/>
        </w:rPr>
        <w:t xml:space="preserve"> </w:t>
      </w:r>
      <w:r w:rsidR="00A608D5">
        <w:rPr>
          <w:rFonts w:ascii="Arial Nova" w:hAnsi="Arial Nova"/>
          <w:b/>
          <w:bCs/>
          <w:sz w:val="24"/>
          <w:szCs w:val="24"/>
        </w:rPr>
        <w:t>αποδεικνύει</w:t>
      </w:r>
      <w:r w:rsidR="00A17CCE" w:rsidRPr="00A608D5">
        <w:rPr>
          <w:rFonts w:ascii="Arial Nova" w:hAnsi="Arial Nova"/>
          <w:b/>
          <w:bCs/>
          <w:sz w:val="24"/>
          <w:szCs w:val="24"/>
        </w:rPr>
        <w:t xml:space="preserve"> ότι</w:t>
      </w:r>
      <w:r w:rsidR="007C010D">
        <w:rPr>
          <w:rFonts w:ascii="Arial Nova" w:hAnsi="Arial Nova"/>
          <w:b/>
          <w:bCs/>
          <w:sz w:val="24"/>
          <w:szCs w:val="24"/>
        </w:rPr>
        <w:t xml:space="preserve"> συγκεκριμένα υψηλόβαθμα</w:t>
      </w:r>
      <w:r w:rsidR="004A2C12" w:rsidRPr="00A608D5">
        <w:rPr>
          <w:rFonts w:ascii="Arial Nova" w:hAnsi="Arial Nova"/>
          <w:b/>
          <w:bCs/>
          <w:sz w:val="24"/>
          <w:szCs w:val="24"/>
        </w:rPr>
        <w:t xml:space="preserve"> </w:t>
      </w:r>
      <w:r w:rsidR="00A5234F" w:rsidRPr="00A608D5">
        <w:rPr>
          <w:rFonts w:ascii="Arial Nova" w:hAnsi="Arial Nova"/>
          <w:b/>
          <w:bCs/>
          <w:sz w:val="24"/>
          <w:szCs w:val="24"/>
        </w:rPr>
        <w:t>στελέχη του ΟΠΕΚΕΠΕ</w:t>
      </w:r>
      <w:r w:rsidR="00A17CCE" w:rsidRPr="00A608D5">
        <w:rPr>
          <w:rFonts w:ascii="Arial Nova" w:hAnsi="Arial Nova"/>
          <w:b/>
          <w:bCs/>
          <w:sz w:val="24"/>
          <w:szCs w:val="24"/>
        </w:rPr>
        <w:t>,</w:t>
      </w:r>
      <w:r w:rsidR="00A5234F" w:rsidRPr="00A608D5">
        <w:rPr>
          <w:rFonts w:ascii="Arial Nova" w:hAnsi="Arial Nova"/>
          <w:b/>
          <w:bCs/>
          <w:sz w:val="24"/>
          <w:szCs w:val="24"/>
        </w:rPr>
        <w:t xml:space="preserve"> συμπεριλαμβανομένων Προϊσταμένων Διευθύνσεων της Κεντρικής Υπηρεσίας και των Περιφερειακών Διευθύνσεων</w:t>
      </w:r>
      <w:r w:rsidR="00A17CCE" w:rsidRPr="00A608D5">
        <w:rPr>
          <w:rFonts w:ascii="Arial Nova" w:hAnsi="Arial Nova"/>
          <w:b/>
          <w:bCs/>
          <w:sz w:val="24"/>
          <w:szCs w:val="24"/>
        </w:rPr>
        <w:t xml:space="preserve">, </w:t>
      </w:r>
      <w:r w:rsidR="00B755AC" w:rsidRPr="00A608D5">
        <w:rPr>
          <w:rFonts w:ascii="Arial Nova" w:hAnsi="Arial Nova"/>
          <w:b/>
          <w:bCs/>
          <w:sz w:val="24"/>
          <w:szCs w:val="24"/>
        </w:rPr>
        <w:t>πρόσωπα σε</w:t>
      </w:r>
      <w:r w:rsidR="007C010D">
        <w:rPr>
          <w:rFonts w:ascii="Arial Nova" w:hAnsi="Arial Nova"/>
          <w:b/>
          <w:bCs/>
          <w:sz w:val="24"/>
          <w:szCs w:val="24"/>
        </w:rPr>
        <w:t xml:space="preserve"> υψηλόβαθμες</w:t>
      </w:r>
      <w:r w:rsidR="00B755AC" w:rsidRPr="00A608D5">
        <w:rPr>
          <w:rFonts w:ascii="Arial Nova" w:hAnsi="Arial Nova"/>
          <w:b/>
          <w:bCs/>
          <w:sz w:val="24"/>
          <w:szCs w:val="24"/>
        </w:rPr>
        <w:t xml:space="preserve"> θέσεις ευθύνης του</w:t>
      </w:r>
      <w:r w:rsidR="00A5234F" w:rsidRPr="00A608D5">
        <w:rPr>
          <w:rFonts w:ascii="Arial Nova" w:hAnsi="Arial Nova"/>
          <w:b/>
          <w:bCs/>
          <w:sz w:val="24"/>
          <w:szCs w:val="24"/>
        </w:rPr>
        <w:t xml:space="preserve"> Υπουργείου Αγροτικής Ανάπτυξης και Τροφίμων, καθώς και</w:t>
      </w:r>
      <w:r w:rsidR="00B755AC" w:rsidRPr="00A608D5">
        <w:rPr>
          <w:rFonts w:ascii="Arial Nova" w:hAnsi="Arial Nova"/>
          <w:b/>
          <w:bCs/>
          <w:sz w:val="24"/>
          <w:szCs w:val="24"/>
        </w:rPr>
        <w:t xml:space="preserve"> υπεύθυνοι των Κέντρων</w:t>
      </w:r>
      <w:r w:rsidR="00A5234F" w:rsidRPr="00A608D5">
        <w:rPr>
          <w:rFonts w:ascii="Arial Nova" w:hAnsi="Arial Nova"/>
          <w:b/>
          <w:bCs/>
          <w:sz w:val="24"/>
          <w:szCs w:val="24"/>
        </w:rPr>
        <w:t xml:space="preserve"> Υποδοχής Δηλώσεων, </w:t>
      </w:r>
      <w:r w:rsidR="0052698C" w:rsidRPr="00A608D5">
        <w:rPr>
          <w:rFonts w:ascii="Arial Nova" w:hAnsi="Arial Nova"/>
          <w:b/>
          <w:bCs/>
          <w:sz w:val="24"/>
          <w:szCs w:val="24"/>
        </w:rPr>
        <w:t xml:space="preserve">σύστησαν μία ομάδα, η οποία </w:t>
      </w:r>
      <w:r w:rsidR="00A5234F" w:rsidRPr="00A608D5">
        <w:rPr>
          <w:rFonts w:ascii="Arial Nova" w:hAnsi="Arial Nova"/>
          <w:b/>
          <w:bCs/>
          <w:sz w:val="24"/>
          <w:szCs w:val="24"/>
        </w:rPr>
        <w:t>εν</w:t>
      </w:r>
      <w:r w:rsidR="0052698C" w:rsidRPr="00A608D5">
        <w:rPr>
          <w:rFonts w:ascii="Arial Nova" w:hAnsi="Arial Nova"/>
          <w:b/>
          <w:bCs/>
          <w:sz w:val="24"/>
          <w:szCs w:val="24"/>
        </w:rPr>
        <w:t xml:space="preserve">εργούσε </w:t>
      </w:r>
      <w:r w:rsidR="00A5234F" w:rsidRPr="00A608D5">
        <w:rPr>
          <w:rFonts w:ascii="Arial Nova" w:hAnsi="Arial Nova"/>
          <w:b/>
          <w:bCs/>
          <w:sz w:val="24"/>
          <w:szCs w:val="24"/>
        </w:rPr>
        <w:t>οργανωμένα</w:t>
      </w:r>
      <w:r w:rsidR="00777473">
        <w:rPr>
          <w:rFonts w:ascii="Arial Nova" w:hAnsi="Arial Nova"/>
          <w:b/>
          <w:bCs/>
          <w:sz w:val="24"/>
          <w:szCs w:val="24"/>
        </w:rPr>
        <w:t>, με σκοπό να</w:t>
      </w:r>
      <w:r w:rsidR="00A5234F" w:rsidRPr="00A608D5">
        <w:rPr>
          <w:rFonts w:ascii="Arial Nova" w:hAnsi="Arial Nova"/>
          <w:b/>
          <w:bCs/>
          <w:sz w:val="24"/>
          <w:szCs w:val="24"/>
        </w:rPr>
        <w:t xml:space="preserve"> δημιουργήσουν ένα σύστημα απουσίας ελέγχων και να εξασφαλίσουν ή να διευκολύνουν την πληρωμή αιτήσεων που δεν πληρούσαν τις ν</w:t>
      </w:r>
      <w:r w:rsidR="00A608D5" w:rsidRPr="00A608D5">
        <w:rPr>
          <w:rFonts w:ascii="Arial Nova" w:hAnsi="Arial Nova"/>
          <w:b/>
          <w:bCs/>
          <w:sz w:val="24"/>
          <w:szCs w:val="24"/>
        </w:rPr>
        <w:t>όμιμες</w:t>
      </w:r>
      <w:r w:rsidR="00A5234F" w:rsidRPr="00A608D5">
        <w:rPr>
          <w:rFonts w:ascii="Arial Nova" w:hAnsi="Arial Nova"/>
          <w:b/>
          <w:bCs/>
          <w:sz w:val="24"/>
          <w:szCs w:val="24"/>
        </w:rPr>
        <w:t xml:space="preserve"> προϋποθέσεις.</w:t>
      </w:r>
      <w:r w:rsidR="00A5234F" w:rsidRPr="00A5234F">
        <w:rPr>
          <w:rFonts w:ascii="Arial Nova" w:hAnsi="Arial Nova"/>
          <w:sz w:val="24"/>
          <w:szCs w:val="24"/>
        </w:rPr>
        <w:t xml:space="preserve"> </w:t>
      </w:r>
      <w:r w:rsidR="00A5234F" w:rsidRPr="00235084">
        <w:rPr>
          <w:rFonts w:ascii="Arial Nova" w:hAnsi="Arial Nova"/>
          <w:b/>
          <w:bCs/>
          <w:sz w:val="24"/>
          <w:szCs w:val="24"/>
        </w:rPr>
        <w:t>Υπάρχουν επίσης σοβαρές ενδείξεις παρέμβασης από τον Τεχνικό Σύμβουλο στο</w:t>
      </w:r>
      <w:r w:rsidR="00A43D17" w:rsidRPr="00235084">
        <w:rPr>
          <w:rFonts w:ascii="Arial Nova" w:hAnsi="Arial Nova"/>
          <w:b/>
          <w:bCs/>
          <w:sz w:val="24"/>
          <w:szCs w:val="24"/>
        </w:rPr>
        <w:t xml:space="preserve"> πληροφοριακό</w:t>
      </w:r>
      <w:r w:rsidR="00A5234F" w:rsidRPr="00235084">
        <w:rPr>
          <w:rFonts w:ascii="Arial Nova" w:hAnsi="Arial Nova"/>
          <w:b/>
          <w:bCs/>
          <w:sz w:val="24"/>
          <w:szCs w:val="24"/>
        </w:rPr>
        <w:t xml:space="preserve"> σύστημα του ΟΠΕΚΕΠΕ, </w:t>
      </w:r>
      <w:r w:rsidR="003F7898" w:rsidRPr="00235084">
        <w:rPr>
          <w:rFonts w:ascii="Arial Nova" w:hAnsi="Arial Nova"/>
          <w:b/>
          <w:bCs/>
          <w:sz w:val="24"/>
          <w:szCs w:val="24"/>
        </w:rPr>
        <w:t>γεγονός</w:t>
      </w:r>
      <w:r w:rsidR="00A5234F" w:rsidRPr="00235084">
        <w:rPr>
          <w:rFonts w:ascii="Arial Nova" w:hAnsi="Arial Nova"/>
          <w:b/>
          <w:bCs/>
          <w:sz w:val="24"/>
          <w:szCs w:val="24"/>
        </w:rPr>
        <w:t xml:space="preserve"> γνωστό σε</w:t>
      </w:r>
      <w:r w:rsidR="006773F7" w:rsidRPr="00235084">
        <w:rPr>
          <w:rFonts w:ascii="Arial Nova" w:hAnsi="Arial Nova"/>
          <w:b/>
          <w:bCs/>
          <w:sz w:val="24"/>
          <w:szCs w:val="24"/>
        </w:rPr>
        <w:t xml:space="preserve"> ορισμένους</w:t>
      </w:r>
      <w:r w:rsidR="00A5234F" w:rsidRPr="00235084">
        <w:rPr>
          <w:rFonts w:ascii="Arial Nova" w:hAnsi="Arial Nova"/>
          <w:b/>
          <w:bCs/>
          <w:sz w:val="24"/>
          <w:szCs w:val="24"/>
        </w:rPr>
        <w:t xml:space="preserve"> </w:t>
      </w:r>
      <w:r w:rsidR="006773F7" w:rsidRPr="00235084">
        <w:rPr>
          <w:rFonts w:ascii="Arial Nova" w:hAnsi="Arial Nova"/>
          <w:b/>
          <w:bCs/>
          <w:sz w:val="24"/>
          <w:szCs w:val="24"/>
        </w:rPr>
        <w:t>υπευθύνους</w:t>
      </w:r>
      <w:r w:rsidR="00A5234F" w:rsidRPr="00235084">
        <w:rPr>
          <w:rFonts w:ascii="Arial Nova" w:hAnsi="Arial Nova"/>
          <w:b/>
          <w:bCs/>
          <w:sz w:val="24"/>
          <w:szCs w:val="24"/>
        </w:rPr>
        <w:t xml:space="preserve"> του ΟΠΕΚΕΠΕ, έτσι ώστε να αλλάξει η πραγματική εικόνα των αιτήσεων, όπως και των σχετικών συνημμένων εγγράφων και για να παρουσιαστούν οι ενδιαφερόμενοι παραγωγοί ως νόμιμοι δικαιούχοι των αγροτικών ενισχύσεων.</w:t>
      </w:r>
      <w:r w:rsidR="00A5234F" w:rsidRPr="00A5234F">
        <w:rPr>
          <w:rFonts w:ascii="Arial Nova" w:hAnsi="Arial Nova"/>
          <w:sz w:val="24"/>
          <w:szCs w:val="24"/>
        </w:rPr>
        <w:t xml:space="preserve"> Εκπρόσωποι </w:t>
      </w:r>
      <w:r w:rsidR="00602C68">
        <w:rPr>
          <w:rFonts w:ascii="Arial Nova" w:hAnsi="Arial Nova"/>
          <w:sz w:val="24"/>
          <w:szCs w:val="24"/>
        </w:rPr>
        <w:t>των ΚΥΔ</w:t>
      </w:r>
      <w:r w:rsidR="00A5234F" w:rsidRPr="00A5234F">
        <w:rPr>
          <w:rFonts w:ascii="Arial Nova" w:hAnsi="Arial Nova"/>
          <w:sz w:val="24"/>
          <w:szCs w:val="24"/>
        </w:rPr>
        <w:t xml:space="preserve">, του Υπουργείου Αγροτικής Ανάπτυξης και Τροφίμων, όπως και μέλη του Ελληνικού Κοινοβουλίου, συχνά μεσολαβούσαν στον Δημήτριο Μελά με σκοπό να εξασφαλίσουν την πληρωμή </w:t>
      </w:r>
      <w:r w:rsidR="00EF4BB4">
        <w:rPr>
          <w:rFonts w:ascii="Arial Nova" w:hAnsi="Arial Nova"/>
          <w:sz w:val="24"/>
          <w:szCs w:val="24"/>
        </w:rPr>
        <w:t>αιτήσεων που δεν πληρούσαν τις νόμιμες προϋποθέσεις</w:t>
      </w:r>
      <w:r w:rsidR="00A5234F" w:rsidRPr="00A5234F">
        <w:rPr>
          <w:rFonts w:ascii="Arial Nova" w:hAnsi="Arial Nova"/>
          <w:sz w:val="24"/>
          <w:szCs w:val="24"/>
        </w:rPr>
        <w:t>. Αυτό το σύστημα</w:t>
      </w:r>
      <w:r w:rsidR="003878F1">
        <w:rPr>
          <w:rFonts w:ascii="Arial Nova" w:hAnsi="Arial Nova"/>
          <w:sz w:val="24"/>
          <w:szCs w:val="24"/>
        </w:rPr>
        <w:t xml:space="preserve">, το οποίο εκμεταλλευόταν την </w:t>
      </w:r>
      <w:r w:rsidR="00A5234F" w:rsidRPr="00A5234F">
        <w:rPr>
          <w:rFonts w:ascii="Arial Nova" w:hAnsi="Arial Nova"/>
          <w:sz w:val="24"/>
          <w:szCs w:val="24"/>
        </w:rPr>
        <w:t>έλλειψη αποτελεσματικών ελέγχων</w:t>
      </w:r>
      <w:r w:rsidR="003878F1">
        <w:rPr>
          <w:rFonts w:ascii="Arial Nova" w:hAnsi="Arial Nova"/>
          <w:sz w:val="24"/>
          <w:szCs w:val="24"/>
        </w:rPr>
        <w:t xml:space="preserve"> και το οποίο</w:t>
      </w:r>
      <w:r w:rsidR="00A5234F" w:rsidRPr="00A5234F">
        <w:rPr>
          <w:rFonts w:ascii="Arial Nova" w:hAnsi="Arial Nova"/>
          <w:sz w:val="24"/>
          <w:szCs w:val="24"/>
        </w:rPr>
        <w:t xml:space="preserve"> ενισχύθηκε μετά την απομάκρυνση του </w:t>
      </w:r>
      <w:proofErr w:type="spellStart"/>
      <w:r w:rsidR="00A5234F" w:rsidRPr="00A5234F">
        <w:rPr>
          <w:rFonts w:ascii="Arial Nova" w:hAnsi="Arial Nova"/>
          <w:sz w:val="24"/>
          <w:szCs w:val="24"/>
        </w:rPr>
        <w:t>Γρ</w:t>
      </w:r>
      <w:proofErr w:type="spellEnd"/>
      <w:r w:rsidR="00A703D4">
        <w:rPr>
          <w:rFonts w:ascii="Arial Nova" w:hAnsi="Arial Nova"/>
          <w:sz w:val="24"/>
          <w:szCs w:val="24"/>
        </w:rPr>
        <w:t>.</w:t>
      </w:r>
      <w:r w:rsidR="00A5234F" w:rsidRPr="00A5234F">
        <w:rPr>
          <w:rFonts w:ascii="Arial Nova" w:hAnsi="Arial Nova"/>
          <w:sz w:val="24"/>
          <w:szCs w:val="24"/>
        </w:rPr>
        <w:t xml:space="preserve"> Βάρρα, κυρίως κατά την προεδρία </w:t>
      </w:r>
      <w:r w:rsidR="00A703D4">
        <w:rPr>
          <w:rFonts w:ascii="Arial Nova" w:hAnsi="Arial Nova"/>
          <w:sz w:val="24"/>
          <w:szCs w:val="24"/>
        </w:rPr>
        <w:t xml:space="preserve">Δ. </w:t>
      </w:r>
      <w:r w:rsidR="00A5234F" w:rsidRPr="00A5234F">
        <w:rPr>
          <w:rFonts w:ascii="Arial Nova" w:hAnsi="Arial Nova"/>
          <w:sz w:val="24"/>
          <w:szCs w:val="24"/>
        </w:rPr>
        <w:t>Μ</w:t>
      </w:r>
      <w:r w:rsidR="00A703D4">
        <w:rPr>
          <w:rFonts w:ascii="Arial Nova" w:hAnsi="Arial Nova"/>
          <w:sz w:val="24"/>
          <w:szCs w:val="24"/>
        </w:rPr>
        <w:t>ελά</w:t>
      </w:r>
      <w:r w:rsidR="00A5234F" w:rsidRPr="00A5234F">
        <w:rPr>
          <w:rFonts w:ascii="Arial Nova" w:hAnsi="Arial Nova"/>
          <w:sz w:val="24"/>
          <w:szCs w:val="24"/>
        </w:rPr>
        <w:t>, ήταν που</w:t>
      </w:r>
      <w:r w:rsidR="00A703D4">
        <w:rPr>
          <w:rFonts w:ascii="Arial Nova" w:hAnsi="Arial Nova"/>
          <w:sz w:val="24"/>
          <w:szCs w:val="24"/>
        </w:rPr>
        <w:t xml:space="preserve"> βρήκε απέναντί του ως Υπουργός </w:t>
      </w:r>
      <w:r w:rsidR="00A5234F" w:rsidRPr="00A5234F">
        <w:rPr>
          <w:rFonts w:ascii="Arial Nova" w:hAnsi="Arial Nova"/>
          <w:sz w:val="24"/>
          <w:szCs w:val="24"/>
        </w:rPr>
        <w:t>ο Γεώργιος Γεωργαντάς</w:t>
      </w:r>
      <w:r w:rsidR="00261FAF">
        <w:rPr>
          <w:rFonts w:ascii="Arial Nova" w:hAnsi="Arial Nova"/>
          <w:sz w:val="24"/>
          <w:szCs w:val="24"/>
        </w:rPr>
        <w:t xml:space="preserve"> και προσπάθησε</w:t>
      </w:r>
      <w:r w:rsidR="00A5234F" w:rsidRPr="00A5234F">
        <w:rPr>
          <w:rFonts w:ascii="Arial Nova" w:hAnsi="Arial Nova"/>
          <w:sz w:val="24"/>
          <w:szCs w:val="24"/>
        </w:rPr>
        <w:t xml:space="preserve"> να αντιμετωπίσει.</w:t>
      </w:r>
    </w:p>
    <w:p w14:paraId="2FE1A8A8" w14:textId="17BEEB93" w:rsidR="00A5234F" w:rsidRPr="00A5234F" w:rsidRDefault="00A5234F" w:rsidP="00A5234F">
      <w:pPr>
        <w:spacing w:after="120" w:line="400" w:lineRule="exact"/>
        <w:jc w:val="both"/>
        <w:rPr>
          <w:rFonts w:ascii="Arial Nova" w:hAnsi="Arial Nova"/>
          <w:sz w:val="24"/>
          <w:szCs w:val="24"/>
        </w:rPr>
      </w:pPr>
      <w:r w:rsidRPr="00A5234F">
        <w:rPr>
          <w:rFonts w:ascii="Arial Nova" w:hAnsi="Arial Nova"/>
          <w:sz w:val="24"/>
          <w:szCs w:val="24"/>
        </w:rPr>
        <w:t>Μια συζήτηση μεταξύ του Προέδρου του ΟΠΕΚΕΠΕ, Δ. Μελά και</w:t>
      </w:r>
      <w:r w:rsidR="007F3A73">
        <w:rPr>
          <w:rFonts w:ascii="Arial Nova" w:hAnsi="Arial Nova"/>
          <w:sz w:val="24"/>
          <w:szCs w:val="24"/>
        </w:rPr>
        <w:t xml:space="preserve"> του</w:t>
      </w:r>
      <w:r w:rsidRPr="00A5234F">
        <w:rPr>
          <w:rFonts w:ascii="Arial Nova" w:hAnsi="Arial Nova"/>
          <w:sz w:val="24"/>
          <w:szCs w:val="24"/>
        </w:rPr>
        <w:t xml:space="preserve"> Στυλιανού Δρυ</w:t>
      </w:r>
      <w:r w:rsidR="007F3A73">
        <w:rPr>
          <w:rFonts w:ascii="Arial Nova" w:hAnsi="Arial Nova"/>
          <w:sz w:val="24"/>
          <w:szCs w:val="24"/>
        </w:rPr>
        <w:t>,</w:t>
      </w:r>
      <w:r w:rsidRPr="00A5234F">
        <w:rPr>
          <w:rFonts w:ascii="Arial Nova" w:hAnsi="Arial Nova"/>
          <w:sz w:val="24"/>
          <w:szCs w:val="24"/>
        </w:rPr>
        <w:t xml:space="preserve"> στις 24</w:t>
      </w:r>
      <w:r w:rsidR="007F3A73">
        <w:rPr>
          <w:rFonts w:ascii="Arial Nova" w:hAnsi="Arial Nova"/>
          <w:sz w:val="24"/>
          <w:szCs w:val="24"/>
        </w:rPr>
        <w:t>.</w:t>
      </w:r>
      <w:r w:rsidRPr="00A5234F">
        <w:rPr>
          <w:rFonts w:ascii="Arial Nova" w:hAnsi="Arial Nova"/>
          <w:sz w:val="24"/>
          <w:szCs w:val="24"/>
        </w:rPr>
        <w:t>9</w:t>
      </w:r>
      <w:r w:rsidR="007F3A73">
        <w:rPr>
          <w:rFonts w:ascii="Arial Nova" w:hAnsi="Arial Nova"/>
          <w:sz w:val="24"/>
          <w:szCs w:val="24"/>
        </w:rPr>
        <w:t>.</w:t>
      </w:r>
      <w:r w:rsidRPr="00A5234F">
        <w:rPr>
          <w:rFonts w:ascii="Arial Nova" w:hAnsi="Arial Nova"/>
          <w:sz w:val="24"/>
          <w:szCs w:val="24"/>
        </w:rPr>
        <w:t xml:space="preserve">2021, είναι χαρακτηριστική του τρόπου, με τον οποίο ο πρώτος αντιλαμβανόταν την άσκηση των καθηκόντων του και επαληθεύει </w:t>
      </w:r>
      <w:r w:rsidR="00F5100B">
        <w:rPr>
          <w:rFonts w:ascii="Arial Nova" w:hAnsi="Arial Nova"/>
          <w:sz w:val="24"/>
          <w:szCs w:val="24"/>
        </w:rPr>
        <w:t>τις</w:t>
      </w:r>
      <w:r w:rsidRPr="00A5234F">
        <w:rPr>
          <w:rFonts w:ascii="Arial Nova" w:hAnsi="Arial Nova"/>
          <w:sz w:val="24"/>
          <w:szCs w:val="24"/>
        </w:rPr>
        <w:t xml:space="preserve"> σχετικές παρατηρήσεις του </w:t>
      </w:r>
      <w:proofErr w:type="spellStart"/>
      <w:r w:rsidRPr="00A5234F">
        <w:rPr>
          <w:rFonts w:ascii="Arial Nova" w:hAnsi="Arial Nova"/>
          <w:sz w:val="24"/>
          <w:szCs w:val="24"/>
        </w:rPr>
        <w:t>Γρ</w:t>
      </w:r>
      <w:proofErr w:type="spellEnd"/>
      <w:r w:rsidRPr="00A5234F">
        <w:rPr>
          <w:rFonts w:ascii="Arial Nova" w:hAnsi="Arial Nova"/>
          <w:sz w:val="24"/>
          <w:szCs w:val="24"/>
        </w:rPr>
        <w:t xml:space="preserve">. Βάρρα και </w:t>
      </w:r>
      <w:r w:rsidR="00F5100B">
        <w:rPr>
          <w:rFonts w:ascii="Arial Nova" w:hAnsi="Arial Nova"/>
          <w:sz w:val="24"/>
          <w:szCs w:val="24"/>
        </w:rPr>
        <w:t>του</w:t>
      </w:r>
      <w:r w:rsidRPr="00A5234F">
        <w:rPr>
          <w:rFonts w:ascii="Arial Nova" w:hAnsi="Arial Nova"/>
          <w:sz w:val="24"/>
          <w:szCs w:val="24"/>
        </w:rPr>
        <w:t xml:space="preserve"> Ευ. Σημανδράκου</w:t>
      </w:r>
      <w:r w:rsidR="00F5100B">
        <w:rPr>
          <w:rFonts w:ascii="Arial Nova" w:hAnsi="Arial Nova"/>
          <w:sz w:val="24"/>
          <w:szCs w:val="24"/>
        </w:rPr>
        <w:t xml:space="preserve">. </w:t>
      </w:r>
      <w:r w:rsidR="007B4511">
        <w:rPr>
          <w:rFonts w:ascii="Arial Nova" w:hAnsi="Arial Nova"/>
          <w:sz w:val="24"/>
          <w:szCs w:val="24"/>
        </w:rPr>
        <w:t>Μιλώντας ο</w:t>
      </w:r>
      <w:r w:rsidRPr="00A5234F">
        <w:rPr>
          <w:rFonts w:ascii="Arial Nova" w:hAnsi="Arial Nova"/>
          <w:sz w:val="24"/>
          <w:szCs w:val="24"/>
        </w:rPr>
        <w:t xml:space="preserve"> Δ. Μελά</w:t>
      </w:r>
      <w:r w:rsidR="007B4511">
        <w:rPr>
          <w:rFonts w:ascii="Arial Nova" w:hAnsi="Arial Nova"/>
          <w:sz w:val="24"/>
          <w:szCs w:val="24"/>
        </w:rPr>
        <w:t>ς</w:t>
      </w:r>
      <w:r w:rsidRPr="00A5234F">
        <w:rPr>
          <w:rFonts w:ascii="Arial Nova" w:hAnsi="Arial Nova"/>
          <w:sz w:val="24"/>
          <w:szCs w:val="24"/>
        </w:rPr>
        <w:t xml:space="preserve"> </w:t>
      </w:r>
      <w:r w:rsidRPr="00A5234F">
        <w:rPr>
          <w:rFonts w:ascii="Arial Nova" w:hAnsi="Arial Nova"/>
          <w:sz w:val="24"/>
          <w:szCs w:val="24"/>
        </w:rPr>
        <w:lastRenderedPageBreak/>
        <w:t>και</w:t>
      </w:r>
      <w:r w:rsidR="007B4511">
        <w:rPr>
          <w:rFonts w:ascii="Arial Nova" w:hAnsi="Arial Nova"/>
          <w:sz w:val="24"/>
          <w:szCs w:val="24"/>
        </w:rPr>
        <w:t xml:space="preserve"> ο</w:t>
      </w:r>
      <w:r w:rsidRPr="00A5234F">
        <w:rPr>
          <w:rFonts w:ascii="Arial Nova" w:hAnsi="Arial Nova"/>
          <w:sz w:val="24"/>
          <w:szCs w:val="24"/>
        </w:rPr>
        <w:t xml:space="preserve"> Στυλιαν</w:t>
      </w:r>
      <w:r w:rsidR="007B4511">
        <w:rPr>
          <w:rFonts w:ascii="Arial Nova" w:hAnsi="Arial Nova"/>
          <w:sz w:val="24"/>
          <w:szCs w:val="24"/>
        </w:rPr>
        <w:t>ός</w:t>
      </w:r>
      <w:r w:rsidRPr="00A5234F">
        <w:rPr>
          <w:rFonts w:ascii="Arial Nova" w:hAnsi="Arial Nova"/>
          <w:sz w:val="24"/>
          <w:szCs w:val="24"/>
        </w:rPr>
        <w:t xml:space="preserve"> Δρυ</w:t>
      </w:r>
      <w:r w:rsidR="007B4511">
        <w:rPr>
          <w:rFonts w:ascii="Arial Nova" w:hAnsi="Arial Nova"/>
          <w:sz w:val="24"/>
          <w:szCs w:val="24"/>
        </w:rPr>
        <w:t>ς</w:t>
      </w:r>
      <w:r w:rsidRPr="00A5234F">
        <w:rPr>
          <w:rFonts w:ascii="Arial Nova" w:hAnsi="Arial Nova"/>
          <w:sz w:val="24"/>
          <w:szCs w:val="24"/>
        </w:rPr>
        <w:t xml:space="preserve"> αναφέρονται σε μια γυναίκα ονόματι </w:t>
      </w:r>
      <w:proofErr w:type="spellStart"/>
      <w:r w:rsidRPr="00A5234F">
        <w:rPr>
          <w:rFonts w:ascii="Arial Nova" w:hAnsi="Arial Nova"/>
          <w:sz w:val="24"/>
          <w:szCs w:val="24"/>
        </w:rPr>
        <w:t>Βρέντζου</w:t>
      </w:r>
      <w:proofErr w:type="spellEnd"/>
      <w:r w:rsidRPr="00A5234F">
        <w:rPr>
          <w:rFonts w:ascii="Arial Nova" w:hAnsi="Arial Nova"/>
          <w:sz w:val="24"/>
          <w:szCs w:val="24"/>
        </w:rPr>
        <w:t xml:space="preserve">, και ο Μελάς λέει ότι ο Μύρων </w:t>
      </w:r>
      <w:proofErr w:type="spellStart"/>
      <w:r w:rsidRPr="00A5234F">
        <w:rPr>
          <w:rFonts w:ascii="Arial Nova" w:hAnsi="Arial Nova"/>
          <w:sz w:val="24"/>
          <w:szCs w:val="24"/>
        </w:rPr>
        <w:t>Χειλετζάκης</w:t>
      </w:r>
      <w:proofErr w:type="spellEnd"/>
      <w:r w:rsidRPr="00A5234F">
        <w:rPr>
          <w:rFonts w:ascii="Arial Nova" w:hAnsi="Arial Nova"/>
          <w:sz w:val="24"/>
          <w:szCs w:val="24"/>
        </w:rPr>
        <w:t xml:space="preserve"> κανόνισε για εκείνη να λάβει δικαιώματα πληρωμής από το εθνικό αποθεματικό και </w:t>
      </w:r>
      <w:r w:rsidR="00A25825" w:rsidRPr="00A5234F">
        <w:rPr>
          <w:rFonts w:ascii="Arial Nova" w:hAnsi="Arial Nova"/>
          <w:sz w:val="24"/>
          <w:szCs w:val="24"/>
        </w:rPr>
        <w:t>ότι</w:t>
      </w:r>
      <w:r w:rsidRPr="00A5234F">
        <w:rPr>
          <w:rFonts w:ascii="Arial Nova" w:hAnsi="Arial Nova"/>
          <w:sz w:val="24"/>
          <w:szCs w:val="24"/>
        </w:rPr>
        <w:t xml:space="preserve"> στην αίτηση ενίσχυσής της είχε συμπεριλάβει βοσκοτόπια στα οποία υπήρχαν μόνο βράχια</w:t>
      </w:r>
      <w:r w:rsidR="001B41EC">
        <w:rPr>
          <w:rFonts w:ascii="Arial Nova" w:hAnsi="Arial Nova"/>
          <w:sz w:val="24"/>
          <w:szCs w:val="24"/>
        </w:rPr>
        <w:t>. Έκανε μάλιστα</w:t>
      </w:r>
      <w:r w:rsidRPr="00A5234F">
        <w:rPr>
          <w:rFonts w:ascii="Arial Nova" w:hAnsi="Arial Nova"/>
          <w:sz w:val="24"/>
          <w:szCs w:val="24"/>
        </w:rPr>
        <w:t xml:space="preserve"> το ίδιο, όχι μόνο για αυτήν, αλλά επίσης για άλλους 800 </w:t>
      </w:r>
      <w:r w:rsidR="001B41EC">
        <w:rPr>
          <w:rFonts w:ascii="Arial Nova" w:hAnsi="Arial Nova"/>
          <w:sz w:val="24"/>
          <w:szCs w:val="24"/>
        </w:rPr>
        <w:t>«</w:t>
      </w:r>
      <w:r w:rsidRPr="00A5234F">
        <w:rPr>
          <w:rFonts w:ascii="Arial Nova" w:hAnsi="Arial Nova"/>
          <w:sz w:val="24"/>
          <w:szCs w:val="24"/>
        </w:rPr>
        <w:t>δικαιούχους</w:t>
      </w:r>
      <w:r w:rsidR="001B41EC">
        <w:rPr>
          <w:rFonts w:ascii="Arial Nova" w:hAnsi="Arial Nova"/>
          <w:sz w:val="24"/>
          <w:szCs w:val="24"/>
        </w:rPr>
        <w:t>»</w:t>
      </w:r>
      <w:r w:rsidRPr="00A5234F">
        <w:rPr>
          <w:rFonts w:ascii="Arial Nova" w:hAnsi="Arial Nova"/>
          <w:sz w:val="24"/>
          <w:szCs w:val="24"/>
        </w:rPr>
        <w:t xml:space="preserve">. Ο </w:t>
      </w:r>
      <w:r w:rsidR="001B41EC">
        <w:rPr>
          <w:rFonts w:ascii="Arial Nova" w:hAnsi="Arial Nova"/>
          <w:sz w:val="24"/>
          <w:szCs w:val="24"/>
        </w:rPr>
        <w:t xml:space="preserve">Δ. </w:t>
      </w:r>
      <w:r w:rsidRPr="00A5234F">
        <w:rPr>
          <w:rFonts w:ascii="Arial Nova" w:hAnsi="Arial Nova"/>
          <w:sz w:val="24"/>
          <w:szCs w:val="24"/>
        </w:rPr>
        <w:t>Μελάς υπογραμμίζει ότι άνθρωποι από τη Κρήτη υπερέβησαν τα όρια</w:t>
      </w:r>
      <w:r w:rsidR="001B41EC">
        <w:rPr>
          <w:rFonts w:ascii="Arial Nova" w:hAnsi="Arial Nova"/>
          <w:sz w:val="24"/>
          <w:szCs w:val="24"/>
        </w:rPr>
        <w:t xml:space="preserve"> και ότι</w:t>
      </w:r>
      <w:r w:rsidRPr="00A5234F">
        <w:rPr>
          <w:rFonts w:ascii="Arial Nova" w:hAnsi="Arial Nova"/>
          <w:sz w:val="24"/>
          <w:szCs w:val="24"/>
        </w:rPr>
        <w:t xml:space="preserve"> το θέμα προσέλκυσε μεγάλη δημοσιότητα, </w:t>
      </w:r>
      <w:r w:rsidRPr="00D950A9">
        <w:rPr>
          <w:rFonts w:ascii="Arial Nova" w:hAnsi="Arial Nova"/>
          <w:b/>
          <w:bCs/>
          <w:i/>
          <w:iCs/>
          <w:sz w:val="24"/>
          <w:szCs w:val="24"/>
          <w:u w:val="single"/>
        </w:rPr>
        <w:t>έτσι ώστε να μην έχει εκείνη καμία βοήθεια από τον Υπουργό</w:t>
      </w:r>
      <w:r w:rsidRPr="00D950A9">
        <w:rPr>
          <w:rFonts w:ascii="Arial Nova" w:hAnsi="Arial Nova"/>
          <w:b/>
          <w:bCs/>
          <w:i/>
          <w:iCs/>
          <w:sz w:val="24"/>
          <w:szCs w:val="24"/>
        </w:rPr>
        <w:t>.</w:t>
      </w:r>
      <w:r w:rsidRPr="00D950A9">
        <w:rPr>
          <w:rFonts w:ascii="Arial Nova" w:hAnsi="Arial Nova"/>
          <w:sz w:val="24"/>
          <w:szCs w:val="24"/>
        </w:rPr>
        <w:t xml:space="preserve"> </w:t>
      </w:r>
      <w:r w:rsidRPr="00D950A9">
        <w:rPr>
          <w:rFonts w:ascii="Arial Nova" w:hAnsi="Arial Nova"/>
          <w:b/>
          <w:bCs/>
          <w:sz w:val="24"/>
          <w:szCs w:val="24"/>
        </w:rPr>
        <w:t>Ο Μελάς, αναφερόμενος σε πολλά άτομα της ίδιας κατηγορίας, λέει πως</w:t>
      </w:r>
      <w:r w:rsidRPr="00A5234F">
        <w:rPr>
          <w:rFonts w:ascii="Arial Nova" w:hAnsi="Arial Nova"/>
          <w:sz w:val="24"/>
          <w:szCs w:val="24"/>
        </w:rPr>
        <w:t xml:space="preserve"> </w:t>
      </w:r>
      <w:r w:rsidRPr="00D950A9">
        <w:rPr>
          <w:rFonts w:ascii="Arial Nova" w:hAnsi="Arial Nova"/>
          <w:b/>
          <w:bCs/>
          <w:sz w:val="24"/>
          <w:szCs w:val="24"/>
        </w:rPr>
        <w:t xml:space="preserve">είχαν δηλώσει βοσκοτόπια στις </w:t>
      </w:r>
      <w:r w:rsidR="00D950A9">
        <w:rPr>
          <w:rFonts w:ascii="Arial Nova" w:hAnsi="Arial Nova"/>
          <w:b/>
          <w:bCs/>
          <w:sz w:val="24"/>
          <w:szCs w:val="24"/>
        </w:rPr>
        <w:t>«</w:t>
      </w:r>
      <w:r w:rsidRPr="00D950A9">
        <w:rPr>
          <w:rFonts w:ascii="Arial Nova" w:hAnsi="Arial Nova"/>
          <w:b/>
          <w:bCs/>
          <w:sz w:val="24"/>
          <w:szCs w:val="24"/>
        </w:rPr>
        <w:t>ακτές της Νορμανδίας</w:t>
      </w:r>
      <w:r w:rsidR="00D950A9">
        <w:rPr>
          <w:rFonts w:ascii="Arial Nova" w:hAnsi="Arial Nova"/>
          <w:b/>
          <w:bCs/>
          <w:sz w:val="24"/>
          <w:szCs w:val="24"/>
        </w:rPr>
        <w:t>»</w:t>
      </w:r>
      <w:r w:rsidRPr="00D950A9">
        <w:rPr>
          <w:rFonts w:ascii="Arial Nova" w:hAnsi="Arial Nova"/>
          <w:b/>
          <w:bCs/>
          <w:sz w:val="24"/>
          <w:szCs w:val="24"/>
        </w:rPr>
        <w:t xml:space="preserve">, σε βραχώδεις περιοχές </w:t>
      </w:r>
      <w:r w:rsidR="00D950A9" w:rsidRPr="00D950A9">
        <w:rPr>
          <w:rFonts w:ascii="Arial Nova" w:hAnsi="Arial Nova"/>
          <w:b/>
          <w:bCs/>
          <w:sz w:val="24"/>
          <w:szCs w:val="24"/>
        </w:rPr>
        <w:t>«</w:t>
      </w:r>
      <w:r w:rsidRPr="00D950A9">
        <w:rPr>
          <w:rFonts w:ascii="Arial Nova" w:hAnsi="Arial Nova"/>
          <w:b/>
          <w:bCs/>
          <w:sz w:val="24"/>
          <w:szCs w:val="24"/>
        </w:rPr>
        <w:t>όπου όχι μόνο η βόσκηση είναι αδύνατη, αλλά ούτε οι κατσαρίδες δεν μπορούν να επιβιώσουν, και ότι αυτό φαίνεται σε φωτογραφίες</w:t>
      </w:r>
      <w:r w:rsidR="00D950A9" w:rsidRPr="00D950A9">
        <w:rPr>
          <w:rFonts w:ascii="Arial Nova" w:hAnsi="Arial Nova"/>
          <w:b/>
          <w:bCs/>
          <w:sz w:val="24"/>
          <w:szCs w:val="24"/>
        </w:rPr>
        <w:t>»</w:t>
      </w:r>
      <w:r w:rsidR="00D950A9">
        <w:rPr>
          <w:rFonts w:ascii="Arial Nova" w:hAnsi="Arial Nova"/>
          <w:sz w:val="24"/>
          <w:szCs w:val="24"/>
        </w:rPr>
        <w:t>.</w:t>
      </w:r>
      <w:r w:rsidRPr="00A5234F">
        <w:rPr>
          <w:rFonts w:ascii="Arial Nova" w:hAnsi="Arial Nova"/>
          <w:sz w:val="24"/>
          <w:szCs w:val="24"/>
        </w:rPr>
        <w:t xml:space="preserve"> Ο Στυλιανός Δρυ</w:t>
      </w:r>
      <w:r w:rsidR="00D950A9">
        <w:rPr>
          <w:rFonts w:ascii="Arial Nova" w:hAnsi="Arial Nova"/>
          <w:sz w:val="24"/>
          <w:szCs w:val="24"/>
        </w:rPr>
        <w:t>ς</w:t>
      </w:r>
      <w:r w:rsidRPr="00A5234F">
        <w:rPr>
          <w:rFonts w:ascii="Arial Nova" w:hAnsi="Arial Nova"/>
          <w:sz w:val="24"/>
          <w:szCs w:val="24"/>
        </w:rPr>
        <w:t xml:space="preserve"> αναζητά να βρει ένα τρόπο </w:t>
      </w:r>
      <w:r w:rsidR="00D950A9">
        <w:rPr>
          <w:rFonts w:ascii="Arial Nova" w:hAnsi="Arial Nova"/>
          <w:sz w:val="24"/>
          <w:szCs w:val="24"/>
        </w:rPr>
        <w:t>«</w:t>
      </w:r>
      <w:r w:rsidRPr="00A5234F">
        <w:rPr>
          <w:rFonts w:ascii="Arial Nova" w:hAnsi="Arial Nova"/>
          <w:sz w:val="24"/>
          <w:szCs w:val="24"/>
        </w:rPr>
        <w:t>να σώσει τον εαυτό του, τον Μελά και όλο το σύστημα</w:t>
      </w:r>
      <w:r w:rsidR="00D950A9">
        <w:rPr>
          <w:rFonts w:ascii="Arial Nova" w:hAnsi="Arial Nova"/>
          <w:sz w:val="24"/>
          <w:szCs w:val="24"/>
        </w:rPr>
        <w:t>»</w:t>
      </w:r>
      <w:r w:rsidRPr="00A5234F">
        <w:rPr>
          <w:rFonts w:ascii="Arial Nova" w:hAnsi="Arial Nova"/>
          <w:sz w:val="24"/>
          <w:szCs w:val="24"/>
        </w:rPr>
        <w:t>. Η</w:t>
      </w:r>
      <w:r w:rsidR="00D950A9">
        <w:rPr>
          <w:rFonts w:ascii="Arial Nova" w:hAnsi="Arial Nova"/>
          <w:sz w:val="24"/>
          <w:szCs w:val="24"/>
        </w:rPr>
        <w:t xml:space="preserve"> ανωτέρω «δικαιούχος»</w:t>
      </w:r>
      <w:r w:rsidRPr="00A5234F">
        <w:rPr>
          <w:rFonts w:ascii="Arial Nova" w:hAnsi="Arial Nova"/>
          <w:sz w:val="24"/>
          <w:szCs w:val="24"/>
        </w:rPr>
        <w:t xml:space="preserve"> έλαβε 27.000 ευρώ και υπήρχε η πιθανότητα να την καλέσουν για να τα επιστρέψει και η ίδια απαίτησε να παρέμβει ο Μελάς έτσι ώστε να μπορεί να διατηρήσει τα δικαιώματα πληρωμής της και να συνεχίσει να λαμβάνει αυτό το ποσό κάθε χρόνο. Απαίτησε το ίδιο και για άλλους 60 αγρότες. Από τη συζήτηση είναι φανερό ότι </w:t>
      </w:r>
      <w:r w:rsidR="00D950A9">
        <w:rPr>
          <w:rFonts w:ascii="Arial Nova" w:hAnsi="Arial Nova"/>
          <w:sz w:val="24"/>
          <w:szCs w:val="24"/>
        </w:rPr>
        <w:t xml:space="preserve">ο Δ. Μελάς ενώ </w:t>
      </w:r>
      <w:r w:rsidRPr="00A5234F">
        <w:rPr>
          <w:rFonts w:ascii="Arial Nova" w:hAnsi="Arial Nova"/>
          <w:sz w:val="24"/>
          <w:szCs w:val="24"/>
        </w:rPr>
        <w:t xml:space="preserve">έχει επίγνωση για τις απάτες σε αυτές τις περιπτώσεις, δεν είναι διατεθειμένος να λάβει τα νόμιμα μέτρα για την απόσυρση της υποστήριξης, αλλά προσπαθεί να βρει κάποιον </w:t>
      </w:r>
      <w:r w:rsidR="00E329AD">
        <w:rPr>
          <w:rFonts w:ascii="Arial Nova" w:hAnsi="Arial Nova"/>
          <w:sz w:val="24"/>
          <w:szCs w:val="24"/>
        </w:rPr>
        <w:t>«</w:t>
      </w:r>
      <w:r w:rsidRPr="00A5234F">
        <w:rPr>
          <w:rFonts w:ascii="Arial Nova" w:hAnsi="Arial Nova"/>
          <w:sz w:val="24"/>
          <w:szCs w:val="24"/>
        </w:rPr>
        <w:t>πολιτικό</w:t>
      </w:r>
      <w:r w:rsidR="00E329AD">
        <w:rPr>
          <w:rFonts w:ascii="Arial Nova" w:hAnsi="Arial Nova"/>
          <w:sz w:val="24"/>
          <w:szCs w:val="24"/>
        </w:rPr>
        <w:t>»</w:t>
      </w:r>
      <w:r w:rsidRPr="00A5234F">
        <w:rPr>
          <w:rFonts w:ascii="Arial Nova" w:hAnsi="Arial Nova"/>
          <w:sz w:val="24"/>
          <w:szCs w:val="24"/>
        </w:rPr>
        <w:t xml:space="preserve"> χειρισμό του προβλήματος και είναι διατεθειμένος να δώσει στους δράστες συμβουλές προκειμένου να κρατήσουν τα χρήματα που τους είχαν</w:t>
      </w:r>
      <w:r w:rsidR="00E329AD">
        <w:rPr>
          <w:rFonts w:ascii="Arial Nova" w:hAnsi="Arial Nova"/>
          <w:sz w:val="24"/>
          <w:szCs w:val="24"/>
        </w:rPr>
        <w:t xml:space="preserve"> χορηγηθεί</w:t>
      </w:r>
      <w:r w:rsidRPr="00A5234F">
        <w:rPr>
          <w:rFonts w:ascii="Arial Nova" w:hAnsi="Arial Nova"/>
          <w:sz w:val="24"/>
          <w:szCs w:val="24"/>
        </w:rPr>
        <w:t xml:space="preserve"> αδικαιολόγητα.                  </w:t>
      </w:r>
    </w:p>
    <w:p w14:paraId="7F100F5B" w14:textId="77777777" w:rsidR="00A5234F" w:rsidRPr="00A5234F" w:rsidRDefault="00A5234F" w:rsidP="00A5234F">
      <w:pPr>
        <w:spacing w:after="120" w:line="400" w:lineRule="exact"/>
        <w:jc w:val="both"/>
        <w:rPr>
          <w:rFonts w:ascii="Arial Nova" w:hAnsi="Arial Nova"/>
          <w:sz w:val="24"/>
          <w:szCs w:val="24"/>
        </w:rPr>
      </w:pPr>
    </w:p>
    <w:p w14:paraId="685D1714" w14:textId="4BFBBA21" w:rsidR="00A5234F" w:rsidRDefault="00E329AD" w:rsidP="00A5234F">
      <w:pPr>
        <w:spacing w:after="120" w:line="400" w:lineRule="exact"/>
        <w:jc w:val="both"/>
        <w:rPr>
          <w:rFonts w:ascii="Arial Nova" w:hAnsi="Arial Nova"/>
          <w:b/>
          <w:bCs/>
          <w:sz w:val="24"/>
          <w:szCs w:val="24"/>
        </w:rPr>
      </w:pPr>
      <w:r w:rsidRPr="007C5255">
        <w:rPr>
          <w:rFonts w:ascii="Arial Nova" w:hAnsi="Arial Nova"/>
          <w:b/>
          <w:bCs/>
          <w:sz w:val="24"/>
          <w:szCs w:val="24"/>
        </w:rPr>
        <w:t>Γ20.</w:t>
      </w:r>
      <w:r>
        <w:rPr>
          <w:rFonts w:ascii="Arial Nova" w:hAnsi="Arial Nova"/>
          <w:sz w:val="24"/>
          <w:szCs w:val="24"/>
        </w:rPr>
        <w:t xml:space="preserve"> </w:t>
      </w:r>
      <w:r w:rsidR="00A5234F" w:rsidRPr="00A5234F">
        <w:rPr>
          <w:rFonts w:ascii="Arial Nova" w:hAnsi="Arial Nova"/>
          <w:sz w:val="24"/>
          <w:szCs w:val="24"/>
        </w:rPr>
        <w:t>Χαρακτηριστικά του δικτύου που περιγράφηκε παραπάνω, φαίνονται και στις καταγεγραμμένες συνομιλίες, στο πλαίσιο</w:t>
      </w:r>
      <w:r w:rsidR="00984B17">
        <w:rPr>
          <w:rFonts w:ascii="Arial Nova" w:hAnsi="Arial Nova"/>
          <w:sz w:val="24"/>
          <w:szCs w:val="24"/>
        </w:rPr>
        <w:t xml:space="preserve"> της</w:t>
      </w:r>
      <w:r w:rsidR="00A5234F" w:rsidRPr="00A5234F">
        <w:rPr>
          <w:rFonts w:ascii="Arial Nova" w:hAnsi="Arial Nova"/>
          <w:sz w:val="24"/>
          <w:szCs w:val="24"/>
        </w:rPr>
        <w:t xml:space="preserve"> προκαταρκτικής εξέτασης. </w:t>
      </w:r>
      <w:r w:rsidR="00A5234F" w:rsidRPr="00355E27">
        <w:rPr>
          <w:rFonts w:ascii="Arial Nova" w:hAnsi="Arial Nova"/>
          <w:b/>
          <w:bCs/>
          <w:sz w:val="24"/>
          <w:szCs w:val="24"/>
        </w:rPr>
        <w:t xml:space="preserve">Από αυτές τις συνομιλίες </w:t>
      </w:r>
      <w:r w:rsidR="00984B17" w:rsidRPr="00355E27">
        <w:rPr>
          <w:rFonts w:ascii="Arial Nova" w:hAnsi="Arial Nova"/>
          <w:b/>
          <w:bCs/>
          <w:sz w:val="24"/>
          <w:szCs w:val="24"/>
        </w:rPr>
        <w:t>καταδεικνύεται</w:t>
      </w:r>
      <w:r w:rsidR="00A5234F" w:rsidRPr="00355E27">
        <w:rPr>
          <w:rFonts w:ascii="Arial Nova" w:hAnsi="Arial Nova"/>
          <w:b/>
          <w:bCs/>
          <w:sz w:val="24"/>
          <w:szCs w:val="24"/>
        </w:rPr>
        <w:t xml:space="preserve"> ότι μέλη της Διοίκησης του ΟΠΕΚΕΠΕ προσπαθούν να παρακάμψουν τις διαδικασίες ελέγχου,</w:t>
      </w:r>
      <w:r w:rsidR="00355E27" w:rsidRPr="00355E27">
        <w:rPr>
          <w:rFonts w:ascii="Arial Nova" w:hAnsi="Arial Nova"/>
          <w:b/>
          <w:bCs/>
          <w:sz w:val="24"/>
          <w:szCs w:val="24"/>
        </w:rPr>
        <w:t xml:space="preserve"> φτάνοντας στο σημείο</w:t>
      </w:r>
      <w:r w:rsidR="00A5234F" w:rsidRPr="00355E27">
        <w:rPr>
          <w:rFonts w:ascii="Arial Nova" w:hAnsi="Arial Nova"/>
          <w:b/>
          <w:bCs/>
          <w:sz w:val="24"/>
          <w:szCs w:val="24"/>
        </w:rPr>
        <w:t xml:space="preserve"> ακόμη</w:t>
      </w:r>
      <w:r w:rsidR="00355E27" w:rsidRPr="00355E27">
        <w:rPr>
          <w:rFonts w:ascii="Arial Nova" w:hAnsi="Arial Nova"/>
          <w:b/>
          <w:bCs/>
          <w:sz w:val="24"/>
          <w:szCs w:val="24"/>
        </w:rPr>
        <w:t xml:space="preserve"> και</w:t>
      </w:r>
      <w:r w:rsidR="00A5234F" w:rsidRPr="00355E27">
        <w:rPr>
          <w:rFonts w:ascii="Arial Nova" w:hAnsi="Arial Nova"/>
          <w:b/>
          <w:bCs/>
          <w:sz w:val="24"/>
          <w:szCs w:val="24"/>
        </w:rPr>
        <w:t xml:space="preserve"> να τιμωρήσουν υπαλλήλους που θεωρούν υπεύθυνους για τους ελέγχους αυτούς.</w:t>
      </w:r>
      <w:r w:rsidR="00A5234F" w:rsidRPr="00A5234F">
        <w:rPr>
          <w:rFonts w:ascii="Arial Nova" w:hAnsi="Arial Nova"/>
          <w:sz w:val="24"/>
          <w:szCs w:val="24"/>
        </w:rPr>
        <w:t xml:space="preserve"> </w:t>
      </w:r>
      <w:r w:rsidR="00A5234F" w:rsidRPr="00355E27">
        <w:rPr>
          <w:rFonts w:ascii="Arial Nova" w:hAnsi="Arial Nova"/>
          <w:b/>
          <w:bCs/>
          <w:sz w:val="24"/>
          <w:szCs w:val="24"/>
          <w:u w:val="single"/>
        </w:rPr>
        <w:t>Φέρεται να ενεργούν είτε κατόπιν εντολής του αρμόδιου Υπουργού,</w:t>
      </w:r>
      <w:r w:rsidR="00355E27">
        <w:rPr>
          <w:rFonts w:ascii="Arial Nova" w:hAnsi="Arial Nova"/>
          <w:b/>
          <w:bCs/>
          <w:sz w:val="24"/>
          <w:szCs w:val="24"/>
          <w:u w:val="single"/>
        </w:rPr>
        <w:t xml:space="preserve"> </w:t>
      </w:r>
      <w:r w:rsidR="00A5234F" w:rsidRPr="00355E27">
        <w:rPr>
          <w:rFonts w:ascii="Arial Nova" w:hAnsi="Arial Nova"/>
          <w:b/>
          <w:bCs/>
          <w:sz w:val="24"/>
          <w:szCs w:val="24"/>
          <w:u w:val="single"/>
        </w:rPr>
        <w:t>προκειμένου να αυξήσει την εκλογική του επιρροή,</w:t>
      </w:r>
      <w:r w:rsidR="001D4592">
        <w:rPr>
          <w:rFonts w:ascii="Arial Nova" w:hAnsi="Arial Nova"/>
          <w:b/>
          <w:bCs/>
          <w:sz w:val="24"/>
          <w:szCs w:val="24"/>
          <w:u w:val="single"/>
        </w:rPr>
        <w:t xml:space="preserve"> κάτι που πρέπει να αποτελέσει αντικείμενο της προκαταρκτικής εξέτασης από την Βουλή,</w:t>
      </w:r>
      <w:r w:rsidR="00A5234F" w:rsidRPr="00355E27">
        <w:rPr>
          <w:rFonts w:ascii="Arial Nova" w:hAnsi="Arial Nova"/>
          <w:b/>
          <w:bCs/>
          <w:sz w:val="24"/>
          <w:szCs w:val="24"/>
          <w:u w:val="single"/>
        </w:rPr>
        <w:t xml:space="preserve"> είτε με δική τους πρωτοβουλία για να </w:t>
      </w:r>
      <w:r w:rsidR="00A5234F" w:rsidRPr="00355E27">
        <w:rPr>
          <w:rFonts w:ascii="Arial Nova" w:hAnsi="Arial Nova"/>
          <w:b/>
          <w:bCs/>
          <w:sz w:val="24"/>
          <w:szCs w:val="24"/>
          <w:u w:val="single"/>
        </w:rPr>
        <w:lastRenderedPageBreak/>
        <w:t>διευκολύνουν αιτούντες αγροτικών ενισχύσεων που δεν πληρούν τα κριτήρια επιλεξιμότητας, ώστε να λαμβάνουν παράνομα επιδοτήσεις</w:t>
      </w:r>
      <w:r w:rsidR="00A5234F" w:rsidRPr="00355E27">
        <w:rPr>
          <w:rFonts w:ascii="Arial Nova" w:hAnsi="Arial Nova"/>
          <w:b/>
          <w:bCs/>
          <w:sz w:val="24"/>
          <w:szCs w:val="24"/>
        </w:rPr>
        <w:t>.</w:t>
      </w:r>
    </w:p>
    <w:p w14:paraId="359B9B09" w14:textId="2A130648" w:rsidR="00A61E8C" w:rsidRDefault="0077301B" w:rsidP="00A5234F">
      <w:pPr>
        <w:spacing w:after="120" w:line="400" w:lineRule="exact"/>
        <w:jc w:val="both"/>
        <w:rPr>
          <w:rFonts w:ascii="Arial Nova" w:hAnsi="Arial Nova"/>
          <w:b/>
          <w:bCs/>
          <w:sz w:val="24"/>
          <w:szCs w:val="24"/>
        </w:rPr>
      </w:pPr>
      <w:r>
        <w:rPr>
          <w:rFonts w:ascii="Arial Nova" w:hAnsi="Arial Nova"/>
          <w:b/>
          <w:bCs/>
          <w:sz w:val="24"/>
          <w:szCs w:val="24"/>
        </w:rPr>
        <w:t xml:space="preserve">Τυπικό </w:t>
      </w:r>
      <w:r w:rsidR="00A61E8C">
        <w:rPr>
          <w:rFonts w:ascii="Arial Nova" w:hAnsi="Arial Nova"/>
          <w:b/>
          <w:bCs/>
          <w:sz w:val="24"/>
          <w:szCs w:val="24"/>
        </w:rPr>
        <w:t xml:space="preserve">παράδειγμα οι ακόλουθες συνομιλίες του Ελευθερίου Ζερβού, </w:t>
      </w:r>
      <w:r w:rsidR="004027E5">
        <w:rPr>
          <w:rFonts w:ascii="Arial Nova" w:hAnsi="Arial Nova"/>
          <w:b/>
          <w:bCs/>
          <w:sz w:val="24"/>
          <w:szCs w:val="24"/>
        </w:rPr>
        <w:t>εξ απορρήτων του Ελευθερίου Αυγενάκη, ο οποίος φαίνεται να κανονίζει την κατά παράκαμψη της νομιμότητας πληρωμή</w:t>
      </w:r>
      <w:r w:rsidR="0019505C">
        <w:rPr>
          <w:rFonts w:ascii="Arial Nova" w:hAnsi="Arial Nova"/>
          <w:b/>
          <w:bCs/>
          <w:sz w:val="24"/>
          <w:szCs w:val="24"/>
        </w:rPr>
        <w:t xml:space="preserve"> σε φίλους του Υπουργού, εν γνώσει του τελευταίου:</w:t>
      </w:r>
    </w:p>
    <w:p w14:paraId="6E00CEF3" w14:textId="200EAA26" w:rsidR="0019505C" w:rsidRPr="0019505C" w:rsidRDefault="0077301B" w:rsidP="0019505C">
      <w:pPr>
        <w:spacing w:after="120" w:line="400" w:lineRule="exact"/>
        <w:jc w:val="both"/>
        <w:rPr>
          <w:rFonts w:ascii="Arial Nova" w:hAnsi="Arial Nova"/>
          <w:b/>
          <w:bCs/>
          <w:sz w:val="24"/>
          <w:szCs w:val="24"/>
        </w:rPr>
      </w:pPr>
      <w:r>
        <w:rPr>
          <w:rFonts w:ascii="Arial Nova" w:hAnsi="Arial Nova"/>
          <w:b/>
          <w:bCs/>
          <w:sz w:val="24"/>
          <w:szCs w:val="24"/>
        </w:rPr>
        <w:t xml:space="preserve">(α) </w:t>
      </w:r>
      <w:r w:rsidRPr="00516032">
        <w:rPr>
          <w:rFonts w:ascii="Arial Nova" w:hAnsi="Arial Nova"/>
          <w:sz w:val="24"/>
          <w:szCs w:val="24"/>
        </w:rPr>
        <w:t>Στις 14.9.2024 (</w:t>
      </w:r>
      <w:r w:rsidR="0019505C" w:rsidRPr="00516032">
        <w:rPr>
          <w:rFonts w:ascii="Arial Nova" w:hAnsi="Arial Nova"/>
          <w:sz w:val="24"/>
          <w:szCs w:val="24"/>
        </w:rPr>
        <w:t>DVD 2</w:t>
      </w:r>
      <w:r w:rsidRPr="00516032">
        <w:rPr>
          <w:rFonts w:ascii="Arial Nova" w:hAnsi="Arial Nova"/>
          <w:sz w:val="24"/>
          <w:szCs w:val="24"/>
        </w:rPr>
        <w:t>)</w:t>
      </w:r>
      <w:r w:rsidR="00516032" w:rsidRPr="00516032">
        <w:rPr>
          <w:rFonts w:ascii="Arial Nova" w:hAnsi="Arial Nova"/>
          <w:sz w:val="24"/>
          <w:szCs w:val="24"/>
        </w:rPr>
        <w:t xml:space="preserve">, μιλώντας με τον Γ. </w:t>
      </w:r>
      <w:r w:rsidR="0019505C" w:rsidRPr="00516032">
        <w:rPr>
          <w:rFonts w:ascii="Arial Nova" w:hAnsi="Arial Nova"/>
          <w:sz w:val="24"/>
          <w:szCs w:val="24"/>
        </w:rPr>
        <w:t>ΒΙΕΝΑΡΑΚΗ</w:t>
      </w:r>
      <w:r w:rsidR="00516032">
        <w:rPr>
          <w:rFonts w:ascii="Arial Nova" w:hAnsi="Arial Nova"/>
          <w:sz w:val="24"/>
          <w:szCs w:val="24"/>
        </w:rPr>
        <w:t>:</w:t>
      </w:r>
    </w:p>
    <w:p w14:paraId="30103923" w14:textId="10D816F0" w:rsidR="0019505C" w:rsidRPr="00516032" w:rsidRDefault="00516032" w:rsidP="00C65685">
      <w:pPr>
        <w:spacing w:after="0" w:line="400" w:lineRule="exact"/>
        <w:jc w:val="both"/>
        <w:rPr>
          <w:rFonts w:ascii="Arial Nova" w:hAnsi="Arial Nova"/>
          <w:i/>
          <w:iCs/>
          <w:sz w:val="24"/>
          <w:szCs w:val="24"/>
        </w:rPr>
      </w:pPr>
      <w:r w:rsidRPr="00516032">
        <w:rPr>
          <w:rFonts w:ascii="Arial Nova" w:hAnsi="Arial Nova"/>
          <w:i/>
          <w:iCs/>
          <w:sz w:val="24"/>
          <w:szCs w:val="24"/>
        </w:rPr>
        <w:t>«</w:t>
      </w:r>
      <w:r w:rsidR="0019505C" w:rsidRPr="00516032">
        <w:rPr>
          <w:rFonts w:ascii="Arial Nova" w:hAnsi="Arial Nova"/>
          <w:i/>
          <w:iCs/>
          <w:sz w:val="24"/>
          <w:szCs w:val="24"/>
        </w:rPr>
        <w:t>Ζ: Ο ΝΤΟΓΚΟΥΛΗΣ είναι βρώμα να τον ξέρεις.</w:t>
      </w:r>
    </w:p>
    <w:p w14:paraId="796CCD1A" w14:textId="77777777" w:rsidR="0019505C" w:rsidRPr="00516032" w:rsidRDefault="0019505C" w:rsidP="00C65685">
      <w:pPr>
        <w:spacing w:after="0" w:line="400" w:lineRule="exact"/>
        <w:jc w:val="both"/>
        <w:rPr>
          <w:rFonts w:ascii="Arial Nova" w:hAnsi="Arial Nova"/>
          <w:i/>
          <w:iCs/>
          <w:sz w:val="24"/>
          <w:szCs w:val="24"/>
        </w:rPr>
      </w:pPr>
      <w:r w:rsidRPr="00516032">
        <w:rPr>
          <w:rFonts w:ascii="Arial Nova" w:hAnsi="Arial Nova"/>
          <w:i/>
          <w:iCs/>
          <w:sz w:val="24"/>
          <w:szCs w:val="24"/>
        </w:rPr>
        <w:t xml:space="preserve">Β: Είναι βρώμα αλλά έχεις φίλο συ </w:t>
      </w:r>
    </w:p>
    <w:p w14:paraId="5E055308" w14:textId="77777777" w:rsidR="0019505C" w:rsidRPr="00516032" w:rsidRDefault="0019505C" w:rsidP="00C65685">
      <w:pPr>
        <w:spacing w:after="0" w:line="400" w:lineRule="exact"/>
        <w:jc w:val="both"/>
        <w:rPr>
          <w:rFonts w:ascii="Arial Nova" w:hAnsi="Arial Nova"/>
          <w:i/>
          <w:iCs/>
          <w:sz w:val="24"/>
          <w:szCs w:val="24"/>
        </w:rPr>
      </w:pPr>
      <w:r w:rsidRPr="00516032">
        <w:rPr>
          <w:rFonts w:ascii="Arial Nova" w:hAnsi="Arial Nova"/>
          <w:i/>
          <w:iCs/>
          <w:sz w:val="24"/>
          <w:szCs w:val="24"/>
        </w:rPr>
        <w:t xml:space="preserve">Ζ: Τι; </w:t>
      </w:r>
    </w:p>
    <w:p w14:paraId="0D4F4C07" w14:textId="77777777" w:rsidR="0019505C" w:rsidRPr="00516032" w:rsidRDefault="0019505C" w:rsidP="00C65685">
      <w:pPr>
        <w:spacing w:after="0" w:line="400" w:lineRule="exact"/>
        <w:jc w:val="both"/>
        <w:rPr>
          <w:rFonts w:ascii="Arial Nova" w:hAnsi="Arial Nova"/>
          <w:i/>
          <w:iCs/>
          <w:sz w:val="24"/>
          <w:szCs w:val="24"/>
        </w:rPr>
      </w:pPr>
      <w:r w:rsidRPr="00516032">
        <w:rPr>
          <w:rFonts w:ascii="Arial Nova" w:hAnsi="Arial Nova"/>
          <w:i/>
          <w:iCs/>
          <w:sz w:val="24"/>
          <w:szCs w:val="24"/>
        </w:rPr>
        <w:t>Β: Τον είχε φίλο ο ΑΥΓΕΝΑΚΗΣ και συ.</w:t>
      </w:r>
    </w:p>
    <w:p w14:paraId="36244E28" w14:textId="77777777" w:rsidR="0019505C" w:rsidRPr="00516032" w:rsidRDefault="0019505C" w:rsidP="00C65685">
      <w:pPr>
        <w:spacing w:after="0" w:line="400" w:lineRule="exact"/>
        <w:jc w:val="both"/>
        <w:rPr>
          <w:rFonts w:ascii="Arial Nova" w:hAnsi="Arial Nova"/>
          <w:i/>
          <w:iCs/>
          <w:sz w:val="24"/>
          <w:szCs w:val="24"/>
        </w:rPr>
      </w:pPr>
      <w:r w:rsidRPr="00516032">
        <w:rPr>
          <w:rFonts w:ascii="Arial Nova" w:hAnsi="Arial Nova"/>
          <w:i/>
          <w:iCs/>
          <w:sz w:val="24"/>
          <w:szCs w:val="24"/>
        </w:rPr>
        <w:t>Ζ: Εγώ δεν τον έχω φίλο, εμείς δεν πολυμιλούμε.</w:t>
      </w:r>
    </w:p>
    <w:p w14:paraId="29D7356A" w14:textId="77777777" w:rsidR="0019505C" w:rsidRPr="00516032" w:rsidRDefault="0019505C" w:rsidP="00C65685">
      <w:pPr>
        <w:spacing w:after="0" w:line="400" w:lineRule="exact"/>
        <w:jc w:val="both"/>
        <w:rPr>
          <w:rFonts w:ascii="Arial Nova" w:hAnsi="Arial Nova"/>
          <w:i/>
          <w:iCs/>
          <w:sz w:val="24"/>
          <w:szCs w:val="24"/>
        </w:rPr>
      </w:pPr>
      <w:r w:rsidRPr="00516032">
        <w:rPr>
          <w:rFonts w:ascii="Arial Nova" w:hAnsi="Arial Nova"/>
          <w:i/>
          <w:iCs/>
          <w:sz w:val="24"/>
          <w:szCs w:val="24"/>
        </w:rPr>
        <w:t>Β: Εγώ βρε του ‘</w:t>
      </w:r>
      <w:proofErr w:type="spellStart"/>
      <w:r w:rsidRPr="00516032">
        <w:rPr>
          <w:rFonts w:ascii="Arial Nova" w:hAnsi="Arial Nova"/>
          <w:i/>
          <w:iCs/>
          <w:sz w:val="24"/>
          <w:szCs w:val="24"/>
        </w:rPr>
        <w:t>λεγα</w:t>
      </w:r>
      <w:proofErr w:type="spellEnd"/>
      <w:r w:rsidRPr="00516032">
        <w:rPr>
          <w:rFonts w:ascii="Arial Nova" w:hAnsi="Arial Nova"/>
          <w:i/>
          <w:iCs/>
          <w:sz w:val="24"/>
          <w:szCs w:val="24"/>
        </w:rPr>
        <w:t xml:space="preserve"> ότι είναι βρώμα ο ΝΤΟΓΚΟΎΛΗΣ, τέλος πάντων.</w:t>
      </w:r>
    </w:p>
    <w:p w14:paraId="4028F807" w14:textId="77777777" w:rsidR="0019505C" w:rsidRPr="00516032" w:rsidRDefault="0019505C" w:rsidP="00C65685">
      <w:pPr>
        <w:spacing w:after="0" w:line="400" w:lineRule="exact"/>
        <w:jc w:val="both"/>
        <w:rPr>
          <w:rFonts w:ascii="Arial Nova" w:hAnsi="Arial Nova"/>
          <w:i/>
          <w:iCs/>
          <w:sz w:val="24"/>
          <w:szCs w:val="24"/>
        </w:rPr>
      </w:pPr>
      <w:r w:rsidRPr="00516032">
        <w:rPr>
          <w:rFonts w:ascii="Arial Nova" w:hAnsi="Arial Nova"/>
          <w:i/>
          <w:iCs/>
          <w:sz w:val="24"/>
          <w:szCs w:val="24"/>
        </w:rPr>
        <w:t xml:space="preserve">Ζ: </w:t>
      </w:r>
      <w:proofErr w:type="spellStart"/>
      <w:r w:rsidRPr="00516032">
        <w:rPr>
          <w:rFonts w:ascii="Arial Nova" w:hAnsi="Arial Nova"/>
          <w:i/>
          <w:iCs/>
          <w:sz w:val="24"/>
          <w:szCs w:val="24"/>
        </w:rPr>
        <w:t>Εεε</w:t>
      </w:r>
      <w:proofErr w:type="spellEnd"/>
      <w:r w:rsidRPr="00516032">
        <w:rPr>
          <w:rFonts w:ascii="Arial Nova" w:hAnsi="Arial Nova"/>
          <w:i/>
          <w:iCs/>
          <w:sz w:val="24"/>
          <w:szCs w:val="24"/>
        </w:rPr>
        <w:t xml:space="preserve"> είναι, ναι είναι, είναι </w:t>
      </w:r>
      <w:proofErr w:type="spellStart"/>
      <w:r w:rsidRPr="00516032">
        <w:rPr>
          <w:rFonts w:ascii="Arial Nova" w:hAnsi="Arial Nova"/>
          <w:i/>
          <w:iCs/>
          <w:sz w:val="24"/>
          <w:szCs w:val="24"/>
        </w:rPr>
        <w:t>παρτάκιας</w:t>
      </w:r>
      <w:proofErr w:type="spellEnd"/>
      <w:r w:rsidRPr="00516032">
        <w:rPr>
          <w:rFonts w:ascii="Arial Nova" w:hAnsi="Arial Nova"/>
          <w:i/>
          <w:iCs/>
          <w:sz w:val="24"/>
          <w:szCs w:val="24"/>
        </w:rPr>
        <w:t xml:space="preserve"> να στο </w:t>
      </w:r>
      <w:proofErr w:type="spellStart"/>
      <w:r w:rsidRPr="00516032">
        <w:rPr>
          <w:rFonts w:ascii="Arial Nova" w:hAnsi="Arial Nova"/>
          <w:i/>
          <w:iCs/>
          <w:sz w:val="24"/>
          <w:szCs w:val="24"/>
        </w:rPr>
        <w:t>πώ</w:t>
      </w:r>
      <w:proofErr w:type="spellEnd"/>
      <w:r w:rsidRPr="00516032">
        <w:rPr>
          <w:rFonts w:ascii="Arial Nova" w:hAnsi="Arial Nova"/>
          <w:i/>
          <w:iCs/>
          <w:sz w:val="24"/>
          <w:szCs w:val="24"/>
        </w:rPr>
        <w:t xml:space="preserve"> αλλιώς.</w:t>
      </w:r>
    </w:p>
    <w:p w14:paraId="7EBFFA2F" w14:textId="77777777" w:rsidR="0019505C" w:rsidRPr="00516032" w:rsidRDefault="0019505C" w:rsidP="00C65685">
      <w:pPr>
        <w:spacing w:after="0" w:line="400" w:lineRule="exact"/>
        <w:jc w:val="both"/>
        <w:rPr>
          <w:rFonts w:ascii="Arial Nova" w:hAnsi="Arial Nova"/>
          <w:i/>
          <w:iCs/>
          <w:sz w:val="24"/>
          <w:szCs w:val="24"/>
        </w:rPr>
      </w:pPr>
      <w:r w:rsidRPr="00516032">
        <w:rPr>
          <w:rFonts w:ascii="Arial Nova" w:hAnsi="Arial Nova"/>
          <w:i/>
          <w:iCs/>
          <w:sz w:val="24"/>
          <w:szCs w:val="24"/>
        </w:rPr>
        <w:t xml:space="preserve">Β: Ναι </w:t>
      </w:r>
    </w:p>
    <w:p w14:paraId="25EDCE85" w14:textId="77777777" w:rsidR="0019505C" w:rsidRPr="00516032" w:rsidRDefault="0019505C" w:rsidP="00C65685">
      <w:pPr>
        <w:spacing w:after="0" w:line="400" w:lineRule="exact"/>
        <w:jc w:val="both"/>
        <w:rPr>
          <w:rFonts w:ascii="Arial Nova" w:hAnsi="Arial Nova"/>
          <w:i/>
          <w:iCs/>
          <w:sz w:val="24"/>
          <w:szCs w:val="24"/>
        </w:rPr>
      </w:pPr>
      <w:r w:rsidRPr="00516032">
        <w:rPr>
          <w:rFonts w:ascii="Arial Nova" w:hAnsi="Arial Nova"/>
          <w:i/>
          <w:iCs/>
          <w:sz w:val="24"/>
          <w:szCs w:val="24"/>
        </w:rPr>
        <w:t xml:space="preserve">Ζ: Αύριο είναι εδώ πέρα ένα κοπέλι ο </w:t>
      </w:r>
      <w:r w:rsidRPr="00516032">
        <w:rPr>
          <w:rFonts w:ascii="Arial Nova" w:hAnsi="Arial Nova"/>
          <w:b/>
          <w:bCs/>
          <w:i/>
          <w:iCs/>
          <w:sz w:val="24"/>
          <w:szCs w:val="24"/>
          <w:u w:val="single"/>
        </w:rPr>
        <w:t xml:space="preserve">Ηλίας ο </w:t>
      </w:r>
      <w:proofErr w:type="spellStart"/>
      <w:r w:rsidRPr="00516032">
        <w:rPr>
          <w:rFonts w:ascii="Arial Nova" w:hAnsi="Arial Nova"/>
          <w:b/>
          <w:bCs/>
          <w:i/>
          <w:iCs/>
          <w:sz w:val="24"/>
          <w:szCs w:val="24"/>
          <w:u w:val="single"/>
        </w:rPr>
        <w:t>Καλφούτζος</w:t>
      </w:r>
      <w:proofErr w:type="spellEnd"/>
    </w:p>
    <w:p w14:paraId="2F187818" w14:textId="77777777" w:rsidR="0019505C" w:rsidRPr="00516032" w:rsidRDefault="0019505C" w:rsidP="00C65685">
      <w:pPr>
        <w:spacing w:after="0" w:line="400" w:lineRule="exact"/>
        <w:jc w:val="both"/>
        <w:rPr>
          <w:rFonts w:ascii="Arial Nova" w:hAnsi="Arial Nova"/>
          <w:i/>
          <w:iCs/>
          <w:sz w:val="24"/>
          <w:szCs w:val="24"/>
        </w:rPr>
      </w:pPr>
      <w:r w:rsidRPr="00516032">
        <w:rPr>
          <w:rFonts w:ascii="Arial Nova" w:hAnsi="Arial Nova"/>
          <w:i/>
          <w:iCs/>
          <w:sz w:val="24"/>
          <w:szCs w:val="24"/>
        </w:rPr>
        <w:t xml:space="preserve">Β: Ναι </w:t>
      </w:r>
    </w:p>
    <w:p w14:paraId="58C3F7E6" w14:textId="77777777" w:rsidR="0019505C" w:rsidRPr="00516032" w:rsidRDefault="0019505C" w:rsidP="00C65685">
      <w:pPr>
        <w:spacing w:after="0" w:line="400" w:lineRule="exact"/>
        <w:jc w:val="both"/>
        <w:rPr>
          <w:rFonts w:ascii="Arial Nova" w:hAnsi="Arial Nova"/>
          <w:i/>
          <w:iCs/>
          <w:sz w:val="24"/>
          <w:szCs w:val="24"/>
        </w:rPr>
      </w:pPr>
      <w:r w:rsidRPr="00516032">
        <w:rPr>
          <w:rFonts w:ascii="Arial Nova" w:hAnsi="Arial Nova"/>
          <w:i/>
          <w:iCs/>
          <w:sz w:val="24"/>
          <w:szCs w:val="24"/>
        </w:rPr>
        <w:t xml:space="preserve">Ζ: Τον έχεις ακούσει; </w:t>
      </w:r>
    </w:p>
    <w:p w14:paraId="710A21D2" w14:textId="77777777" w:rsidR="0019505C" w:rsidRPr="00516032" w:rsidRDefault="0019505C" w:rsidP="00C65685">
      <w:pPr>
        <w:spacing w:after="0" w:line="400" w:lineRule="exact"/>
        <w:jc w:val="both"/>
        <w:rPr>
          <w:rFonts w:ascii="Arial Nova" w:hAnsi="Arial Nova"/>
          <w:i/>
          <w:iCs/>
          <w:sz w:val="24"/>
          <w:szCs w:val="24"/>
        </w:rPr>
      </w:pPr>
      <w:r w:rsidRPr="00516032">
        <w:rPr>
          <w:rFonts w:ascii="Arial Nova" w:hAnsi="Arial Nova"/>
          <w:i/>
          <w:iCs/>
          <w:sz w:val="24"/>
          <w:szCs w:val="24"/>
        </w:rPr>
        <w:t xml:space="preserve">Β: Τον έχω ακούσει </w:t>
      </w:r>
    </w:p>
    <w:p w14:paraId="2CC06B61" w14:textId="77777777" w:rsidR="0019505C" w:rsidRPr="00516032" w:rsidRDefault="0019505C" w:rsidP="00C65685">
      <w:pPr>
        <w:spacing w:after="0" w:line="400" w:lineRule="exact"/>
        <w:jc w:val="both"/>
        <w:rPr>
          <w:rFonts w:ascii="Arial Nova" w:hAnsi="Arial Nova"/>
          <w:b/>
          <w:bCs/>
          <w:i/>
          <w:iCs/>
          <w:sz w:val="24"/>
          <w:szCs w:val="24"/>
        </w:rPr>
      </w:pPr>
      <w:r w:rsidRPr="00516032">
        <w:rPr>
          <w:rFonts w:ascii="Arial Nova" w:hAnsi="Arial Nova"/>
          <w:b/>
          <w:bCs/>
          <w:i/>
          <w:iCs/>
          <w:sz w:val="24"/>
          <w:szCs w:val="24"/>
        </w:rPr>
        <w:t xml:space="preserve">Ζ: Λοιπόν αυτός είναι άνθρωπος του Λευτέρη, αυτός είναι κανονικός φίλος του Λευτέρη, όμως δεν είναι </w:t>
      </w:r>
      <w:proofErr w:type="spellStart"/>
      <w:r w:rsidRPr="00516032">
        <w:rPr>
          <w:rFonts w:ascii="Arial Nova" w:hAnsi="Arial Nova"/>
          <w:b/>
          <w:bCs/>
          <w:i/>
          <w:iCs/>
          <w:sz w:val="24"/>
          <w:szCs w:val="24"/>
        </w:rPr>
        <w:t>γιαλατζή</w:t>
      </w:r>
      <w:proofErr w:type="spellEnd"/>
      <w:r w:rsidRPr="00516032">
        <w:rPr>
          <w:rFonts w:ascii="Arial Nova" w:hAnsi="Arial Nova"/>
          <w:b/>
          <w:bCs/>
          <w:i/>
          <w:iCs/>
          <w:sz w:val="24"/>
          <w:szCs w:val="24"/>
        </w:rPr>
        <w:t xml:space="preserve"> και είναι από τα μεγάλα ΚΥΔ.</w:t>
      </w:r>
    </w:p>
    <w:p w14:paraId="6CE425E7" w14:textId="77777777" w:rsidR="0019505C" w:rsidRPr="00516032" w:rsidRDefault="0019505C" w:rsidP="00C65685">
      <w:pPr>
        <w:spacing w:after="0" w:line="400" w:lineRule="exact"/>
        <w:jc w:val="both"/>
        <w:rPr>
          <w:rFonts w:ascii="Arial Nova" w:hAnsi="Arial Nova"/>
          <w:i/>
          <w:iCs/>
          <w:sz w:val="24"/>
          <w:szCs w:val="24"/>
        </w:rPr>
      </w:pPr>
      <w:r w:rsidRPr="00516032">
        <w:rPr>
          <w:rFonts w:ascii="Arial Nova" w:hAnsi="Arial Nova"/>
          <w:i/>
          <w:iCs/>
          <w:sz w:val="24"/>
          <w:szCs w:val="24"/>
        </w:rPr>
        <w:t>Β: Ναι</w:t>
      </w:r>
    </w:p>
    <w:p w14:paraId="078EFB91" w14:textId="77777777" w:rsidR="0019505C" w:rsidRPr="00516032" w:rsidRDefault="0019505C" w:rsidP="00C65685">
      <w:pPr>
        <w:spacing w:after="0" w:line="400" w:lineRule="exact"/>
        <w:jc w:val="both"/>
        <w:rPr>
          <w:rFonts w:ascii="Arial Nova" w:hAnsi="Arial Nova"/>
          <w:i/>
          <w:iCs/>
          <w:sz w:val="24"/>
          <w:szCs w:val="24"/>
        </w:rPr>
      </w:pPr>
      <w:r w:rsidRPr="00516032">
        <w:rPr>
          <w:rFonts w:ascii="Arial Nova" w:hAnsi="Arial Nova"/>
          <w:i/>
          <w:iCs/>
          <w:sz w:val="24"/>
          <w:szCs w:val="24"/>
        </w:rPr>
        <w:t xml:space="preserve">Ζ: Είναι μετά το </w:t>
      </w:r>
      <w:proofErr w:type="spellStart"/>
      <w:r w:rsidRPr="00516032">
        <w:rPr>
          <w:rFonts w:ascii="Arial Nova" w:hAnsi="Arial Nova"/>
          <w:i/>
          <w:iCs/>
          <w:sz w:val="24"/>
          <w:szCs w:val="24"/>
        </w:rPr>
        <w:t>Ντογκούλη</w:t>
      </w:r>
      <w:proofErr w:type="spellEnd"/>
      <w:r w:rsidRPr="00516032">
        <w:rPr>
          <w:rFonts w:ascii="Arial Nova" w:hAnsi="Arial Nova"/>
          <w:i/>
          <w:iCs/>
          <w:sz w:val="24"/>
          <w:szCs w:val="24"/>
        </w:rPr>
        <w:t xml:space="preserve"> είναι αυτός.</w:t>
      </w:r>
    </w:p>
    <w:p w14:paraId="1355ABD7" w14:textId="77777777" w:rsidR="0019505C" w:rsidRPr="00516032" w:rsidRDefault="0019505C" w:rsidP="00C65685">
      <w:pPr>
        <w:spacing w:after="0" w:line="400" w:lineRule="exact"/>
        <w:jc w:val="both"/>
        <w:rPr>
          <w:rFonts w:ascii="Arial Nova" w:hAnsi="Arial Nova"/>
          <w:b/>
          <w:bCs/>
          <w:i/>
          <w:iCs/>
          <w:sz w:val="24"/>
          <w:szCs w:val="24"/>
        </w:rPr>
      </w:pPr>
      <w:r w:rsidRPr="00516032">
        <w:rPr>
          <w:rFonts w:ascii="Arial Nova" w:hAnsi="Arial Nova"/>
          <w:b/>
          <w:bCs/>
          <w:i/>
          <w:iCs/>
          <w:sz w:val="24"/>
          <w:szCs w:val="24"/>
        </w:rPr>
        <w:t xml:space="preserve">Β: Το πρόβλημα είναι ότι πρέπει να τον </w:t>
      </w:r>
      <w:proofErr w:type="spellStart"/>
      <w:r w:rsidRPr="00516032">
        <w:rPr>
          <w:rFonts w:ascii="Arial Nova" w:hAnsi="Arial Nova"/>
          <w:b/>
          <w:bCs/>
          <w:i/>
          <w:iCs/>
          <w:sz w:val="24"/>
          <w:szCs w:val="24"/>
        </w:rPr>
        <w:t>επιάσεις</w:t>
      </w:r>
      <w:proofErr w:type="spellEnd"/>
      <w:r w:rsidRPr="00516032">
        <w:rPr>
          <w:rFonts w:ascii="Arial Nova" w:hAnsi="Arial Nova"/>
          <w:b/>
          <w:bCs/>
          <w:i/>
          <w:iCs/>
          <w:sz w:val="24"/>
          <w:szCs w:val="24"/>
        </w:rPr>
        <w:t xml:space="preserve"> τον Ηλία τον </w:t>
      </w:r>
      <w:proofErr w:type="spellStart"/>
      <w:r w:rsidRPr="00516032">
        <w:rPr>
          <w:rFonts w:ascii="Arial Nova" w:hAnsi="Arial Nova"/>
          <w:b/>
          <w:bCs/>
          <w:i/>
          <w:iCs/>
          <w:sz w:val="24"/>
          <w:szCs w:val="24"/>
        </w:rPr>
        <w:t>Καλφούτζο</w:t>
      </w:r>
      <w:proofErr w:type="spellEnd"/>
      <w:r w:rsidRPr="00516032">
        <w:rPr>
          <w:rFonts w:ascii="Arial Nova" w:hAnsi="Arial Nova"/>
          <w:b/>
          <w:bCs/>
          <w:i/>
          <w:iCs/>
          <w:sz w:val="24"/>
          <w:szCs w:val="24"/>
        </w:rPr>
        <w:t xml:space="preserve"> να δούμε τι δικαιώματα έχει να μην παίρνουν οι </w:t>
      </w:r>
      <w:proofErr w:type="spellStart"/>
      <w:r w:rsidRPr="00516032">
        <w:rPr>
          <w:rFonts w:ascii="Arial Nova" w:hAnsi="Arial Nova"/>
          <w:b/>
          <w:bCs/>
          <w:i/>
          <w:iCs/>
          <w:sz w:val="24"/>
          <w:szCs w:val="24"/>
        </w:rPr>
        <w:t>Ζωνιανοί</w:t>
      </w:r>
      <w:proofErr w:type="spellEnd"/>
      <w:r w:rsidRPr="00516032">
        <w:rPr>
          <w:rFonts w:ascii="Arial Nova" w:hAnsi="Arial Nova"/>
          <w:b/>
          <w:bCs/>
          <w:i/>
          <w:iCs/>
          <w:sz w:val="24"/>
          <w:szCs w:val="24"/>
        </w:rPr>
        <w:t>, να τα πάρουν με δέκα ευρώ, να σου κανονίσω εγώ να τα πουλήσουμε με 30 ευρώ.</w:t>
      </w:r>
    </w:p>
    <w:p w14:paraId="58AE197E" w14:textId="74D8C797" w:rsidR="0019505C" w:rsidRPr="00516032" w:rsidRDefault="0019505C" w:rsidP="00C65685">
      <w:pPr>
        <w:spacing w:after="0" w:line="400" w:lineRule="exact"/>
        <w:jc w:val="both"/>
        <w:rPr>
          <w:rFonts w:ascii="Arial Nova" w:hAnsi="Arial Nova"/>
          <w:i/>
          <w:iCs/>
          <w:sz w:val="24"/>
          <w:szCs w:val="24"/>
        </w:rPr>
      </w:pPr>
      <w:r w:rsidRPr="00516032">
        <w:rPr>
          <w:rFonts w:ascii="Arial Nova" w:hAnsi="Arial Nova"/>
          <w:i/>
          <w:iCs/>
          <w:sz w:val="24"/>
          <w:szCs w:val="24"/>
        </w:rPr>
        <w:t xml:space="preserve">Ζ: Άκουσε, άκουσε με λίγο θα </w:t>
      </w:r>
      <w:proofErr w:type="spellStart"/>
      <w:r w:rsidRPr="00516032">
        <w:rPr>
          <w:rFonts w:ascii="Arial Nova" w:hAnsi="Arial Nova"/>
          <w:i/>
          <w:iCs/>
          <w:sz w:val="24"/>
          <w:szCs w:val="24"/>
        </w:rPr>
        <w:t>πα</w:t>
      </w:r>
      <w:proofErr w:type="spellEnd"/>
      <w:r w:rsidRPr="00516032">
        <w:rPr>
          <w:rFonts w:ascii="Arial Nova" w:hAnsi="Arial Nova"/>
          <w:i/>
          <w:iCs/>
          <w:sz w:val="24"/>
          <w:szCs w:val="24"/>
        </w:rPr>
        <w:t>, αύριο θα σου κάνω εγώ με τον Ηλία τον ΚΑΛΦΟΥΤΖΟ, θα μιλήσετε μαζί, θα τα κανονίσετε και θα δούμε τα υπόλοιπα</w:t>
      </w:r>
      <w:r w:rsidR="00516032">
        <w:rPr>
          <w:rFonts w:ascii="Arial Nova" w:hAnsi="Arial Nova"/>
          <w:i/>
          <w:iCs/>
          <w:sz w:val="24"/>
          <w:szCs w:val="24"/>
        </w:rPr>
        <w:t>»</w:t>
      </w:r>
      <w:r w:rsidRPr="00516032">
        <w:rPr>
          <w:rFonts w:ascii="Arial Nova" w:hAnsi="Arial Nova"/>
          <w:i/>
          <w:iCs/>
          <w:sz w:val="24"/>
          <w:szCs w:val="24"/>
        </w:rPr>
        <w:t>.</w:t>
      </w:r>
    </w:p>
    <w:p w14:paraId="2A14CE11" w14:textId="4C2AACF3" w:rsidR="0019505C" w:rsidRPr="00516032" w:rsidRDefault="00516032" w:rsidP="0019505C">
      <w:pPr>
        <w:spacing w:after="120" w:line="400" w:lineRule="exact"/>
        <w:jc w:val="both"/>
        <w:rPr>
          <w:rFonts w:ascii="Arial Nova" w:hAnsi="Arial Nova"/>
          <w:sz w:val="24"/>
          <w:szCs w:val="24"/>
        </w:rPr>
      </w:pPr>
      <w:r>
        <w:rPr>
          <w:rFonts w:ascii="Arial Nova" w:hAnsi="Arial Nova"/>
          <w:b/>
          <w:bCs/>
          <w:sz w:val="24"/>
          <w:szCs w:val="24"/>
        </w:rPr>
        <w:t xml:space="preserve">(β) </w:t>
      </w:r>
      <w:r w:rsidRPr="00516032">
        <w:rPr>
          <w:rFonts w:ascii="Arial Nova" w:hAnsi="Arial Nova"/>
          <w:b/>
          <w:bCs/>
          <w:sz w:val="24"/>
          <w:szCs w:val="24"/>
        </w:rPr>
        <w:t xml:space="preserve">Στις 17.10.2024 σε ομαδική κλήση με τον Ηλία </w:t>
      </w:r>
      <w:proofErr w:type="spellStart"/>
      <w:r w:rsidRPr="00516032">
        <w:rPr>
          <w:rFonts w:ascii="Arial Nova" w:hAnsi="Arial Nova"/>
          <w:b/>
          <w:bCs/>
          <w:sz w:val="24"/>
          <w:szCs w:val="24"/>
        </w:rPr>
        <w:t>Καλφούντζο</w:t>
      </w:r>
      <w:proofErr w:type="spellEnd"/>
      <w:r w:rsidRPr="00516032">
        <w:rPr>
          <w:rFonts w:ascii="Arial Nova" w:hAnsi="Arial Nova"/>
          <w:b/>
          <w:bCs/>
          <w:sz w:val="24"/>
          <w:szCs w:val="24"/>
        </w:rPr>
        <w:t xml:space="preserve"> και τον Εμμανουήλ Πετράκη:</w:t>
      </w:r>
    </w:p>
    <w:p w14:paraId="5976C287" w14:textId="4E08A9F4" w:rsidR="0019505C" w:rsidRPr="00516032" w:rsidRDefault="00516032" w:rsidP="00943DD8">
      <w:pPr>
        <w:spacing w:after="0" w:line="400" w:lineRule="exact"/>
        <w:jc w:val="both"/>
        <w:rPr>
          <w:rFonts w:ascii="Arial Nova" w:hAnsi="Arial Nova"/>
          <w:i/>
          <w:iCs/>
          <w:sz w:val="24"/>
          <w:szCs w:val="24"/>
        </w:rPr>
      </w:pPr>
      <w:r w:rsidRPr="00516032">
        <w:rPr>
          <w:rFonts w:ascii="Arial Nova" w:hAnsi="Arial Nova"/>
          <w:i/>
          <w:iCs/>
          <w:sz w:val="24"/>
          <w:szCs w:val="24"/>
        </w:rPr>
        <w:t>«</w:t>
      </w:r>
      <w:r w:rsidR="0019505C" w:rsidRPr="00516032">
        <w:rPr>
          <w:rFonts w:ascii="Arial Nova" w:hAnsi="Arial Nova"/>
          <w:i/>
          <w:iCs/>
          <w:sz w:val="24"/>
          <w:szCs w:val="24"/>
        </w:rPr>
        <w:t>Π: Έλα φίλε.</w:t>
      </w:r>
    </w:p>
    <w:p w14:paraId="3C119D45" w14:textId="77777777"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Ζ: Σ ’ακούει ο Ηλίας είναι στη γραμμή, ο ΚΑΛΦΟΥΝΤΖΟΣ.</w:t>
      </w:r>
    </w:p>
    <w:p w14:paraId="0ACB2CF2" w14:textId="77777777"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 xml:space="preserve">Π: </w:t>
      </w:r>
      <w:proofErr w:type="spellStart"/>
      <w:r w:rsidRPr="00516032">
        <w:rPr>
          <w:rFonts w:ascii="Arial Nova" w:hAnsi="Arial Nova"/>
          <w:i/>
          <w:iCs/>
          <w:sz w:val="24"/>
          <w:szCs w:val="24"/>
        </w:rPr>
        <w:t>Αα</w:t>
      </w:r>
      <w:proofErr w:type="spellEnd"/>
      <w:r w:rsidRPr="00516032">
        <w:rPr>
          <w:rFonts w:ascii="Arial Nova" w:hAnsi="Arial Nova"/>
          <w:i/>
          <w:iCs/>
          <w:sz w:val="24"/>
          <w:szCs w:val="24"/>
        </w:rPr>
        <w:t>.</w:t>
      </w:r>
    </w:p>
    <w:p w14:paraId="2F880154" w14:textId="77777777"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lastRenderedPageBreak/>
        <w:t>Ζ: Ηλία;</w:t>
      </w:r>
    </w:p>
    <w:p w14:paraId="0FA7BCF3" w14:textId="77777777"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Κ: Καλημέρα.</w:t>
      </w:r>
    </w:p>
    <w:p w14:paraId="31086A0E" w14:textId="77777777"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Π: Έλα Ηλία Καλημέρα. Τι κάνεις;</w:t>
      </w:r>
    </w:p>
    <w:p w14:paraId="2AD96245" w14:textId="77777777"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Κ: Ωραία.</w:t>
      </w:r>
    </w:p>
    <w:p w14:paraId="709BB9F8" w14:textId="77777777"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Π: Έπρεπε να σε μεθύσουμε προχθές στο τραπέζι του ΑΥΓΕΝΑΚΗ καλά</w:t>
      </w:r>
    </w:p>
    <w:p w14:paraId="213A552F" w14:textId="77777777"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Κ: Ναι.</w:t>
      </w:r>
    </w:p>
    <w:p w14:paraId="55E2A9BD" w14:textId="77777777"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Π: Θα κλείσουμε το θέμα.</w:t>
      </w:r>
    </w:p>
    <w:p w14:paraId="7396A44E" w14:textId="77777777"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Π: Τι γίνεται;</w:t>
      </w:r>
    </w:p>
    <w:p w14:paraId="752A2CB5" w14:textId="77777777"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 xml:space="preserve">Z: Αυτός, αυτός ήτανε ο οδηγός. </w:t>
      </w:r>
      <w:proofErr w:type="spellStart"/>
      <w:r w:rsidRPr="00516032">
        <w:rPr>
          <w:rFonts w:ascii="Arial Nova" w:hAnsi="Arial Nova"/>
          <w:i/>
          <w:iCs/>
          <w:sz w:val="24"/>
          <w:szCs w:val="24"/>
        </w:rPr>
        <w:t>Γι</w:t>
      </w:r>
      <w:proofErr w:type="spellEnd"/>
      <w:r w:rsidRPr="00516032">
        <w:rPr>
          <w:rFonts w:ascii="Arial Nova" w:hAnsi="Arial Nova"/>
          <w:i/>
          <w:iCs/>
          <w:sz w:val="24"/>
          <w:szCs w:val="24"/>
        </w:rPr>
        <w:t xml:space="preserve"> ’αυτό δεν έπινε.</w:t>
      </w:r>
    </w:p>
    <w:p w14:paraId="6E021D01" w14:textId="77777777"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Π: (γέλια) Καλά είσαι;</w:t>
      </w:r>
    </w:p>
    <w:p w14:paraId="621F95F0" w14:textId="77777777"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Κ: Ωραία.</w:t>
      </w:r>
    </w:p>
    <w:p w14:paraId="08CB35FB" w14:textId="109BD020"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 xml:space="preserve">Π: Ρε φίλε μου είχε τάξει ο ΒΕNΙΕΡΗΣ κάτι μεταβιβάσεις </w:t>
      </w:r>
      <w:proofErr w:type="spellStart"/>
      <w:r w:rsidRPr="00516032">
        <w:rPr>
          <w:rFonts w:ascii="Arial Nova" w:hAnsi="Arial Nova"/>
          <w:i/>
          <w:iCs/>
          <w:sz w:val="24"/>
          <w:szCs w:val="24"/>
        </w:rPr>
        <w:t>σ΄εμένα</w:t>
      </w:r>
      <w:proofErr w:type="spellEnd"/>
      <w:r w:rsidRPr="00516032">
        <w:rPr>
          <w:rFonts w:ascii="Arial Nova" w:hAnsi="Arial Nova"/>
          <w:i/>
          <w:iCs/>
          <w:sz w:val="24"/>
          <w:szCs w:val="24"/>
        </w:rPr>
        <w:t xml:space="preserve">, ότι θα, </w:t>
      </w:r>
      <w:r w:rsidRPr="00943DD8">
        <w:rPr>
          <w:rFonts w:ascii="Arial Nova" w:hAnsi="Arial Nova"/>
          <w:b/>
          <w:bCs/>
          <w:i/>
          <w:iCs/>
          <w:sz w:val="24"/>
          <w:szCs w:val="24"/>
          <w:u w:val="single"/>
        </w:rPr>
        <w:t>είχε πει ο Λευτέρης</w:t>
      </w:r>
      <w:r w:rsidR="00943DD8" w:rsidRPr="00943DD8">
        <w:rPr>
          <w:rFonts w:ascii="Arial Nova" w:hAnsi="Arial Nova"/>
          <w:b/>
          <w:bCs/>
          <w:i/>
          <w:iCs/>
          <w:sz w:val="24"/>
          <w:szCs w:val="24"/>
          <w:u w:val="single"/>
        </w:rPr>
        <w:t xml:space="preserve"> </w:t>
      </w:r>
      <w:r w:rsidRPr="00943DD8">
        <w:rPr>
          <w:rFonts w:ascii="Arial Nova" w:hAnsi="Arial Nova"/>
          <w:b/>
          <w:bCs/>
          <w:i/>
          <w:iCs/>
          <w:sz w:val="24"/>
          <w:szCs w:val="24"/>
          <w:u w:val="single"/>
        </w:rPr>
        <w:t xml:space="preserve">ότι θα’ </w:t>
      </w:r>
      <w:proofErr w:type="spellStart"/>
      <w:r w:rsidRPr="00943DD8">
        <w:rPr>
          <w:rFonts w:ascii="Arial Nova" w:hAnsi="Arial Nova"/>
          <w:b/>
          <w:bCs/>
          <w:i/>
          <w:iCs/>
          <w:sz w:val="24"/>
          <w:szCs w:val="24"/>
          <w:u w:val="single"/>
        </w:rPr>
        <w:t>δινες</w:t>
      </w:r>
      <w:proofErr w:type="spellEnd"/>
      <w:r w:rsidRPr="00943DD8">
        <w:rPr>
          <w:rFonts w:ascii="Arial Nova" w:hAnsi="Arial Nova"/>
          <w:b/>
          <w:bCs/>
          <w:i/>
          <w:iCs/>
          <w:sz w:val="24"/>
          <w:szCs w:val="24"/>
          <w:u w:val="single"/>
        </w:rPr>
        <w:t xml:space="preserve"> εσύ</w:t>
      </w:r>
      <w:r w:rsidRPr="00516032">
        <w:rPr>
          <w:rFonts w:ascii="Arial Nova" w:hAnsi="Arial Nova"/>
          <w:i/>
          <w:iCs/>
          <w:sz w:val="24"/>
          <w:szCs w:val="24"/>
        </w:rPr>
        <w:t>, και έχω τη κόρη μου τώρα εκεί, ένα σύντεκνο μου κάτι ξαδέρφια και πάνε</w:t>
      </w:r>
      <w:r w:rsidR="00943DD8">
        <w:rPr>
          <w:rFonts w:ascii="Arial Nova" w:hAnsi="Arial Nova"/>
          <w:i/>
          <w:iCs/>
          <w:sz w:val="24"/>
          <w:szCs w:val="24"/>
        </w:rPr>
        <w:t xml:space="preserve"> </w:t>
      </w:r>
      <w:r w:rsidRPr="00516032">
        <w:rPr>
          <w:rFonts w:ascii="Arial Nova" w:hAnsi="Arial Nova"/>
          <w:i/>
          <w:iCs/>
          <w:sz w:val="24"/>
          <w:szCs w:val="24"/>
        </w:rPr>
        <w:t>οι μέρες…</w:t>
      </w:r>
    </w:p>
    <w:p w14:paraId="76E29314" w14:textId="77777777"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Κ: Πόσα στρέμματα θες;</w:t>
      </w:r>
    </w:p>
    <w:p w14:paraId="6D316F9B" w14:textId="77777777"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Π: Ε δες. Θέλω ρε παιδί μου, όσα, όσα έχεις. Είναι ξαδέρφια μου, οι σύντεκνοι, η κόρη μου.</w:t>
      </w:r>
    </w:p>
    <w:p w14:paraId="1C938B91" w14:textId="77777777"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 xml:space="preserve">Κ: Ε </w:t>
      </w:r>
      <w:proofErr w:type="spellStart"/>
      <w:r w:rsidRPr="00516032">
        <w:rPr>
          <w:rFonts w:ascii="Arial Nova" w:hAnsi="Arial Nova"/>
          <w:i/>
          <w:iCs/>
          <w:sz w:val="24"/>
          <w:szCs w:val="24"/>
        </w:rPr>
        <w:t>περιμ</w:t>
      </w:r>
      <w:proofErr w:type="spellEnd"/>
      <w:r w:rsidRPr="00516032">
        <w:rPr>
          <w:rFonts w:ascii="Arial Nova" w:hAnsi="Arial Nova"/>
          <w:i/>
          <w:iCs/>
          <w:sz w:val="24"/>
          <w:szCs w:val="24"/>
        </w:rPr>
        <w:t>, περίμενε, περίμενε. Πόσα, ε, πόσα θέλεις; Μη λες όσα έχω.</w:t>
      </w:r>
    </w:p>
    <w:p w14:paraId="635DEFB2" w14:textId="77777777"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 xml:space="preserve">Π: Ρε παιδί μου </w:t>
      </w:r>
      <w:proofErr w:type="spellStart"/>
      <w:r w:rsidRPr="00516032">
        <w:rPr>
          <w:rFonts w:ascii="Arial Nova" w:hAnsi="Arial Nova"/>
          <w:i/>
          <w:iCs/>
          <w:sz w:val="24"/>
          <w:szCs w:val="24"/>
        </w:rPr>
        <w:t>οσ</w:t>
      </w:r>
      <w:proofErr w:type="spellEnd"/>
      <w:r w:rsidRPr="00516032">
        <w:rPr>
          <w:rFonts w:ascii="Arial Nova" w:hAnsi="Arial Nova"/>
          <w:i/>
          <w:iCs/>
          <w:sz w:val="24"/>
          <w:szCs w:val="24"/>
        </w:rPr>
        <w:t xml:space="preserve">, πόσο τε, πόσα έχεις εσύ; </w:t>
      </w:r>
      <w:proofErr w:type="spellStart"/>
      <w:r w:rsidRPr="00516032">
        <w:rPr>
          <w:rFonts w:ascii="Arial Nova" w:hAnsi="Arial Nova"/>
          <w:i/>
          <w:iCs/>
          <w:sz w:val="24"/>
          <w:szCs w:val="24"/>
        </w:rPr>
        <w:t>Λιακό</w:t>
      </w:r>
      <w:proofErr w:type="spellEnd"/>
      <w:r w:rsidRPr="00516032">
        <w:rPr>
          <w:rFonts w:ascii="Arial Nova" w:hAnsi="Arial Nova"/>
          <w:i/>
          <w:iCs/>
          <w:sz w:val="24"/>
          <w:szCs w:val="24"/>
        </w:rPr>
        <w:t>, πεντακόσια;</w:t>
      </w:r>
    </w:p>
    <w:p w14:paraId="25C17E72" w14:textId="77777777"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Κ: Πεντακόσια θα σου βρω.</w:t>
      </w:r>
    </w:p>
    <w:p w14:paraId="0B1C9BC8" w14:textId="77777777"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Ζ: Θες.</w:t>
      </w:r>
    </w:p>
    <w:p w14:paraId="4C2A3715" w14:textId="6C234205"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Π: Ωραία ότι μου βρεις. Ότι μου βρεις Ηλία. Θα μιλήσουμε με τον Γιώργο που να ξέρει ο</w:t>
      </w:r>
      <w:r w:rsidR="00943DD8">
        <w:rPr>
          <w:rFonts w:ascii="Arial Nova" w:hAnsi="Arial Nova"/>
          <w:i/>
          <w:iCs/>
          <w:sz w:val="24"/>
          <w:szCs w:val="24"/>
        </w:rPr>
        <w:t xml:space="preserve"> </w:t>
      </w:r>
      <w:r w:rsidRPr="00516032">
        <w:rPr>
          <w:rFonts w:ascii="Arial Nova" w:hAnsi="Arial Nova"/>
          <w:i/>
          <w:iCs/>
          <w:sz w:val="24"/>
          <w:szCs w:val="24"/>
        </w:rPr>
        <w:t>Γιώργος ότι θα τις πάρω εγώ. Να πάνε στα ονόματα…</w:t>
      </w:r>
    </w:p>
    <w:p w14:paraId="0A9008EF" w14:textId="77777777"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Ζ: Ηλία; Ηλία;</w:t>
      </w:r>
    </w:p>
    <w:p w14:paraId="52B3664E" w14:textId="77777777"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Κ: Ναι</w:t>
      </w:r>
    </w:p>
    <w:p w14:paraId="4768A1FE" w14:textId="77777777"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 xml:space="preserve">Ζ: Ηλία, </w:t>
      </w:r>
      <w:proofErr w:type="spellStart"/>
      <w:r w:rsidRPr="00516032">
        <w:rPr>
          <w:rFonts w:ascii="Arial Nova" w:hAnsi="Arial Nova"/>
          <w:i/>
          <w:iCs/>
          <w:sz w:val="24"/>
          <w:szCs w:val="24"/>
        </w:rPr>
        <w:t>μ’ακούς</w:t>
      </w:r>
      <w:proofErr w:type="spellEnd"/>
      <w:r w:rsidRPr="00516032">
        <w:rPr>
          <w:rFonts w:ascii="Arial Nova" w:hAnsi="Arial Nova"/>
          <w:i/>
          <w:iCs/>
          <w:sz w:val="24"/>
          <w:szCs w:val="24"/>
        </w:rPr>
        <w:t>;</w:t>
      </w:r>
    </w:p>
    <w:p w14:paraId="2B3F670B" w14:textId="29578578" w:rsidR="0019505C" w:rsidRPr="00516032" w:rsidRDefault="0019505C" w:rsidP="00943DD8">
      <w:pPr>
        <w:spacing w:after="0" w:line="400" w:lineRule="exact"/>
        <w:jc w:val="both"/>
        <w:rPr>
          <w:rFonts w:ascii="Arial Nova" w:hAnsi="Arial Nova"/>
          <w:i/>
          <w:iCs/>
          <w:sz w:val="24"/>
          <w:szCs w:val="24"/>
        </w:rPr>
      </w:pPr>
      <w:r w:rsidRPr="00516032">
        <w:rPr>
          <w:rFonts w:ascii="Arial Nova" w:hAnsi="Arial Nova"/>
          <w:i/>
          <w:iCs/>
          <w:sz w:val="24"/>
          <w:szCs w:val="24"/>
        </w:rPr>
        <w:t xml:space="preserve">Ζ: Θέλω να τον βοηθήσεις τον Μανώλη </w:t>
      </w:r>
      <w:r w:rsidRPr="00C65685">
        <w:rPr>
          <w:rFonts w:ascii="Arial Nova" w:hAnsi="Arial Nova"/>
          <w:b/>
          <w:bCs/>
          <w:i/>
          <w:iCs/>
          <w:sz w:val="24"/>
          <w:szCs w:val="24"/>
          <w:u w:val="single"/>
        </w:rPr>
        <w:t xml:space="preserve">γιατί μιλήσαμε και με τον Λευτέρη τώρα. </w:t>
      </w:r>
      <w:r w:rsidRPr="00516032">
        <w:rPr>
          <w:rFonts w:ascii="Arial Nova" w:hAnsi="Arial Nova"/>
          <w:i/>
          <w:iCs/>
          <w:sz w:val="24"/>
          <w:szCs w:val="24"/>
        </w:rPr>
        <w:t>Ο</w:t>
      </w:r>
      <w:r w:rsidR="00C65685">
        <w:rPr>
          <w:rFonts w:ascii="Arial Nova" w:hAnsi="Arial Nova"/>
          <w:i/>
          <w:iCs/>
          <w:sz w:val="24"/>
          <w:szCs w:val="24"/>
        </w:rPr>
        <w:t xml:space="preserve"> </w:t>
      </w:r>
      <w:r w:rsidRPr="00516032">
        <w:rPr>
          <w:rFonts w:ascii="Arial Nova" w:hAnsi="Arial Nova"/>
          <w:i/>
          <w:iCs/>
          <w:sz w:val="24"/>
          <w:szCs w:val="24"/>
        </w:rPr>
        <w:t xml:space="preserve">Μανώλης είναι δικός μας άνθρωπος, ο κι εντάξει, επειδή δεν μπορούν αν </w:t>
      </w:r>
      <w:proofErr w:type="spellStart"/>
      <w:r w:rsidRPr="00516032">
        <w:rPr>
          <w:rFonts w:ascii="Arial Nova" w:hAnsi="Arial Nova"/>
          <w:i/>
          <w:iCs/>
          <w:sz w:val="24"/>
          <w:szCs w:val="24"/>
        </w:rPr>
        <w:t>βρούν</w:t>
      </w:r>
      <w:proofErr w:type="spellEnd"/>
      <w:r w:rsidRPr="00516032">
        <w:rPr>
          <w:rFonts w:ascii="Arial Nova" w:hAnsi="Arial Nova"/>
          <w:i/>
          <w:iCs/>
          <w:sz w:val="24"/>
          <w:szCs w:val="24"/>
        </w:rPr>
        <w:t xml:space="preserve"> και είσαι</w:t>
      </w:r>
      <w:r w:rsidR="00C65685">
        <w:rPr>
          <w:rFonts w:ascii="Arial Nova" w:hAnsi="Arial Nova"/>
          <w:i/>
          <w:iCs/>
          <w:sz w:val="24"/>
          <w:szCs w:val="24"/>
        </w:rPr>
        <w:t xml:space="preserve"> </w:t>
      </w:r>
      <w:r w:rsidRPr="00516032">
        <w:rPr>
          <w:rFonts w:ascii="Arial Nova" w:hAnsi="Arial Nova"/>
          <w:i/>
          <w:iCs/>
          <w:sz w:val="24"/>
          <w:szCs w:val="24"/>
        </w:rPr>
        <w:t xml:space="preserve">εσύ φίλος και σου </w:t>
      </w:r>
      <w:proofErr w:type="spellStart"/>
      <w:r w:rsidRPr="00516032">
        <w:rPr>
          <w:rFonts w:ascii="Arial Nova" w:hAnsi="Arial Nova"/>
          <w:i/>
          <w:iCs/>
          <w:sz w:val="24"/>
          <w:szCs w:val="24"/>
        </w:rPr>
        <w:t>χω</w:t>
      </w:r>
      <w:proofErr w:type="spellEnd"/>
      <w:r w:rsidRPr="00516032">
        <w:rPr>
          <w:rFonts w:ascii="Arial Nova" w:hAnsi="Arial Nova"/>
          <w:i/>
          <w:iCs/>
          <w:sz w:val="24"/>
          <w:szCs w:val="24"/>
        </w:rPr>
        <w:t xml:space="preserve"> και εμπιστοσύνη.</w:t>
      </w:r>
    </w:p>
    <w:p w14:paraId="3A60DBDA" w14:textId="4AB45AC1" w:rsidR="0019505C" w:rsidRPr="0019505C" w:rsidRDefault="0019505C" w:rsidP="00943DD8">
      <w:pPr>
        <w:spacing w:after="0" w:line="400" w:lineRule="exact"/>
        <w:jc w:val="both"/>
        <w:rPr>
          <w:rFonts w:ascii="Arial Nova" w:hAnsi="Arial Nova"/>
          <w:b/>
          <w:bCs/>
          <w:sz w:val="24"/>
          <w:szCs w:val="24"/>
        </w:rPr>
      </w:pPr>
      <w:r w:rsidRPr="00516032">
        <w:rPr>
          <w:rFonts w:ascii="Arial Nova" w:hAnsi="Arial Nova"/>
          <w:i/>
          <w:iCs/>
          <w:sz w:val="24"/>
          <w:szCs w:val="24"/>
        </w:rPr>
        <w:t xml:space="preserve">Κ: </w:t>
      </w:r>
      <w:proofErr w:type="spellStart"/>
      <w:r w:rsidRPr="00516032">
        <w:rPr>
          <w:rFonts w:ascii="Arial Nova" w:hAnsi="Arial Nova"/>
          <w:i/>
          <w:iCs/>
          <w:sz w:val="24"/>
          <w:szCs w:val="24"/>
        </w:rPr>
        <w:t>Ντάξει</w:t>
      </w:r>
      <w:proofErr w:type="spellEnd"/>
      <w:r w:rsidRPr="00516032">
        <w:rPr>
          <w:rFonts w:ascii="Arial Nova" w:hAnsi="Arial Nova"/>
          <w:i/>
          <w:iCs/>
          <w:sz w:val="24"/>
          <w:szCs w:val="24"/>
        </w:rPr>
        <w:t>.</w:t>
      </w:r>
      <w:r w:rsidR="00516032">
        <w:rPr>
          <w:rFonts w:ascii="Arial Nova" w:hAnsi="Arial Nova"/>
          <w:i/>
          <w:iCs/>
          <w:sz w:val="24"/>
          <w:szCs w:val="24"/>
        </w:rPr>
        <w:t>»</w:t>
      </w:r>
    </w:p>
    <w:p w14:paraId="33995CBA" w14:textId="77777777" w:rsidR="00AE69A0" w:rsidRDefault="00AE69A0" w:rsidP="0019505C">
      <w:pPr>
        <w:spacing w:after="120" w:line="400" w:lineRule="exact"/>
        <w:jc w:val="both"/>
        <w:rPr>
          <w:rFonts w:ascii="Arial Nova" w:hAnsi="Arial Nova"/>
          <w:b/>
          <w:bCs/>
          <w:sz w:val="24"/>
          <w:szCs w:val="24"/>
        </w:rPr>
      </w:pPr>
    </w:p>
    <w:p w14:paraId="7007DF9B" w14:textId="29060064" w:rsidR="0019505C" w:rsidRPr="0019505C" w:rsidRDefault="00943DD8" w:rsidP="0019505C">
      <w:pPr>
        <w:spacing w:after="120" w:line="400" w:lineRule="exact"/>
        <w:jc w:val="both"/>
        <w:rPr>
          <w:rFonts w:ascii="Arial Nova" w:hAnsi="Arial Nova"/>
          <w:b/>
          <w:bCs/>
          <w:sz w:val="24"/>
          <w:szCs w:val="24"/>
        </w:rPr>
      </w:pPr>
      <w:r>
        <w:rPr>
          <w:rFonts w:ascii="Arial Nova" w:hAnsi="Arial Nova"/>
          <w:b/>
          <w:bCs/>
          <w:sz w:val="24"/>
          <w:szCs w:val="24"/>
        </w:rPr>
        <w:t>(γ) Στις 17.10.2024 (</w:t>
      </w:r>
      <w:r w:rsidR="0019505C" w:rsidRPr="0019505C">
        <w:rPr>
          <w:rFonts w:ascii="Arial Nova" w:hAnsi="Arial Nova"/>
          <w:b/>
          <w:bCs/>
          <w:sz w:val="24"/>
          <w:szCs w:val="24"/>
        </w:rPr>
        <w:t>DVD 16</w:t>
      </w:r>
      <w:r w:rsidR="00AE69A0">
        <w:rPr>
          <w:rFonts w:ascii="Arial Nova" w:hAnsi="Arial Nova"/>
          <w:b/>
          <w:bCs/>
          <w:sz w:val="24"/>
          <w:szCs w:val="24"/>
        </w:rPr>
        <w:t xml:space="preserve">), μιλώντας και πάλι με τον Ηλία </w:t>
      </w:r>
      <w:proofErr w:type="spellStart"/>
      <w:r w:rsidR="00AE69A0">
        <w:rPr>
          <w:rFonts w:ascii="Arial Nova" w:hAnsi="Arial Nova"/>
          <w:b/>
          <w:bCs/>
          <w:sz w:val="24"/>
          <w:szCs w:val="24"/>
        </w:rPr>
        <w:t>Καλφούντζο</w:t>
      </w:r>
      <w:proofErr w:type="spellEnd"/>
      <w:r w:rsidR="00D7173C">
        <w:rPr>
          <w:rFonts w:ascii="Arial Nova" w:hAnsi="Arial Nova"/>
          <w:b/>
          <w:bCs/>
          <w:sz w:val="24"/>
          <w:szCs w:val="24"/>
        </w:rPr>
        <w:t xml:space="preserve"> ζητά να τακτοποιήσει τους φίλους του Ελ. Αυγενάκη</w:t>
      </w:r>
      <w:r w:rsidR="00AE69A0">
        <w:rPr>
          <w:rFonts w:ascii="Arial Nova" w:hAnsi="Arial Nova"/>
          <w:b/>
          <w:bCs/>
          <w:sz w:val="24"/>
          <w:szCs w:val="24"/>
        </w:rPr>
        <w:t>:</w:t>
      </w:r>
      <w:r w:rsidR="0019505C" w:rsidRPr="0019505C">
        <w:rPr>
          <w:rFonts w:ascii="Arial Nova" w:hAnsi="Arial Nova"/>
          <w:b/>
          <w:bCs/>
          <w:sz w:val="24"/>
          <w:szCs w:val="24"/>
        </w:rPr>
        <w:t xml:space="preserve"> </w:t>
      </w:r>
    </w:p>
    <w:p w14:paraId="791A3FD5" w14:textId="49A11EAD" w:rsidR="0019505C" w:rsidRPr="00AE69A0" w:rsidRDefault="00AE69A0" w:rsidP="0085509B">
      <w:pPr>
        <w:spacing w:after="120" w:line="300" w:lineRule="exact"/>
        <w:jc w:val="both"/>
        <w:rPr>
          <w:rFonts w:ascii="Arial Nova" w:hAnsi="Arial Nova"/>
          <w:b/>
          <w:bCs/>
          <w:i/>
          <w:iCs/>
          <w:sz w:val="24"/>
          <w:szCs w:val="24"/>
        </w:rPr>
      </w:pPr>
      <w:r w:rsidRPr="00AE69A0">
        <w:rPr>
          <w:rFonts w:ascii="Arial Nova" w:hAnsi="Arial Nova"/>
          <w:b/>
          <w:bCs/>
          <w:i/>
          <w:iCs/>
          <w:sz w:val="24"/>
          <w:szCs w:val="24"/>
        </w:rPr>
        <w:t>«</w:t>
      </w:r>
      <w:r w:rsidR="0019505C" w:rsidRPr="00AE69A0">
        <w:rPr>
          <w:rFonts w:ascii="Arial Nova" w:hAnsi="Arial Nova"/>
          <w:b/>
          <w:bCs/>
          <w:i/>
          <w:iCs/>
          <w:sz w:val="24"/>
          <w:szCs w:val="24"/>
        </w:rPr>
        <w:t>Ζ: Έλα</w:t>
      </w:r>
    </w:p>
    <w:p w14:paraId="7F0FB866" w14:textId="77777777" w:rsidR="0019505C" w:rsidRPr="00AE69A0" w:rsidRDefault="0019505C" w:rsidP="0085509B">
      <w:pPr>
        <w:spacing w:after="120" w:line="300" w:lineRule="exact"/>
        <w:jc w:val="both"/>
        <w:rPr>
          <w:rFonts w:ascii="Arial Nova" w:hAnsi="Arial Nova"/>
          <w:b/>
          <w:bCs/>
          <w:i/>
          <w:iCs/>
          <w:sz w:val="24"/>
          <w:szCs w:val="24"/>
        </w:rPr>
      </w:pPr>
      <w:r w:rsidRPr="00AE69A0">
        <w:rPr>
          <w:rFonts w:ascii="Arial Nova" w:hAnsi="Arial Nova"/>
          <w:b/>
          <w:bCs/>
          <w:i/>
          <w:iCs/>
          <w:sz w:val="24"/>
          <w:szCs w:val="24"/>
        </w:rPr>
        <w:lastRenderedPageBreak/>
        <w:t>Κ: Έλα. Τι θες να κάνω;</w:t>
      </w:r>
    </w:p>
    <w:p w14:paraId="19222229" w14:textId="77777777" w:rsidR="0019505C" w:rsidRPr="00AE69A0" w:rsidRDefault="0019505C" w:rsidP="0085509B">
      <w:pPr>
        <w:spacing w:after="120" w:line="300" w:lineRule="exact"/>
        <w:jc w:val="both"/>
        <w:rPr>
          <w:rFonts w:ascii="Arial Nova" w:hAnsi="Arial Nova"/>
          <w:b/>
          <w:bCs/>
          <w:i/>
          <w:iCs/>
          <w:sz w:val="24"/>
          <w:szCs w:val="24"/>
        </w:rPr>
      </w:pPr>
      <w:r w:rsidRPr="00AE69A0">
        <w:rPr>
          <w:rFonts w:ascii="Arial Nova" w:hAnsi="Arial Nova"/>
          <w:b/>
          <w:bCs/>
          <w:i/>
          <w:iCs/>
          <w:sz w:val="24"/>
          <w:szCs w:val="24"/>
        </w:rPr>
        <w:t xml:space="preserve">Ζ: </w:t>
      </w:r>
      <w:r w:rsidRPr="00D7173C">
        <w:rPr>
          <w:rFonts w:ascii="Arial Nova" w:hAnsi="Arial Nova"/>
          <w:b/>
          <w:bCs/>
          <w:i/>
          <w:iCs/>
          <w:sz w:val="24"/>
          <w:szCs w:val="24"/>
          <w:u w:val="single"/>
        </w:rPr>
        <w:t xml:space="preserve">Έλα. Ναι, ναι βοήθα τον, είναι του Λευτέρη άνθρωποι αυτοί ναι. Αυτοί είναι </w:t>
      </w:r>
      <w:proofErr w:type="spellStart"/>
      <w:r w:rsidRPr="00D7173C">
        <w:rPr>
          <w:rFonts w:ascii="Arial Nova" w:hAnsi="Arial Nova"/>
          <w:b/>
          <w:bCs/>
          <w:i/>
          <w:iCs/>
          <w:sz w:val="24"/>
          <w:szCs w:val="24"/>
          <w:u w:val="single"/>
        </w:rPr>
        <w:t>εε</w:t>
      </w:r>
      <w:proofErr w:type="spellEnd"/>
      <w:r w:rsidRPr="00AE69A0">
        <w:rPr>
          <w:rFonts w:ascii="Arial Nova" w:hAnsi="Arial Nova"/>
          <w:b/>
          <w:bCs/>
          <w:i/>
          <w:iCs/>
          <w:sz w:val="24"/>
          <w:szCs w:val="24"/>
        </w:rPr>
        <w:t>.</w:t>
      </w:r>
    </w:p>
    <w:p w14:paraId="4D85312C" w14:textId="77777777" w:rsidR="0019505C" w:rsidRPr="00AE69A0" w:rsidRDefault="0019505C" w:rsidP="0085509B">
      <w:pPr>
        <w:spacing w:after="120" w:line="300" w:lineRule="exact"/>
        <w:jc w:val="both"/>
        <w:rPr>
          <w:rFonts w:ascii="Arial Nova" w:hAnsi="Arial Nova"/>
          <w:b/>
          <w:bCs/>
          <w:i/>
          <w:iCs/>
          <w:sz w:val="24"/>
          <w:szCs w:val="24"/>
        </w:rPr>
      </w:pPr>
      <w:r w:rsidRPr="00AE69A0">
        <w:rPr>
          <w:rFonts w:ascii="Arial Nova" w:hAnsi="Arial Nova"/>
          <w:b/>
          <w:bCs/>
          <w:i/>
          <w:iCs/>
          <w:sz w:val="24"/>
          <w:szCs w:val="24"/>
        </w:rPr>
        <w:t>Κ: Θα</w:t>
      </w:r>
    </w:p>
    <w:p w14:paraId="09BC3A42" w14:textId="77777777" w:rsidR="0019505C" w:rsidRPr="00AE69A0" w:rsidRDefault="0019505C" w:rsidP="0085509B">
      <w:pPr>
        <w:spacing w:after="120" w:line="300" w:lineRule="exact"/>
        <w:jc w:val="both"/>
        <w:rPr>
          <w:rFonts w:ascii="Arial Nova" w:hAnsi="Arial Nova"/>
          <w:b/>
          <w:bCs/>
          <w:i/>
          <w:iCs/>
          <w:sz w:val="24"/>
          <w:szCs w:val="24"/>
        </w:rPr>
      </w:pPr>
      <w:r w:rsidRPr="00AE69A0">
        <w:rPr>
          <w:rFonts w:ascii="Arial Nova" w:hAnsi="Arial Nova"/>
          <w:b/>
          <w:bCs/>
          <w:i/>
          <w:iCs/>
          <w:sz w:val="24"/>
          <w:szCs w:val="24"/>
        </w:rPr>
        <w:t>Ζ: Είναι, είναι δικοί μας.</w:t>
      </w:r>
    </w:p>
    <w:p w14:paraId="15139E37" w14:textId="77777777" w:rsidR="0019505C" w:rsidRPr="00AE69A0" w:rsidRDefault="0019505C" w:rsidP="0085509B">
      <w:pPr>
        <w:spacing w:after="120" w:line="300" w:lineRule="exact"/>
        <w:jc w:val="both"/>
        <w:rPr>
          <w:rFonts w:ascii="Arial Nova" w:hAnsi="Arial Nova"/>
          <w:b/>
          <w:bCs/>
          <w:i/>
          <w:iCs/>
          <w:sz w:val="24"/>
          <w:szCs w:val="24"/>
        </w:rPr>
      </w:pPr>
      <w:r w:rsidRPr="00AE69A0">
        <w:rPr>
          <w:rFonts w:ascii="Arial Nova" w:hAnsi="Arial Nova"/>
          <w:b/>
          <w:bCs/>
          <w:i/>
          <w:iCs/>
          <w:sz w:val="24"/>
          <w:szCs w:val="24"/>
        </w:rPr>
        <w:t xml:space="preserve">Κ: Θα κόψω </w:t>
      </w:r>
      <w:proofErr w:type="spellStart"/>
      <w:r w:rsidRPr="00AE69A0">
        <w:rPr>
          <w:rFonts w:ascii="Arial Nova" w:hAnsi="Arial Nova"/>
          <w:b/>
          <w:bCs/>
          <w:i/>
          <w:iCs/>
          <w:sz w:val="24"/>
          <w:szCs w:val="24"/>
        </w:rPr>
        <w:t>απ΄τον</w:t>
      </w:r>
      <w:proofErr w:type="spellEnd"/>
      <w:r w:rsidRPr="00AE69A0">
        <w:rPr>
          <w:rFonts w:ascii="Arial Nova" w:hAnsi="Arial Nova"/>
          <w:b/>
          <w:bCs/>
          <w:i/>
          <w:iCs/>
          <w:sz w:val="24"/>
          <w:szCs w:val="24"/>
        </w:rPr>
        <w:t xml:space="preserve"> τέτοιον</w:t>
      </w:r>
    </w:p>
    <w:p w14:paraId="2CA96C36" w14:textId="77777777" w:rsidR="0019505C" w:rsidRPr="00AE69A0" w:rsidRDefault="0019505C" w:rsidP="0085509B">
      <w:pPr>
        <w:spacing w:after="120" w:line="300" w:lineRule="exact"/>
        <w:jc w:val="both"/>
        <w:rPr>
          <w:rFonts w:ascii="Arial Nova" w:hAnsi="Arial Nova"/>
          <w:b/>
          <w:bCs/>
          <w:i/>
          <w:iCs/>
          <w:sz w:val="24"/>
          <w:szCs w:val="24"/>
        </w:rPr>
      </w:pPr>
      <w:r w:rsidRPr="00AE69A0">
        <w:rPr>
          <w:rFonts w:ascii="Arial Nova" w:hAnsi="Arial Nova"/>
          <w:b/>
          <w:bCs/>
          <w:i/>
          <w:iCs/>
          <w:sz w:val="24"/>
          <w:szCs w:val="24"/>
        </w:rPr>
        <w:t>Ζ: Από ποιόν;</w:t>
      </w:r>
    </w:p>
    <w:p w14:paraId="7AA93159" w14:textId="77777777" w:rsidR="0019505C" w:rsidRPr="00AE69A0" w:rsidRDefault="0019505C" w:rsidP="0085509B">
      <w:pPr>
        <w:spacing w:after="120" w:line="300" w:lineRule="exact"/>
        <w:jc w:val="both"/>
        <w:rPr>
          <w:rFonts w:ascii="Arial Nova" w:hAnsi="Arial Nova"/>
          <w:b/>
          <w:bCs/>
          <w:i/>
          <w:iCs/>
          <w:sz w:val="24"/>
          <w:szCs w:val="24"/>
        </w:rPr>
      </w:pPr>
      <w:r w:rsidRPr="00AE69A0">
        <w:rPr>
          <w:rFonts w:ascii="Arial Nova" w:hAnsi="Arial Nova"/>
          <w:b/>
          <w:bCs/>
          <w:i/>
          <w:iCs/>
          <w:sz w:val="24"/>
          <w:szCs w:val="24"/>
        </w:rPr>
        <w:t xml:space="preserve">Κ: </w:t>
      </w:r>
      <w:proofErr w:type="spellStart"/>
      <w:r w:rsidRPr="00AE69A0">
        <w:rPr>
          <w:rFonts w:ascii="Arial Nova" w:hAnsi="Arial Nova"/>
          <w:b/>
          <w:bCs/>
          <w:i/>
          <w:iCs/>
          <w:sz w:val="24"/>
          <w:szCs w:val="24"/>
        </w:rPr>
        <w:t>Απ΄τον</w:t>
      </w:r>
      <w:proofErr w:type="spellEnd"/>
      <w:r w:rsidRPr="00AE69A0">
        <w:rPr>
          <w:rFonts w:ascii="Arial Nova" w:hAnsi="Arial Nova"/>
          <w:b/>
          <w:bCs/>
          <w:i/>
          <w:iCs/>
          <w:sz w:val="24"/>
          <w:szCs w:val="24"/>
        </w:rPr>
        <w:t xml:space="preserve"> Γρύλλο</w:t>
      </w:r>
    </w:p>
    <w:p w14:paraId="47D72C73" w14:textId="77777777" w:rsidR="0019505C" w:rsidRPr="00AE69A0" w:rsidRDefault="0019505C" w:rsidP="0085509B">
      <w:pPr>
        <w:spacing w:after="120" w:line="300" w:lineRule="exact"/>
        <w:jc w:val="both"/>
        <w:rPr>
          <w:rFonts w:ascii="Arial Nova" w:hAnsi="Arial Nova"/>
          <w:b/>
          <w:bCs/>
          <w:i/>
          <w:iCs/>
          <w:sz w:val="24"/>
          <w:szCs w:val="24"/>
        </w:rPr>
      </w:pPr>
      <w:r w:rsidRPr="00AE69A0">
        <w:rPr>
          <w:rFonts w:ascii="Arial Nova" w:hAnsi="Arial Nova"/>
          <w:b/>
          <w:bCs/>
          <w:i/>
          <w:iCs/>
          <w:sz w:val="24"/>
          <w:szCs w:val="24"/>
        </w:rPr>
        <w:t xml:space="preserve">Ζ: </w:t>
      </w:r>
      <w:proofErr w:type="spellStart"/>
      <w:r w:rsidRPr="00AE69A0">
        <w:rPr>
          <w:rFonts w:ascii="Arial Nova" w:hAnsi="Arial Nova"/>
          <w:b/>
          <w:bCs/>
          <w:i/>
          <w:iCs/>
          <w:sz w:val="24"/>
          <w:szCs w:val="24"/>
        </w:rPr>
        <w:t>Εε</w:t>
      </w:r>
      <w:proofErr w:type="spellEnd"/>
      <w:r w:rsidRPr="00AE69A0">
        <w:rPr>
          <w:rFonts w:ascii="Arial Nova" w:hAnsi="Arial Nova"/>
          <w:b/>
          <w:bCs/>
          <w:i/>
          <w:iCs/>
          <w:sz w:val="24"/>
          <w:szCs w:val="24"/>
        </w:rPr>
        <w:t xml:space="preserve"> </w:t>
      </w:r>
      <w:proofErr w:type="spellStart"/>
      <w:r w:rsidRPr="00AE69A0">
        <w:rPr>
          <w:rFonts w:ascii="Arial Nova" w:hAnsi="Arial Nova"/>
          <w:b/>
          <w:bCs/>
          <w:i/>
          <w:iCs/>
          <w:sz w:val="24"/>
          <w:szCs w:val="24"/>
        </w:rPr>
        <w:t>ντάξει</w:t>
      </w:r>
      <w:proofErr w:type="spellEnd"/>
    </w:p>
    <w:p w14:paraId="24D12134" w14:textId="77777777" w:rsidR="0019505C" w:rsidRPr="00AE69A0" w:rsidRDefault="0019505C" w:rsidP="0085509B">
      <w:pPr>
        <w:spacing w:after="120" w:line="300" w:lineRule="exact"/>
        <w:jc w:val="both"/>
        <w:rPr>
          <w:rFonts w:ascii="Arial Nova" w:hAnsi="Arial Nova"/>
          <w:b/>
          <w:bCs/>
          <w:i/>
          <w:iCs/>
          <w:sz w:val="24"/>
          <w:szCs w:val="24"/>
        </w:rPr>
      </w:pPr>
      <w:r w:rsidRPr="00AE69A0">
        <w:rPr>
          <w:rFonts w:ascii="Arial Nova" w:hAnsi="Arial Nova"/>
          <w:b/>
          <w:bCs/>
          <w:i/>
          <w:iCs/>
          <w:sz w:val="24"/>
          <w:szCs w:val="24"/>
        </w:rPr>
        <w:t>Κ: Κοίταξε, να σου πω κάτι;</w:t>
      </w:r>
    </w:p>
    <w:p w14:paraId="05F3912D" w14:textId="77777777" w:rsidR="0019505C" w:rsidRPr="00AE69A0" w:rsidRDefault="0019505C" w:rsidP="0085509B">
      <w:pPr>
        <w:spacing w:after="120" w:line="300" w:lineRule="exact"/>
        <w:jc w:val="both"/>
        <w:rPr>
          <w:rFonts w:ascii="Arial Nova" w:hAnsi="Arial Nova"/>
          <w:b/>
          <w:bCs/>
          <w:i/>
          <w:iCs/>
          <w:sz w:val="24"/>
          <w:szCs w:val="24"/>
        </w:rPr>
      </w:pPr>
      <w:r w:rsidRPr="00AE69A0">
        <w:rPr>
          <w:rFonts w:ascii="Arial Nova" w:hAnsi="Arial Nova"/>
          <w:b/>
          <w:bCs/>
          <w:i/>
          <w:iCs/>
          <w:sz w:val="24"/>
          <w:szCs w:val="24"/>
        </w:rPr>
        <w:t>Ζ: Κόψε λίγα από</w:t>
      </w:r>
    </w:p>
    <w:p w14:paraId="6C15112F" w14:textId="77777777" w:rsidR="0019505C" w:rsidRPr="00AE69A0" w:rsidRDefault="0019505C" w:rsidP="0085509B">
      <w:pPr>
        <w:spacing w:after="120" w:line="300" w:lineRule="exact"/>
        <w:jc w:val="both"/>
        <w:rPr>
          <w:rFonts w:ascii="Arial Nova" w:hAnsi="Arial Nova"/>
          <w:b/>
          <w:bCs/>
          <w:i/>
          <w:iCs/>
          <w:sz w:val="24"/>
          <w:szCs w:val="24"/>
        </w:rPr>
      </w:pPr>
      <w:r w:rsidRPr="00AE69A0">
        <w:rPr>
          <w:rFonts w:ascii="Arial Nova" w:hAnsi="Arial Nova"/>
          <w:b/>
          <w:bCs/>
          <w:i/>
          <w:iCs/>
          <w:sz w:val="24"/>
          <w:szCs w:val="24"/>
        </w:rPr>
        <w:t>Κ: Ο Γρύλλος ζήτησε τρεις χιλιάδες στρέμματα. Έτσι;</w:t>
      </w:r>
    </w:p>
    <w:p w14:paraId="7F412DDC" w14:textId="77777777" w:rsidR="0019505C" w:rsidRPr="00AE69A0" w:rsidRDefault="0019505C" w:rsidP="0085509B">
      <w:pPr>
        <w:spacing w:after="120" w:line="300" w:lineRule="exact"/>
        <w:jc w:val="both"/>
        <w:rPr>
          <w:rFonts w:ascii="Arial Nova" w:hAnsi="Arial Nova"/>
          <w:b/>
          <w:bCs/>
          <w:i/>
          <w:iCs/>
          <w:sz w:val="24"/>
          <w:szCs w:val="24"/>
        </w:rPr>
      </w:pPr>
      <w:r w:rsidRPr="00AE69A0">
        <w:rPr>
          <w:rFonts w:ascii="Arial Nova" w:hAnsi="Arial Nova"/>
          <w:b/>
          <w:bCs/>
          <w:i/>
          <w:iCs/>
          <w:sz w:val="24"/>
          <w:szCs w:val="24"/>
        </w:rPr>
        <w:t xml:space="preserve">Ζ: Άσε ρε μαλάκα που, </w:t>
      </w:r>
      <w:proofErr w:type="spellStart"/>
      <w:r w:rsidRPr="00AE69A0">
        <w:rPr>
          <w:rFonts w:ascii="Arial Nova" w:hAnsi="Arial Nova"/>
          <w:b/>
          <w:bCs/>
          <w:i/>
          <w:iCs/>
          <w:sz w:val="24"/>
          <w:szCs w:val="24"/>
        </w:rPr>
        <w:t>νταξ</w:t>
      </w:r>
      <w:proofErr w:type="spellEnd"/>
      <w:r w:rsidRPr="00AE69A0">
        <w:rPr>
          <w:rFonts w:ascii="Arial Nova" w:hAnsi="Arial Nova"/>
          <w:b/>
          <w:bCs/>
          <w:i/>
          <w:iCs/>
          <w:sz w:val="24"/>
          <w:szCs w:val="24"/>
        </w:rPr>
        <w:t>. Σιγά μη, μη ζητήσει τον κόσμο όλο.</w:t>
      </w:r>
    </w:p>
    <w:p w14:paraId="02893F72" w14:textId="77777777" w:rsidR="0019505C" w:rsidRPr="00AE69A0" w:rsidRDefault="0019505C" w:rsidP="0085509B">
      <w:pPr>
        <w:spacing w:after="120" w:line="300" w:lineRule="exact"/>
        <w:jc w:val="both"/>
        <w:rPr>
          <w:rFonts w:ascii="Arial Nova" w:hAnsi="Arial Nova"/>
          <w:b/>
          <w:bCs/>
          <w:i/>
          <w:iCs/>
          <w:sz w:val="24"/>
          <w:szCs w:val="24"/>
        </w:rPr>
      </w:pPr>
      <w:r w:rsidRPr="00AE69A0">
        <w:rPr>
          <w:rFonts w:ascii="Arial Nova" w:hAnsi="Arial Nova"/>
          <w:b/>
          <w:bCs/>
          <w:i/>
          <w:iCs/>
          <w:sz w:val="24"/>
          <w:szCs w:val="24"/>
        </w:rPr>
        <w:t>Κ: Τον δώσω δύο και χίλια στον άλλο άμα θες μπορώ</w:t>
      </w:r>
    </w:p>
    <w:p w14:paraId="328320AD" w14:textId="735F4BB3" w:rsidR="0019505C" w:rsidRPr="00AE69A0" w:rsidRDefault="0019505C" w:rsidP="0085509B">
      <w:pPr>
        <w:spacing w:after="120" w:line="300" w:lineRule="exact"/>
        <w:jc w:val="both"/>
        <w:rPr>
          <w:rFonts w:ascii="Arial Nova" w:hAnsi="Arial Nova"/>
          <w:b/>
          <w:bCs/>
          <w:i/>
          <w:iCs/>
          <w:sz w:val="24"/>
          <w:szCs w:val="24"/>
        </w:rPr>
      </w:pPr>
      <w:r w:rsidRPr="00AE69A0">
        <w:rPr>
          <w:rFonts w:ascii="Arial Nova" w:hAnsi="Arial Nova"/>
          <w:b/>
          <w:bCs/>
          <w:i/>
          <w:iCs/>
          <w:sz w:val="24"/>
          <w:szCs w:val="24"/>
        </w:rPr>
        <w:t xml:space="preserve">Ζ: </w:t>
      </w:r>
      <w:proofErr w:type="spellStart"/>
      <w:r w:rsidRPr="00AE69A0">
        <w:rPr>
          <w:rFonts w:ascii="Arial Nova" w:hAnsi="Arial Nova"/>
          <w:b/>
          <w:bCs/>
          <w:i/>
          <w:iCs/>
          <w:sz w:val="24"/>
          <w:szCs w:val="24"/>
        </w:rPr>
        <w:t>Μμ</w:t>
      </w:r>
      <w:proofErr w:type="spellEnd"/>
      <w:r w:rsidRPr="00AE69A0">
        <w:rPr>
          <w:rFonts w:ascii="Arial Nova" w:hAnsi="Arial Nova"/>
          <w:b/>
          <w:bCs/>
          <w:i/>
          <w:iCs/>
          <w:sz w:val="24"/>
          <w:szCs w:val="24"/>
        </w:rPr>
        <w:t xml:space="preserve"> μμ. Ναι </w:t>
      </w:r>
      <w:proofErr w:type="spellStart"/>
      <w:r w:rsidRPr="00AE69A0">
        <w:rPr>
          <w:rFonts w:ascii="Arial Nova" w:hAnsi="Arial Nova"/>
          <w:b/>
          <w:bCs/>
          <w:i/>
          <w:iCs/>
          <w:sz w:val="24"/>
          <w:szCs w:val="24"/>
        </w:rPr>
        <w:t>ναι</w:t>
      </w:r>
      <w:proofErr w:type="spellEnd"/>
      <w:r w:rsidRPr="00AE69A0">
        <w:rPr>
          <w:rFonts w:ascii="Arial Nova" w:hAnsi="Arial Nova"/>
          <w:b/>
          <w:bCs/>
          <w:i/>
          <w:iCs/>
          <w:sz w:val="24"/>
          <w:szCs w:val="24"/>
        </w:rPr>
        <w:t xml:space="preserve"> </w:t>
      </w:r>
      <w:proofErr w:type="spellStart"/>
      <w:r w:rsidRPr="00AE69A0">
        <w:rPr>
          <w:rFonts w:ascii="Arial Nova" w:hAnsi="Arial Nova"/>
          <w:b/>
          <w:bCs/>
          <w:i/>
          <w:iCs/>
          <w:sz w:val="24"/>
          <w:szCs w:val="24"/>
        </w:rPr>
        <w:t>κάντο</w:t>
      </w:r>
      <w:proofErr w:type="spellEnd"/>
      <w:r w:rsidRPr="00AE69A0">
        <w:rPr>
          <w:rFonts w:ascii="Arial Nova" w:hAnsi="Arial Nova"/>
          <w:b/>
          <w:bCs/>
          <w:i/>
          <w:iCs/>
          <w:sz w:val="24"/>
          <w:szCs w:val="24"/>
        </w:rPr>
        <w:t xml:space="preserve"> έτσι, </w:t>
      </w:r>
      <w:proofErr w:type="spellStart"/>
      <w:r w:rsidRPr="00AE69A0">
        <w:rPr>
          <w:rFonts w:ascii="Arial Nova" w:hAnsi="Arial Nova"/>
          <w:b/>
          <w:bCs/>
          <w:i/>
          <w:iCs/>
          <w:sz w:val="24"/>
          <w:szCs w:val="24"/>
        </w:rPr>
        <w:t>κάντο</w:t>
      </w:r>
      <w:proofErr w:type="spellEnd"/>
      <w:r w:rsidRPr="00AE69A0">
        <w:rPr>
          <w:rFonts w:ascii="Arial Nova" w:hAnsi="Arial Nova"/>
          <w:b/>
          <w:bCs/>
          <w:i/>
          <w:iCs/>
          <w:sz w:val="24"/>
          <w:szCs w:val="24"/>
        </w:rPr>
        <w:t xml:space="preserve"> έτσι ναι. Δυο και να τους καλύψουμε όλους. </w:t>
      </w:r>
      <w:r w:rsidRPr="00D7173C">
        <w:rPr>
          <w:rFonts w:ascii="Arial Nova" w:hAnsi="Arial Nova"/>
          <w:b/>
          <w:bCs/>
          <w:i/>
          <w:iCs/>
          <w:sz w:val="24"/>
          <w:szCs w:val="24"/>
          <w:u w:val="single"/>
        </w:rPr>
        <w:t>Κι α του</w:t>
      </w:r>
      <w:r w:rsidR="00AE69A0" w:rsidRPr="00D7173C">
        <w:rPr>
          <w:rFonts w:ascii="Arial Nova" w:hAnsi="Arial Nova"/>
          <w:b/>
          <w:bCs/>
          <w:i/>
          <w:iCs/>
          <w:sz w:val="24"/>
          <w:szCs w:val="24"/>
          <w:u w:val="single"/>
        </w:rPr>
        <w:t xml:space="preserve"> </w:t>
      </w:r>
      <w:r w:rsidRPr="00D7173C">
        <w:rPr>
          <w:rFonts w:ascii="Arial Nova" w:hAnsi="Arial Nova"/>
          <w:b/>
          <w:bCs/>
          <w:i/>
          <w:iCs/>
          <w:sz w:val="24"/>
          <w:szCs w:val="24"/>
          <w:u w:val="single"/>
        </w:rPr>
        <w:t>πω γω του…</w:t>
      </w:r>
    </w:p>
    <w:p w14:paraId="6B896243" w14:textId="77777777" w:rsidR="0019505C" w:rsidRPr="00AE69A0" w:rsidRDefault="0019505C" w:rsidP="0085509B">
      <w:pPr>
        <w:spacing w:after="120" w:line="300" w:lineRule="exact"/>
        <w:jc w:val="both"/>
        <w:rPr>
          <w:rFonts w:ascii="Arial Nova" w:hAnsi="Arial Nova"/>
          <w:b/>
          <w:bCs/>
          <w:i/>
          <w:iCs/>
          <w:sz w:val="24"/>
          <w:szCs w:val="24"/>
        </w:rPr>
      </w:pPr>
      <w:r w:rsidRPr="00AE69A0">
        <w:rPr>
          <w:rFonts w:ascii="Arial Nova" w:hAnsi="Arial Nova"/>
          <w:b/>
          <w:bCs/>
          <w:i/>
          <w:iCs/>
          <w:sz w:val="24"/>
          <w:szCs w:val="24"/>
        </w:rPr>
        <w:t>Κ: Ναι</w:t>
      </w:r>
    </w:p>
    <w:p w14:paraId="01E9DB06" w14:textId="71174D4B" w:rsidR="0019505C" w:rsidRPr="00A61E8C" w:rsidRDefault="0019505C" w:rsidP="0085509B">
      <w:pPr>
        <w:spacing w:after="120" w:line="300" w:lineRule="exact"/>
        <w:jc w:val="both"/>
        <w:rPr>
          <w:rFonts w:ascii="Arial Nova" w:hAnsi="Arial Nova"/>
          <w:b/>
          <w:bCs/>
          <w:sz w:val="24"/>
          <w:szCs w:val="24"/>
        </w:rPr>
      </w:pPr>
      <w:r w:rsidRPr="00AE69A0">
        <w:rPr>
          <w:rFonts w:ascii="Arial Nova" w:hAnsi="Arial Nova"/>
          <w:b/>
          <w:bCs/>
          <w:i/>
          <w:iCs/>
          <w:sz w:val="24"/>
          <w:szCs w:val="24"/>
        </w:rPr>
        <w:t xml:space="preserve">Ζ: … </w:t>
      </w:r>
      <w:r w:rsidRPr="00D7173C">
        <w:rPr>
          <w:rFonts w:ascii="Arial Nova" w:hAnsi="Arial Nova"/>
          <w:b/>
          <w:bCs/>
          <w:i/>
          <w:iCs/>
          <w:sz w:val="24"/>
          <w:szCs w:val="24"/>
          <w:u w:val="single"/>
        </w:rPr>
        <w:t>Λευτέρη ότι τους καλύψαμε όλους να το ξέρει</w:t>
      </w:r>
      <w:r w:rsidR="00AE69A0">
        <w:rPr>
          <w:rFonts w:ascii="Arial Nova" w:hAnsi="Arial Nova"/>
          <w:b/>
          <w:bCs/>
          <w:i/>
          <w:iCs/>
          <w:sz w:val="24"/>
          <w:szCs w:val="24"/>
        </w:rPr>
        <w:t>…»</w:t>
      </w:r>
    </w:p>
    <w:p w14:paraId="797D2488" w14:textId="77777777" w:rsidR="00657BA8" w:rsidRPr="00657BA8" w:rsidRDefault="00657BA8" w:rsidP="00A5234F">
      <w:pPr>
        <w:spacing w:after="120" w:line="400" w:lineRule="exact"/>
        <w:jc w:val="both"/>
        <w:rPr>
          <w:rFonts w:ascii="Arial Nova" w:hAnsi="Arial Nova"/>
          <w:sz w:val="24"/>
          <w:szCs w:val="24"/>
        </w:rPr>
      </w:pPr>
    </w:p>
    <w:p w14:paraId="69437782" w14:textId="2E079D20" w:rsidR="00DF7B49" w:rsidRDefault="00D338E9" w:rsidP="00A5234F">
      <w:pPr>
        <w:spacing w:after="120" w:line="400" w:lineRule="exact"/>
        <w:jc w:val="both"/>
        <w:rPr>
          <w:rFonts w:ascii="Arial Nova" w:hAnsi="Arial Nova"/>
          <w:sz w:val="24"/>
          <w:szCs w:val="24"/>
        </w:rPr>
      </w:pPr>
      <w:r>
        <w:rPr>
          <w:rFonts w:ascii="Arial Nova" w:hAnsi="Arial Nova"/>
          <w:b/>
          <w:bCs/>
          <w:sz w:val="24"/>
          <w:szCs w:val="24"/>
        </w:rPr>
        <w:t xml:space="preserve">Γ21. </w:t>
      </w:r>
      <w:r w:rsidR="00297206">
        <w:rPr>
          <w:rFonts w:ascii="Arial Nova" w:hAnsi="Arial Nova"/>
          <w:b/>
          <w:bCs/>
          <w:sz w:val="24"/>
          <w:szCs w:val="24"/>
        </w:rPr>
        <w:t xml:space="preserve">Ιδιαίτερη αναφορά χρήζει </w:t>
      </w:r>
      <w:r w:rsidR="00A5234F" w:rsidRPr="00D338E9">
        <w:rPr>
          <w:rFonts w:ascii="Arial Nova" w:hAnsi="Arial Nova"/>
          <w:b/>
          <w:bCs/>
          <w:sz w:val="24"/>
          <w:szCs w:val="24"/>
        </w:rPr>
        <w:t>η περίπτωση του</w:t>
      </w:r>
      <w:r w:rsidR="001D4592" w:rsidRPr="00D338E9">
        <w:rPr>
          <w:rFonts w:ascii="Arial Nova" w:hAnsi="Arial Nova"/>
          <w:b/>
          <w:bCs/>
          <w:sz w:val="24"/>
          <w:szCs w:val="24"/>
        </w:rPr>
        <w:t xml:space="preserve"> ανωτέρω</w:t>
      </w:r>
      <w:r w:rsidR="00A5234F" w:rsidRPr="00D338E9">
        <w:rPr>
          <w:rFonts w:ascii="Arial Nova" w:hAnsi="Arial Nova"/>
          <w:b/>
          <w:bCs/>
          <w:sz w:val="24"/>
          <w:szCs w:val="24"/>
        </w:rPr>
        <w:t xml:space="preserve"> Γεώργιου Ξυλούρη, παραγωγού από την Κρήτη</w:t>
      </w:r>
      <w:r w:rsidR="00297206">
        <w:rPr>
          <w:rFonts w:ascii="Arial Nova" w:hAnsi="Arial Nova"/>
          <w:b/>
          <w:bCs/>
          <w:sz w:val="24"/>
          <w:szCs w:val="24"/>
        </w:rPr>
        <w:t xml:space="preserve"> και εκ των πρωταγωνιστών </w:t>
      </w:r>
      <w:r w:rsidR="00E16498">
        <w:rPr>
          <w:rFonts w:ascii="Arial Nova" w:hAnsi="Arial Nova"/>
          <w:b/>
          <w:bCs/>
          <w:sz w:val="24"/>
          <w:szCs w:val="24"/>
        </w:rPr>
        <w:t>του κυκλώματος σύμφωνα με τη δικογραφία</w:t>
      </w:r>
      <w:r w:rsidR="00A5234F" w:rsidRPr="00D338E9">
        <w:rPr>
          <w:rFonts w:ascii="Arial Nova" w:hAnsi="Arial Nova"/>
          <w:b/>
          <w:bCs/>
          <w:sz w:val="24"/>
          <w:szCs w:val="24"/>
        </w:rPr>
        <w:t>.</w:t>
      </w:r>
      <w:r w:rsidR="00A5234F" w:rsidRPr="00A5234F">
        <w:rPr>
          <w:rFonts w:ascii="Arial Nova" w:hAnsi="Arial Nova"/>
          <w:sz w:val="24"/>
          <w:szCs w:val="24"/>
        </w:rPr>
        <w:t xml:space="preserve"> </w:t>
      </w:r>
      <w:r>
        <w:rPr>
          <w:rFonts w:ascii="Arial Nova" w:hAnsi="Arial Nova"/>
          <w:b/>
          <w:bCs/>
          <w:sz w:val="24"/>
          <w:szCs w:val="24"/>
        </w:rPr>
        <w:t>Ο</w:t>
      </w:r>
      <w:r w:rsidR="00A5234F" w:rsidRPr="00EC24ED">
        <w:rPr>
          <w:rFonts w:ascii="Arial Nova" w:hAnsi="Arial Nova"/>
          <w:b/>
          <w:bCs/>
          <w:sz w:val="24"/>
          <w:szCs w:val="24"/>
        </w:rPr>
        <w:t xml:space="preserve"> Γ</w:t>
      </w:r>
      <w:r w:rsidR="00EC24ED">
        <w:rPr>
          <w:rFonts w:ascii="Arial Nova" w:hAnsi="Arial Nova"/>
          <w:b/>
          <w:bCs/>
          <w:sz w:val="24"/>
          <w:szCs w:val="24"/>
        </w:rPr>
        <w:t>.</w:t>
      </w:r>
      <w:r w:rsidR="00A5234F" w:rsidRPr="00EC24ED">
        <w:rPr>
          <w:rFonts w:ascii="Arial Nova" w:hAnsi="Arial Nova"/>
          <w:b/>
          <w:bCs/>
          <w:sz w:val="24"/>
          <w:szCs w:val="24"/>
        </w:rPr>
        <w:t xml:space="preserve"> Ξυλούρης και</w:t>
      </w:r>
      <w:r w:rsidR="00EC24ED">
        <w:rPr>
          <w:rFonts w:ascii="Arial Nova" w:hAnsi="Arial Nova"/>
          <w:b/>
          <w:bCs/>
          <w:sz w:val="24"/>
          <w:szCs w:val="24"/>
        </w:rPr>
        <w:t xml:space="preserve"> πολυάριθμα</w:t>
      </w:r>
      <w:r w:rsidR="00A5234F" w:rsidRPr="00EC24ED">
        <w:rPr>
          <w:rFonts w:ascii="Arial Nova" w:hAnsi="Arial Nova"/>
          <w:b/>
          <w:bCs/>
          <w:sz w:val="24"/>
          <w:szCs w:val="24"/>
        </w:rPr>
        <w:t xml:space="preserve"> μέλη της οικογένειάς του συμπεριλαμβάνονται σε πολλές καταγγελίες, σύμφωνα με τις οποίες δήλωναν ψευδή και υπερβολικό αριθμό ζώων, καθώς και επιλέξιμες εκτάσεις εκτός Κρήτης, στα νησιά Χίος και Πάρος</w:t>
      </w:r>
      <w:r w:rsidR="008B7230" w:rsidRPr="00EC24ED">
        <w:rPr>
          <w:rFonts w:ascii="Arial Nova" w:hAnsi="Arial Nova"/>
          <w:b/>
          <w:bCs/>
          <w:sz w:val="24"/>
          <w:szCs w:val="24"/>
        </w:rPr>
        <w:t>, ενώ υποστηρίζονται από υψηλόβαθμα στελέχη του ΟΠΕΚΕΠΕ</w:t>
      </w:r>
      <w:r w:rsidR="0047252F" w:rsidRPr="00EC24ED">
        <w:rPr>
          <w:rFonts w:ascii="Arial Nova" w:hAnsi="Arial Nova"/>
          <w:b/>
          <w:bCs/>
          <w:sz w:val="24"/>
          <w:szCs w:val="24"/>
        </w:rPr>
        <w:t>, την ΓΑΙΑ ΕΠΙΧΕΙΡΕΙΝ</w:t>
      </w:r>
      <w:r w:rsidR="00255BE3">
        <w:rPr>
          <w:rFonts w:ascii="Arial Nova" w:hAnsi="Arial Nova"/>
          <w:b/>
          <w:bCs/>
          <w:sz w:val="24"/>
          <w:szCs w:val="24"/>
        </w:rPr>
        <w:t>-</w:t>
      </w:r>
      <w:r w:rsidR="0047252F" w:rsidRPr="00EC24ED">
        <w:rPr>
          <w:rFonts w:ascii="Arial Nova" w:hAnsi="Arial Nova"/>
          <w:b/>
          <w:bCs/>
          <w:sz w:val="24"/>
          <w:szCs w:val="24"/>
        </w:rPr>
        <w:t xml:space="preserve"> και σύμβουλο του Υπουργού ΑΑΤ </w:t>
      </w:r>
      <w:r w:rsidR="00573EB0">
        <w:rPr>
          <w:rFonts w:ascii="Arial Nova" w:hAnsi="Arial Nova"/>
          <w:b/>
          <w:bCs/>
          <w:sz w:val="24"/>
          <w:szCs w:val="24"/>
        </w:rPr>
        <w:t>Μ. Βορίδη</w:t>
      </w:r>
      <w:r w:rsidR="00A72B5E">
        <w:rPr>
          <w:rFonts w:ascii="Arial Nova" w:hAnsi="Arial Nova"/>
          <w:b/>
          <w:bCs/>
          <w:sz w:val="24"/>
          <w:szCs w:val="24"/>
        </w:rPr>
        <w:t>, ο οποίος</w:t>
      </w:r>
      <w:r w:rsidR="00573EB0">
        <w:rPr>
          <w:rFonts w:ascii="Arial Nova" w:hAnsi="Arial Nova"/>
          <w:b/>
          <w:bCs/>
          <w:sz w:val="24"/>
          <w:szCs w:val="24"/>
        </w:rPr>
        <w:t xml:space="preserve"> </w:t>
      </w:r>
      <w:r w:rsidR="0047252F" w:rsidRPr="00EC24ED">
        <w:rPr>
          <w:rFonts w:ascii="Arial Nova" w:hAnsi="Arial Nova"/>
          <w:b/>
          <w:bCs/>
          <w:sz w:val="24"/>
          <w:szCs w:val="24"/>
        </w:rPr>
        <w:t xml:space="preserve">είχε διατελέσει υποψήφιος βουλευτής (ενν. προφανώς τον </w:t>
      </w:r>
      <w:r w:rsidR="000A14CB" w:rsidRPr="00EC24ED">
        <w:rPr>
          <w:rFonts w:ascii="Arial Nova" w:hAnsi="Arial Nova"/>
          <w:b/>
          <w:bCs/>
          <w:sz w:val="24"/>
          <w:szCs w:val="24"/>
        </w:rPr>
        <w:t xml:space="preserve">Ανδρέα </w:t>
      </w:r>
      <w:r w:rsidR="0047252F" w:rsidRPr="00EC24ED">
        <w:rPr>
          <w:rFonts w:ascii="Arial Nova" w:hAnsi="Arial Nova"/>
          <w:b/>
          <w:bCs/>
          <w:sz w:val="24"/>
          <w:szCs w:val="24"/>
        </w:rPr>
        <w:t>Στρατάκη – βλ. την υπάρχουσα στη δικογραφία υπ’ αριθ. 677/10.4.2024 καταγγελία)</w:t>
      </w:r>
      <w:r w:rsidR="00A5234F" w:rsidRPr="00EC24ED">
        <w:rPr>
          <w:rFonts w:ascii="Arial Nova" w:hAnsi="Arial Nova"/>
          <w:b/>
          <w:bCs/>
          <w:sz w:val="24"/>
          <w:szCs w:val="24"/>
        </w:rPr>
        <w:t>.</w:t>
      </w:r>
      <w:r w:rsidR="00A5234F" w:rsidRPr="00A5234F">
        <w:rPr>
          <w:rFonts w:ascii="Arial Nova" w:hAnsi="Arial Nova"/>
          <w:sz w:val="24"/>
          <w:szCs w:val="24"/>
        </w:rPr>
        <w:t xml:space="preserve"> Τόσο ο υπεύθυνος Αντιπρόεδρος επί </w:t>
      </w:r>
      <w:r w:rsidR="004571DC" w:rsidRPr="00A5234F">
        <w:rPr>
          <w:rFonts w:ascii="Arial Nova" w:hAnsi="Arial Nova"/>
          <w:sz w:val="24"/>
          <w:szCs w:val="24"/>
        </w:rPr>
        <w:t>προεδρίας</w:t>
      </w:r>
      <w:r w:rsidR="00A5234F" w:rsidRPr="00A5234F">
        <w:rPr>
          <w:rFonts w:ascii="Arial Nova" w:hAnsi="Arial Nova"/>
          <w:sz w:val="24"/>
          <w:szCs w:val="24"/>
        </w:rPr>
        <w:t xml:space="preserve"> Ευ. Σημανδράκου</w:t>
      </w:r>
      <w:r>
        <w:rPr>
          <w:rFonts w:ascii="Arial Nova" w:hAnsi="Arial Nova"/>
          <w:sz w:val="24"/>
          <w:szCs w:val="24"/>
        </w:rPr>
        <w:t xml:space="preserve"> και μετέπειτα Πρόεδρος</w:t>
      </w:r>
      <w:r w:rsidR="00A5234F" w:rsidRPr="00A5234F">
        <w:rPr>
          <w:rFonts w:ascii="Arial Nova" w:hAnsi="Arial Nova"/>
          <w:sz w:val="24"/>
          <w:szCs w:val="24"/>
        </w:rPr>
        <w:t xml:space="preserve"> Κ</w:t>
      </w:r>
      <w:r>
        <w:rPr>
          <w:rFonts w:ascii="Arial Nova" w:hAnsi="Arial Nova"/>
          <w:sz w:val="24"/>
          <w:szCs w:val="24"/>
        </w:rPr>
        <w:t>.</w:t>
      </w:r>
      <w:r w:rsidR="00A5234F" w:rsidRPr="00A5234F">
        <w:rPr>
          <w:rFonts w:ascii="Arial Nova" w:hAnsi="Arial Nova"/>
          <w:sz w:val="24"/>
          <w:szCs w:val="24"/>
        </w:rPr>
        <w:t xml:space="preserve"> Μπαμπασίδης, όσο και ο Γενικός Γραμματέας του Υπουργείου Αγροτικής Ανάπτυξης Γεώργιος Στρατάκος, επέμεναν να πληρωθούν τα μέλη της οικογένειας Ξυλούρη. Μάλιστα, </w:t>
      </w:r>
      <w:r w:rsidR="00A72B5E">
        <w:rPr>
          <w:rFonts w:ascii="Arial Nova" w:hAnsi="Arial Nova"/>
          <w:sz w:val="24"/>
          <w:szCs w:val="24"/>
        </w:rPr>
        <w:t>ο</w:t>
      </w:r>
      <w:r w:rsidR="00A5234F" w:rsidRPr="00A5234F">
        <w:rPr>
          <w:rFonts w:ascii="Arial Nova" w:hAnsi="Arial Nova"/>
          <w:sz w:val="24"/>
          <w:szCs w:val="24"/>
        </w:rPr>
        <w:t xml:space="preserve"> Κ</w:t>
      </w:r>
      <w:r>
        <w:rPr>
          <w:rFonts w:ascii="Arial Nova" w:hAnsi="Arial Nova"/>
          <w:sz w:val="24"/>
          <w:szCs w:val="24"/>
        </w:rPr>
        <w:t>.</w:t>
      </w:r>
      <w:r w:rsidR="00A5234F" w:rsidRPr="00A5234F">
        <w:rPr>
          <w:rFonts w:ascii="Arial Nova" w:hAnsi="Arial Nova"/>
          <w:sz w:val="24"/>
          <w:szCs w:val="24"/>
        </w:rPr>
        <w:t xml:space="preserve"> Μπαμπασίδης επιβεβαίωσε εγγράφως ότι «μετά από συστημικό/</w:t>
      </w:r>
      <w:r w:rsidR="004571DC" w:rsidRPr="00A5234F">
        <w:rPr>
          <w:rFonts w:ascii="Arial Nova" w:hAnsi="Arial Nova"/>
          <w:sz w:val="24"/>
          <w:szCs w:val="24"/>
        </w:rPr>
        <w:t>συστηματικό</w:t>
      </w:r>
      <w:r w:rsidR="00A5234F" w:rsidRPr="00A5234F">
        <w:rPr>
          <w:rFonts w:ascii="Arial Nova" w:hAnsi="Arial Nova"/>
          <w:sz w:val="24"/>
          <w:szCs w:val="24"/>
        </w:rPr>
        <w:t xml:space="preserve"> έλεγχο στα συνημμένα 21 ΑΦΜ, </w:t>
      </w:r>
      <w:r w:rsidR="00A5234F" w:rsidRPr="00A5234F">
        <w:rPr>
          <w:rFonts w:ascii="Arial Nova" w:hAnsi="Arial Nova"/>
          <w:sz w:val="24"/>
          <w:szCs w:val="24"/>
        </w:rPr>
        <w:lastRenderedPageBreak/>
        <w:t xml:space="preserve">διαπιστώθηκε ότι δεν έχουν γη εκτός Κρήτης, τους έχει αποδοθεί ποσοστό κοινοτικών βοσκοτόπων, επομένως ίσως δεν απαιτείται διοικητικός έλεγχος», ενώ ο Σημανδράκος είχε διατάξει τέτοιο έλεγχο. </w:t>
      </w:r>
    </w:p>
    <w:p w14:paraId="564B427D" w14:textId="2737CCE8" w:rsidR="00A5234F" w:rsidRPr="00A5234F" w:rsidRDefault="00A5234F" w:rsidP="00A5234F">
      <w:pPr>
        <w:spacing w:after="120" w:line="400" w:lineRule="exact"/>
        <w:jc w:val="both"/>
        <w:rPr>
          <w:rFonts w:ascii="Arial Nova" w:hAnsi="Arial Nova"/>
          <w:sz w:val="24"/>
          <w:szCs w:val="24"/>
        </w:rPr>
      </w:pPr>
      <w:r w:rsidRPr="00A5234F">
        <w:rPr>
          <w:rFonts w:ascii="Arial Nova" w:hAnsi="Arial Nova"/>
          <w:sz w:val="24"/>
          <w:szCs w:val="24"/>
        </w:rPr>
        <w:t xml:space="preserve">Τελικά, τα μπλοκαρισμένα ΑΦΜ της οικογένειας Ξυλούρη δεν πληρώθηκαν το 2024, μετά από σχετικό ενημερωτικό σημείωμα της 30ης Νοεμβρίου 2023 από την Παρασκευή </w:t>
      </w:r>
      <w:r w:rsidR="004571DC" w:rsidRPr="00A5234F">
        <w:rPr>
          <w:rFonts w:ascii="Arial Nova" w:hAnsi="Arial Nova"/>
          <w:sz w:val="24"/>
          <w:szCs w:val="24"/>
        </w:rPr>
        <w:t>Τυχεροπούλου</w:t>
      </w:r>
      <w:r w:rsidRPr="00A5234F">
        <w:rPr>
          <w:rFonts w:ascii="Arial Nova" w:hAnsi="Arial Nova"/>
          <w:sz w:val="24"/>
          <w:szCs w:val="24"/>
        </w:rPr>
        <w:t>, τότε Προϊσταμένη της Διεύθυνσης Άμεσων Ενισχύσεων και Αγοράς, στο οποίο</w:t>
      </w:r>
      <w:r w:rsidR="00DF7B49">
        <w:rPr>
          <w:rFonts w:ascii="Arial Nova" w:hAnsi="Arial Nova"/>
          <w:sz w:val="24"/>
          <w:szCs w:val="24"/>
        </w:rPr>
        <w:t xml:space="preserve"> αναφερόταν</w:t>
      </w:r>
      <w:r w:rsidRPr="00A5234F">
        <w:rPr>
          <w:rFonts w:ascii="Arial Nova" w:hAnsi="Arial Nova"/>
          <w:sz w:val="24"/>
          <w:szCs w:val="24"/>
        </w:rPr>
        <w:t xml:space="preserve"> ότι τα απαιτούμενα δικαιολογητικά δεν είχαν υποβληθεί εγκαίρως. Όπως σημείωσε χαρακτηριστικά ο Ευάγγελος Σημανδράκος στην κατάθεσή του, ο Γ</w:t>
      </w:r>
      <w:r w:rsidR="00844B85">
        <w:rPr>
          <w:rFonts w:ascii="Arial Nova" w:hAnsi="Arial Nova"/>
          <w:sz w:val="24"/>
          <w:szCs w:val="24"/>
        </w:rPr>
        <w:t>.</w:t>
      </w:r>
      <w:r w:rsidRPr="00A5234F">
        <w:rPr>
          <w:rFonts w:ascii="Arial Nova" w:hAnsi="Arial Nova"/>
          <w:sz w:val="24"/>
          <w:szCs w:val="24"/>
        </w:rPr>
        <w:t xml:space="preserve"> Ξυλούρης ισχυρίστηκε ότι ο Κυριάκος Μπαμπασίδης του είπε πως δεν μπορεί να πληρωθεί </w:t>
      </w:r>
      <w:r w:rsidR="004571DC">
        <w:rPr>
          <w:rFonts w:ascii="Arial Nova" w:hAnsi="Arial Nova"/>
          <w:sz w:val="24"/>
          <w:szCs w:val="24"/>
        </w:rPr>
        <w:t>«</w:t>
      </w:r>
      <w:r w:rsidRPr="00A5234F">
        <w:rPr>
          <w:rFonts w:ascii="Arial Nova" w:hAnsi="Arial Nova"/>
          <w:sz w:val="24"/>
          <w:szCs w:val="24"/>
        </w:rPr>
        <w:t>αν η Τυχεροπούλου δεν καταπιεί το ενημερωτικό σημείωμα</w:t>
      </w:r>
      <w:r w:rsidR="004571DC">
        <w:rPr>
          <w:rFonts w:ascii="Arial Nova" w:hAnsi="Arial Nova"/>
          <w:sz w:val="24"/>
          <w:szCs w:val="24"/>
        </w:rPr>
        <w:t>»</w:t>
      </w:r>
      <w:r w:rsidRPr="00A5234F">
        <w:rPr>
          <w:rFonts w:ascii="Arial Nova" w:hAnsi="Arial Nova"/>
          <w:sz w:val="24"/>
          <w:szCs w:val="24"/>
        </w:rPr>
        <w:t>.</w:t>
      </w:r>
    </w:p>
    <w:p w14:paraId="191B0C69" w14:textId="261D9D7C" w:rsidR="00A5234F" w:rsidRPr="00A5234F" w:rsidRDefault="00A5234F" w:rsidP="00A5234F">
      <w:pPr>
        <w:spacing w:after="120" w:line="400" w:lineRule="exact"/>
        <w:jc w:val="both"/>
        <w:rPr>
          <w:rFonts w:ascii="Arial Nova" w:hAnsi="Arial Nova"/>
          <w:sz w:val="24"/>
          <w:szCs w:val="24"/>
        </w:rPr>
      </w:pPr>
      <w:r w:rsidRPr="00A5234F">
        <w:rPr>
          <w:rFonts w:ascii="Arial Nova" w:hAnsi="Arial Nova"/>
          <w:sz w:val="24"/>
          <w:szCs w:val="24"/>
        </w:rPr>
        <w:t>Στις παρακολουθούμενες επικοινωνίες της υπόθεσης</w:t>
      </w:r>
      <w:r w:rsidR="00B167B6">
        <w:rPr>
          <w:rFonts w:ascii="Arial Nova" w:hAnsi="Arial Nova"/>
          <w:sz w:val="24"/>
          <w:szCs w:val="24"/>
        </w:rPr>
        <w:t xml:space="preserve"> με αριθμό </w:t>
      </w:r>
      <w:r w:rsidRPr="00A5234F">
        <w:rPr>
          <w:rFonts w:ascii="Arial Nova" w:hAnsi="Arial Nova"/>
          <w:sz w:val="24"/>
          <w:szCs w:val="24"/>
        </w:rPr>
        <w:t xml:space="preserve">687/2024, </w:t>
      </w:r>
      <w:r w:rsidR="00B167B6">
        <w:rPr>
          <w:rFonts w:ascii="Arial Nova" w:hAnsi="Arial Nova"/>
          <w:sz w:val="24"/>
          <w:szCs w:val="24"/>
        </w:rPr>
        <w:t>ο</w:t>
      </w:r>
      <w:r w:rsidRPr="00A5234F">
        <w:rPr>
          <w:rFonts w:ascii="Arial Nova" w:hAnsi="Arial Nova"/>
          <w:sz w:val="24"/>
          <w:szCs w:val="24"/>
        </w:rPr>
        <w:t xml:space="preserve"> Γ</w:t>
      </w:r>
      <w:r w:rsidR="00B167B6">
        <w:rPr>
          <w:rFonts w:ascii="Arial Nova" w:hAnsi="Arial Nova"/>
          <w:sz w:val="24"/>
          <w:szCs w:val="24"/>
        </w:rPr>
        <w:t xml:space="preserve">. </w:t>
      </w:r>
      <w:r w:rsidRPr="00A5234F">
        <w:rPr>
          <w:rFonts w:ascii="Arial Nova" w:hAnsi="Arial Nova"/>
          <w:sz w:val="24"/>
          <w:szCs w:val="24"/>
        </w:rPr>
        <w:t>Ξυλούρης εμφανίζεται να επιρρίπτει ευθύνες στην υπεύθυνη του ΟΠΕΚΕΠΕ, Παρασκευή Τυχεροπούλου, σχετικά με τους ελέγχους που διεξήχθησαν σε σχέση με την αίτηση πληρωμής του</w:t>
      </w:r>
      <w:r w:rsidR="00A452AB">
        <w:rPr>
          <w:rFonts w:ascii="Arial Nova" w:hAnsi="Arial Nova"/>
          <w:sz w:val="24"/>
          <w:szCs w:val="24"/>
        </w:rPr>
        <w:t xml:space="preserve"> ιδίου </w:t>
      </w:r>
      <w:r w:rsidRPr="00A5234F">
        <w:rPr>
          <w:rFonts w:ascii="Arial Nova" w:hAnsi="Arial Nova"/>
          <w:sz w:val="24"/>
          <w:szCs w:val="24"/>
        </w:rPr>
        <w:t>και άλλων μελών της οικογένειάς του. Όπως ανέφερε σε μια συνομιλία με το Γενικό Γραμματέα του Υ</w:t>
      </w:r>
      <w:r w:rsidR="00A452AB">
        <w:rPr>
          <w:rFonts w:ascii="Arial Nova" w:hAnsi="Arial Nova"/>
          <w:sz w:val="24"/>
          <w:szCs w:val="24"/>
        </w:rPr>
        <w:t>ΠΑΑΤ</w:t>
      </w:r>
      <w:r w:rsidRPr="00A5234F">
        <w:rPr>
          <w:rFonts w:ascii="Arial Nova" w:hAnsi="Arial Nova"/>
          <w:sz w:val="24"/>
          <w:szCs w:val="24"/>
        </w:rPr>
        <w:t xml:space="preserve">  Γεώργιο Στρατάκο, οι ελεγκτές θα έβαζαν την οικογένειά του να επιστρέψει 200.000 ευρώ (DVD 16, </w:t>
      </w:r>
      <w:r w:rsidR="00A8610E">
        <w:rPr>
          <w:rFonts w:ascii="Arial Nova" w:hAnsi="Arial Nova"/>
          <w:sz w:val="24"/>
          <w:szCs w:val="24"/>
        </w:rPr>
        <w:t>αριθ.</w:t>
      </w:r>
      <w:r w:rsidRPr="00A5234F">
        <w:rPr>
          <w:rFonts w:ascii="Arial Nova" w:hAnsi="Arial Nova"/>
          <w:sz w:val="24"/>
          <w:szCs w:val="24"/>
        </w:rPr>
        <w:t xml:space="preserve"> 4064, 18-10-2024, 08.43).</w:t>
      </w:r>
      <w:r w:rsidR="00E87AE4">
        <w:rPr>
          <w:rFonts w:ascii="Arial Nova" w:hAnsi="Arial Nova"/>
          <w:sz w:val="24"/>
          <w:szCs w:val="24"/>
        </w:rPr>
        <w:t xml:space="preserve"> </w:t>
      </w:r>
      <w:r w:rsidRPr="00A5234F">
        <w:rPr>
          <w:rFonts w:ascii="Arial Nova" w:hAnsi="Arial Nova"/>
          <w:sz w:val="24"/>
          <w:szCs w:val="24"/>
        </w:rPr>
        <w:t>Σχετικές αναφορές του Γεώργιου Ξυλούρη στη Παρασκευή Τυχεροπούλου</w:t>
      </w:r>
      <w:r w:rsidR="00E87AE4">
        <w:rPr>
          <w:rFonts w:ascii="Arial Nova" w:hAnsi="Arial Nova"/>
          <w:sz w:val="24"/>
          <w:szCs w:val="24"/>
        </w:rPr>
        <w:t xml:space="preserve"> </w:t>
      </w:r>
      <w:r w:rsidRPr="00A5234F">
        <w:rPr>
          <w:rFonts w:ascii="Arial Nova" w:hAnsi="Arial Nova"/>
          <w:sz w:val="24"/>
          <w:szCs w:val="24"/>
        </w:rPr>
        <w:t>σε συζητήσεις του με τον Ελευθέριο Ζ</w:t>
      </w:r>
      <w:r w:rsidR="00CD277E">
        <w:rPr>
          <w:rFonts w:ascii="Arial Nova" w:hAnsi="Arial Nova"/>
          <w:sz w:val="24"/>
          <w:szCs w:val="24"/>
        </w:rPr>
        <w:t>ερβό</w:t>
      </w:r>
      <w:r w:rsidRPr="00A5234F">
        <w:rPr>
          <w:rFonts w:ascii="Arial Nova" w:hAnsi="Arial Nova"/>
          <w:sz w:val="24"/>
          <w:szCs w:val="24"/>
        </w:rPr>
        <w:t xml:space="preserve"> και τον Γεώργιο Στρατάκο έχουν καταγραφεί αντίστοιχα</w:t>
      </w:r>
      <w:r w:rsidR="008C0445">
        <w:rPr>
          <w:rFonts w:ascii="Arial Nova" w:hAnsi="Arial Nova"/>
          <w:sz w:val="24"/>
          <w:szCs w:val="24"/>
        </w:rPr>
        <w:t xml:space="preserve"> </w:t>
      </w:r>
      <w:r w:rsidRPr="00A5234F">
        <w:rPr>
          <w:rFonts w:ascii="Arial Nova" w:hAnsi="Arial Nova"/>
          <w:sz w:val="24"/>
          <w:szCs w:val="24"/>
        </w:rPr>
        <w:t>σ</w:t>
      </w:r>
      <w:r w:rsidR="008C0445">
        <w:rPr>
          <w:rFonts w:ascii="Arial Nova" w:hAnsi="Arial Nova"/>
          <w:sz w:val="24"/>
          <w:szCs w:val="24"/>
        </w:rPr>
        <w:t>το</w:t>
      </w:r>
      <w:r w:rsidRPr="00A5234F">
        <w:rPr>
          <w:rFonts w:ascii="Arial Nova" w:hAnsi="Arial Nova"/>
          <w:sz w:val="24"/>
          <w:szCs w:val="24"/>
        </w:rPr>
        <w:t xml:space="preserve"> DVD 29, </w:t>
      </w:r>
      <w:r w:rsidR="008C0445">
        <w:rPr>
          <w:rFonts w:ascii="Arial Nova" w:hAnsi="Arial Nova"/>
          <w:sz w:val="24"/>
          <w:szCs w:val="24"/>
        </w:rPr>
        <w:t>αριθ.</w:t>
      </w:r>
      <w:r w:rsidRPr="00A5234F">
        <w:rPr>
          <w:rFonts w:ascii="Arial Nova" w:hAnsi="Arial Nova"/>
          <w:sz w:val="24"/>
          <w:szCs w:val="24"/>
        </w:rPr>
        <w:t xml:space="preserve"> 11579, 15-11-2024, 15:13 και</w:t>
      </w:r>
      <w:r w:rsidR="008C0445">
        <w:rPr>
          <w:rFonts w:ascii="Arial Nova" w:hAnsi="Arial Nova"/>
          <w:sz w:val="24"/>
          <w:szCs w:val="24"/>
        </w:rPr>
        <w:t xml:space="preserve"> στο </w:t>
      </w:r>
      <w:r w:rsidRPr="00A5234F">
        <w:rPr>
          <w:rFonts w:ascii="Arial Nova" w:hAnsi="Arial Nova"/>
          <w:sz w:val="24"/>
          <w:szCs w:val="24"/>
        </w:rPr>
        <w:t>DVD 28, αρ</w:t>
      </w:r>
      <w:r w:rsidR="008C0445">
        <w:rPr>
          <w:rFonts w:ascii="Arial Nova" w:hAnsi="Arial Nova"/>
          <w:sz w:val="24"/>
          <w:szCs w:val="24"/>
        </w:rPr>
        <w:t>ιθ</w:t>
      </w:r>
      <w:r w:rsidRPr="00A5234F">
        <w:rPr>
          <w:rFonts w:ascii="Arial Nova" w:hAnsi="Arial Nova"/>
          <w:sz w:val="24"/>
          <w:szCs w:val="24"/>
        </w:rPr>
        <w:t>. 6639, 14-11-2024, 8.11.34΄.</w:t>
      </w:r>
      <w:r w:rsidR="008C0445">
        <w:rPr>
          <w:rFonts w:ascii="Arial Nova" w:hAnsi="Arial Nova"/>
          <w:sz w:val="24"/>
          <w:szCs w:val="24"/>
        </w:rPr>
        <w:t xml:space="preserve"> </w:t>
      </w:r>
      <w:r w:rsidRPr="00A5234F">
        <w:rPr>
          <w:rFonts w:ascii="Arial Nova" w:hAnsi="Arial Nova"/>
          <w:sz w:val="24"/>
          <w:szCs w:val="24"/>
        </w:rPr>
        <w:t xml:space="preserve">Στο τέλος της δεύτερης συνομιλίας, ο Γεώργιος Ξυλούρης ρωτά τον Γεώργιο Στρατάκο αν </w:t>
      </w:r>
      <w:r w:rsidR="002546FD">
        <w:rPr>
          <w:rFonts w:ascii="Arial Nova" w:hAnsi="Arial Nova"/>
          <w:sz w:val="24"/>
          <w:szCs w:val="24"/>
        </w:rPr>
        <w:t>«</w:t>
      </w:r>
      <w:r w:rsidRPr="00A5234F">
        <w:rPr>
          <w:rFonts w:ascii="Arial Nova" w:hAnsi="Arial Nova"/>
          <w:sz w:val="24"/>
          <w:szCs w:val="24"/>
        </w:rPr>
        <w:t>έκαναν κάτι για την υπόθεση Τυχέροπούλου</w:t>
      </w:r>
      <w:r w:rsidR="002546FD">
        <w:rPr>
          <w:rFonts w:ascii="Arial Nova" w:hAnsi="Arial Nova"/>
          <w:sz w:val="24"/>
          <w:szCs w:val="24"/>
        </w:rPr>
        <w:t>»</w:t>
      </w:r>
      <w:r w:rsidRPr="00A5234F">
        <w:rPr>
          <w:rFonts w:ascii="Arial Nova" w:hAnsi="Arial Nova"/>
          <w:sz w:val="24"/>
          <w:szCs w:val="24"/>
        </w:rPr>
        <w:t>, υπονοώντας προφανώς ενέργειες για την απομάκρυνσή της από τον ΟΠΕΚΕΠΕ.</w:t>
      </w:r>
    </w:p>
    <w:p w14:paraId="3DB7E3BF" w14:textId="4208E4EE" w:rsidR="00A5234F" w:rsidRDefault="00A5234F" w:rsidP="00A5234F">
      <w:pPr>
        <w:spacing w:after="120" w:line="400" w:lineRule="exact"/>
        <w:jc w:val="both"/>
        <w:rPr>
          <w:rFonts w:ascii="Arial Nova" w:hAnsi="Arial Nova"/>
          <w:sz w:val="24"/>
          <w:szCs w:val="24"/>
        </w:rPr>
      </w:pPr>
      <w:r w:rsidRPr="00A5234F">
        <w:rPr>
          <w:rFonts w:ascii="Arial Nova" w:hAnsi="Arial Nova"/>
          <w:sz w:val="24"/>
          <w:szCs w:val="24"/>
        </w:rPr>
        <w:t xml:space="preserve">Ο </w:t>
      </w:r>
      <w:r w:rsidR="00D60AD8">
        <w:rPr>
          <w:rFonts w:ascii="Arial Nova" w:hAnsi="Arial Nova"/>
          <w:sz w:val="24"/>
          <w:szCs w:val="24"/>
        </w:rPr>
        <w:t xml:space="preserve">Γ. </w:t>
      </w:r>
      <w:r w:rsidRPr="00A5234F">
        <w:rPr>
          <w:rFonts w:ascii="Arial Nova" w:hAnsi="Arial Nova"/>
          <w:sz w:val="24"/>
          <w:szCs w:val="24"/>
        </w:rPr>
        <w:t xml:space="preserve">Ξυλούρης επίσης φαίνεται να ενδιαφέρεται για την αντικατάσταση της Ευρωπαίας Εισαγγελέα Πόπης Παπανδρέου, από το γραφείο της EPPO στην Αθήνα, επειδή </w:t>
      </w:r>
      <w:r w:rsidR="00D60AD8">
        <w:rPr>
          <w:rFonts w:ascii="Arial Nova" w:hAnsi="Arial Nova"/>
          <w:sz w:val="24"/>
          <w:szCs w:val="24"/>
        </w:rPr>
        <w:t>η εισαγγελική λειτουργός</w:t>
      </w:r>
      <w:r w:rsidRPr="00A5234F">
        <w:rPr>
          <w:rFonts w:ascii="Arial Nova" w:hAnsi="Arial Nova"/>
          <w:sz w:val="24"/>
          <w:szCs w:val="24"/>
        </w:rPr>
        <w:t xml:space="preserve"> είχε ορίσει την Π</w:t>
      </w:r>
      <w:r w:rsidR="00D60AD8">
        <w:rPr>
          <w:rFonts w:ascii="Arial Nova" w:hAnsi="Arial Nova"/>
          <w:sz w:val="24"/>
          <w:szCs w:val="24"/>
        </w:rPr>
        <w:t>.</w:t>
      </w:r>
      <w:r w:rsidRPr="00A5234F">
        <w:rPr>
          <w:rFonts w:ascii="Arial Nova" w:hAnsi="Arial Nova"/>
          <w:sz w:val="24"/>
          <w:szCs w:val="24"/>
        </w:rPr>
        <w:t xml:space="preserve"> Τυχέροπούλου ως εμπειρογνώμονα σε προκαταρκτική δικογραφία που χειριζόταν η ίδια. Κατά τη συνομιλία του με τη Βασιλική Ζαφειρίου, Προϊσταμένη του Τμήματος Ελέγχου της Περιφερειακής Διεύθυνσης Κρήτης του ΟΠΕΚΕΠΕ, την ενημερώνει λεπτομερώς για τις ενέργειες εναντίον της Τυχέροπούλου από τον Πρόεδρο του ΟΠΕΚΕΠΕ, Κυριάκο Μπαμπασίδη, για τις οποίες, όπως λέει, έχει άμεση πληροφόρηση.</w:t>
      </w:r>
      <w:r w:rsidR="0094686B">
        <w:rPr>
          <w:rFonts w:ascii="Arial Nova" w:hAnsi="Arial Nova"/>
          <w:sz w:val="24"/>
          <w:szCs w:val="24"/>
        </w:rPr>
        <w:t xml:space="preserve"> </w:t>
      </w:r>
      <w:r w:rsidR="0094686B" w:rsidRPr="00993E06">
        <w:rPr>
          <w:rFonts w:ascii="Arial Nova" w:hAnsi="Arial Nova"/>
          <w:b/>
          <w:bCs/>
          <w:sz w:val="24"/>
          <w:szCs w:val="24"/>
        </w:rPr>
        <w:t xml:space="preserve">Η Β. Ζαφειρίου εκφράζει την ανησυχία της μήπως χάσουν </w:t>
      </w:r>
      <w:r w:rsidR="0094686B" w:rsidRPr="00993E06">
        <w:rPr>
          <w:rFonts w:ascii="Arial Nova" w:hAnsi="Arial Nova"/>
          <w:b/>
          <w:bCs/>
          <w:sz w:val="24"/>
          <w:szCs w:val="24"/>
        </w:rPr>
        <w:lastRenderedPageBreak/>
        <w:t xml:space="preserve">κάποια στιγμή την πολιτική κάλυψη του Ελ. Αυγενάκη, ενώ στη συνέχεια ο Γ. Ξυλούρης την </w:t>
      </w:r>
      <w:r w:rsidRPr="00993E06">
        <w:rPr>
          <w:rFonts w:ascii="Arial Nova" w:hAnsi="Arial Nova"/>
          <w:b/>
          <w:bCs/>
          <w:sz w:val="24"/>
          <w:szCs w:val="24"/>
        </w:rPr>
        <w:t>ενημερώνει για παρέμβαση που έκανε σ</w:t>
      </w:r>
      <w:r w:rsidR="005A20A3" w:rsidRPr="00993E06">
        <w:rPr>
          <w:rFonts w:ascii="Arial Nova" w:hAnsi="Arial Nova"/>
          <w:b/>
          <w:bCs/>
          <w:sz w:val="24"/>
          <w:szCs w:val="24"/>
        </w:rPr>
        <w:t>τον Μ. Βορίδη</w:t>
      </w:r>
      <w:r w:rsidRPr="00993E06">
        <w:rPr>
          <w:rFonts w:ascii="Arial Nova" w:hAnsi="Arial Nova"/>
          <w:b/>
          <w:bCs/>
          <w:sz w:val="24"/>
          <w:szCs w:val="24"/>
        </w:rPr>
        <w:t>,</w:t>
      </w:r>
      <w:r w:rsidR="00F0599F" w:rsidRPr="00993E06">
        <w:rPr>
          <w:rFonts w:ascii="Arial Nova" w:hAnsi="Arial Nova"/>
          <w:b/>
          <w:bCs/>
          <w:sz w:val="24"/>
          <w:szCs w:val="24"/>
        </w:rPr>
        <w:t xml:space="preserve"> ο οποίος φέρεται πως επικοινώνησε με τον Υπουργό Δικαιοσύνης Γ. </w:t>
      </w:r>
      <w:proofErr w:type="spellStart"/>
      <w:r w:rsidR="00F0599F" w:rsidRPr="00993E06">
        <w:rPr>
          <w:rFonts w:ascii="Arial Nova" w:hAnsi="Arial Nova"/>
          <w:b/>
          <w:bCs/>
          <w:sz w:val="24"/>
          <w:szCs w:val="24"/>
        </w:rPr>
        <w:t>Φλωρίδη</w:t>
      </w:r>
      <w:proofErr w:type="spellEnd"/>
      <w:r w:rsidRPr="00993E06">
        <w:rPr>
          <w:rFonts w:ascii="Arial Nova" w:hAnsi="Arial Nova"/>
          <w:b/>
          <w:bCs/>
          <w:sz w:val="24"/>
          <w:szCs w:val="24"/>
        </w:rPr>
        <w:t xml:space="preserve"> με σκοπό την απομάκρυνση της </w:t>
      </w:r>
      <w:r w:rsidR="009E5799">
        <w:rPr>
          <w:rFonts w:ascii="Arial Nova" w:hAnsi="Arial Nova"/>
          <w:b/>
          <w:bCs/>
          <w:sz w:val="24"/>
          <w:szCs w:val="24"/>
        </w:rPr>
        <w:t>εισαγγελέως</w:t>
      </w:r>
      <w:r w:rsidRPr="00993E06">
        <w:rPr>
          <w:rFonts w:ascii="Arial Nova" w:hAnsi="Arial Nova"/>
          <w:b/>
          <w:bCs/>
          <w:sz w:val="24"/>
          <w:szCs w:val="24"/>
        </w:rPr>
        <w:t xml:space="preserve"> από τη θέση της.</w:t>
      </w:r>
      <w:r w:rsidRPr="0094686B">
        <w:rPr>
          <w:rFonts w:ascii="Arial Nova" w:hAnsi="Arial Nova"/>
          <w:sz w:val="24"/>
          <w:szCs w:val="24"/>
        </w:rPr>
        <w:t xml:space="preserve"> Η συνομιλία καταγράφηκε σ</w:t>
      </w:r>
      <w:r w:rsidR="009E5799">
        <w:rPr>
          <w:rFonts w:ascii="Arial Nova" w:hAnsi="Arial Nova"/>
          <w:sz w:val="24"/>
          <w:szCs w:val="24"/>
        </w:rPr>
        <w:t>το</w:t>
      </w:r>
      <w:r w:rsidRPr="0094686B">
        <w:rPr>
          <w:rFonts w:ascii="Arial Nova" w:hAnsi="Arial Nova"/>
          <w:sz w:val="24"/>
          <w:szCs w:val="24"/>
        </w:rPr>
        <w:t xml:space="preserve"> DVD 20, με αριθμό σειράς 4975, στις 25-10-2024, ώρα 12:11:04</w:t>
      </w:r>
      <w:r w:rsidR="005A20A3">
        <w:rPr>
          <w:rFonts w:ascii="Arial Nova" w:hAnsi="Arial Nova"/>
          <w:sz w:val="24"/>
          <w:szCs w:val="24"/>
        </w:rPr>
        <w:t xml:space="preserve"> και το πλέον χαρακτηριστικό σημείο της είναι το εξής:</w:t>
      </w:r>
    </w:p>
    <w:p w14:paraId="58120F12" w14:textId="65C72570" w:rsidR="005A20A3" w:rsidRPr="009E5799" w:rsidRDefault="00211A03" w:rsidP="005A20A3">
      <w:pPr>
        <w:spacing w:after="120" w:line="400" w:lineRule="exact"/>
        <w:jc w:val="both"/>
        <w:rPr>
          <w:rFonts w:ascii="Arial Nova" w:hAnsi="Arial Nova"/>
          <w:b/>
          <w:bCs/>
          <w:i/>
          <w:iCs/>
          <w:sz w:val="24"/>
          <w:szCs w:val="24"/>
        </w:rPr>
      </w:pPr>
      <w:r w:rsidRPr="009E5799">
        <w:rPr>
          <w:rFonts w:ascii="Arial Nova" w:hAnsi="Arial Nova"/>
          <w:b/>
          <w:bCs/>
          <w:i/>
          <w:iCs/>
          <w:sz w:val="24"/>
          <w:szCs w:val="24"/>
        </w:rPr>
        <w:t xml:space="preserve">Ζ: </w:t>
      </w:r>
      <w:r w:rsidR="005A20A3" w:rsidRPr="009E5799">
        <w:rPr>
          <w:rFonts w:ascii="Arial Nova" w:hAnsi="Arial Nova"/>
          <w:b/>
          <w:bCs/>
          <w:i/>
          <w:iCs/>
          <w:sz w:val="24"/>
          <w:szCs w:val="24"/>
        </w:rPr>
        <w:t>Μην μας αφήσει και φύγει ο Αυγενάκης. Τι θα γίνει.</w:t>
      </w:r>
    </w:p>
    <w:p w14:paraId="6D50C0CF" w14:textId="7E0D754E" w:rsidR="005A20A3" w:rsidRPr="009E5799" w:rsidRDefault="00211A03" w:rsidP="005A20A3">
      <w:pPr>
        <w:spacing w:after="120" w:line="400" w:lineRule="exact"/>
        <w:jc w:val="both"/>
        <w:rPr>
          <w:rFonts w:ascii="Arial Nova" w:hAnsi="Arial Nova"/>
          <w:b/>
          <w:bCs/>
          <w:i/>
          <w:iCs/>
          <w:sz w:val="24"/>
          <w:szCs w:val="24"/>
        </w:rPr>
      </w:pPr>
      <w:r w:rsidRPr="009E5799">
        <w:rPr>
          <w:rFonts w:ascii="Arial Nova" w:hAnsi="Arial Nova"/>
          <w:b/>
          <w:bCs/>
          <w:i/>
          <w:iCs/>
          <w:sz w:val="24"/>
          <w:szCs w:val="24"/>
        </w:rPr>
        <w:t>Ξ</w:t>
      </w:r>
      <w:r w:rsidR="005A20A3" w:rsidRPr="009E5799">
        <w:rPr>
          <w:rFonts w:ascii="Arial Nova" w:hAnsi="Arial Nova"/>
          <w:b/>
          <w:bCs/>
          <w:i/>
          <w:iCs/>
          <w:sz w:val="24"/>
          <w:szCs w:val="24"/>
        </w:rPr>
        <w:t xml:space="preserve">: Όχι ρε, όχι ρε μου είπε ο Μάκης μέχρι κόκκαλο. Μου </w:t>
      </w:r>
      <w:proofErr w:type="spellStart"/>
      <w:r w:rsidR="005A20A3" w:rsidRPr="009E5799">
        <w:rPr>
          <w:rFonts w:ascii="Arial Nova" w:hAnsi="Arial Nova"/>
          <w:b/>
          <w:bCs/>
          <w:i/>
          <w:iCs/>
          <w:sz w:val="24"/>
          <w:szCs w:val="24"/>
        </w:rPr>
        <w:t>πε</w:t>
      </w:r>
      <w:proofErr w:type="spellEnd"/>
      <w:r w:rsidR="005A20A3" w:rsidRPr="009E5799">
        <w:rPr>
          <w:rFonts w:ascii="Arial Nova" w:hAnsi="Arial Nova"/>
          <w:b/>
          <w:bCs/>
          <w:i/>
          <w:iCs/>
          <w:sz w:val="24"/>
          <w:szCs w:val="24"/>
        </w:rPr>
        <w:t xml:space="preserve"> ο Μάκης </w:t>
      </w:r>
      <w:proofErr w:type="spellStart"/>
      <w:r w:rsidR="005A20A3" w:rsidRPr="009E5799">
        <w:rPr>
          <w:rFonts w:ascii="Arial Nova" w:hAnsi="Arial Nova"/>
          <w:b/>
          <w:bCs/>
          <w:i/>
          <w:iCs/>
          <w:sz w:val="24"/>
          <w:szCs w:val="24"/>
        </w:rPr>
        <w:t>στείλτονε</w:t>
      </w:r>
      <w:proofErr w:type="spellEnd"/>
      <w:r w:rsidR="005A20A3" w:rsidRPr="009E5799">
        <w:rPr>
          <w:rFonts w:ascii="Arial Nova" w:hAnsi="Arial Nova"/>
          <w:b/>
          <w:bCs/>
          <w:i/>
          <w:iCs/>
          <w:sz w:val="24"/>
          <w:szCs w:val="24"/>
        </w:rPr>
        <w:t xml:space="preserve"> μου λέει σε μένα αύριο, σήμερα δηλαδή. Και πήρε και τον </w:t>
      </w:r>
      <w:proofErr w:type="spellStart"/>
      <w:r w:rsidR="005A20A3" w:rsidRPr="009E5799">
        <w:rPr>
          <w:rFonts w:ascii="Arial Nova" w:hAnsi="Arial Nova"/>
          <w:b/>
          <w:bCs/>
          <w:i/>
          <w:iCs/>
          <w:sz w:val="24"/>
          <w:szCs w:val="24"/>
        </w:rPr>
        <w:t>Φλωρίδη</w:t>
      </w:r>
      <w:proofErr w:type="spellEnd"/>
      <w:r w:rsidR="005A20A3" w:rsidRPr="009E5799">
        <w:rPr>
          <w:rFonts w:ascii="Arial Nova" w:hAnsi="Arial Nova"/>
          <w:b/>
          <w:bCs/>
          <w:i/>
          <w:iCs/>
          <w:sz w:val="24"/>
          <w:szCs w:val="24"/>
        </w:rPr>
        <w:t>. Αν δεν ξεκωλώσουν τώρα την Παπανδρέου από εκεί έχουμε θέμα. Κατάλαβες;</w:t>
      </w:r>
    </w:p>
    <w:p w14:paraId="33F37E45" w14:textId="0A6FE001" w:rsidR="005A20A3" w:rsidRPr="009E5799" w:rsidRDefault="009E5799" w:rsidP="005A20A3">
      <w:pPr>
        <w:spacing w:after="120" w:line="400" w:lineRule="exact"/>
        <w:jc w:val="both"/>
        <w:rPr>
          <w:rFonts w:ascii="Arial Nova" w:hAnsi="Arial Nova"/>
          <w:b/>
          <w:bCs/>
          <w:i/>
          <w:iCs/>
          <w:sz w:val="24"/>
          <w:szCs w:val="24"/>
        </w:rPr>
      </w:pPr>
      <w:r>
        <w:rPr>
          <w:rFonts w:ascii="Arial Nova" w:hAnsi="Arial Nova"/>
          <w:b/>
          <w:bCs/>
          <w:i/>
          <w:iCs/>
          <w:sz w:val="24"/>
          <w:szCs w:val="24"/>
        </w:rPr>
        <w:t>Ζ</w:t>
      </w:r>
      <w:r w:rsidR="005A20A3" w:rsidRPr="009E5799">
        <w:rPr>
          <w:rFonts w:ascii="Arial Nova" w:hAnsi="Arial Nova"/>
          <w:b/>
          <w:bCs/>
          <w:i/>
          <w:iCs/>
          <w:sz w:val="24"/>
          <w:szCs w:val="24"/>
        </w:rPr>
        <w:t>: Μπορούνε; Αφού είναι Ευρωπαία, δεν είναι στην δικαιοδοσία.</w:t>
      </w:r>
    </w:p>
    <w:p w14:paraId="5FED5FAE" w14:textId="41DD17EC" w:rsidR="005A20A3" w:rsidRPr="00A5234F" w:rsidRDefault="009E5799" w:rsidP="005A20A3">
      <w:pPr>
        <w:spacing w:after="120" w:line="400" w:lineRule="exact"/>
        <w:jc w:val="both"/>
        <w:rPr>
          <w:rFonts w:ascii="Arial Nova" w:hAnsi="Arial Nova"/>
          <w:sz w:val="24"/>
          <w:szCs w:val="24"/>
        </w:rPr>
      </w:pPr>
      <w:r>
        <w:rPr>
          <w:rFonts w:ascii="Arial Nova" w:hAnsi="Arial Nova"/>
          <w:b/>
          <w:bCs/>
          <w:i/>
          <w:iCs/>
          <w:sz w:val="24"/>
          <w:szCs w:val="24"/>
        </w:rPr>
        <w:t>Ξ</w:t>
      </w:r>
      <w:r w:rsidR="005A20A3" w:rsidRPr="009E5799">
        <w:rPr>
          <w:rFonts w:ascii="Arial Nova" w:hAnsi="Arial Nova"/>
          <w:b/>
          <w:bCs/>
          <w:i/>
          <w:iCs/>
          <w:sz w:val="24"/>
          <w:szCs w:val="24"/>
        </w:rPr>
        <w:t>: Ελληνίδα, Ελληνίδα είναι και τοποθετείται από το Υπ. Δικαιοσύνης.</w:t>
      </w:r>
    </w:p>
    <w:p w14:paraId="5279AD05" w14:textId="77777777" w:rsidR="003C3B60" w:rsidRDefault="002A6702" w:rsidP="00A5234F">
      <w:pPr>
        <w:spacing w:after="120" w:line="400" w:lineRule="exact"/>
        <w:jc w:val="both"/>
        <w:rPr>
          <w:rFonts w:ascii="Arial Nova" w:hAnsi="Arial Nova"/>
          <w:sz w:val="24"/>
          <w:szCs w:val="24"/>
        </w:rPr>
      </w:pPr>
      <w:r>
        <w:rPr>
          <w:rFonts w:ascii="Arial Nova" w:hAnsi="Arial Nova"/>
          <w:sz w:val="24"/>
          <w:szCs w:val="24"/>
        </w:rPr>
        <w:t>Σε άλλες συνομιλίες του, ο</w:t>
      </w:r>
      <w:r w:rsidR="00A5234F" w:rsidRPr="00A5234F">
        <w:rPr>
          <w:rFonts w:ascii="Arial Nova" w:hAnsi="Arial Nova"/>
          <w:sz w:val="24"/>
          <w:szCs w:val="24"/>
        </w:rPr>
        <w:t xml:space="preserve"> Γεώργιος Ξυλούρης αναφέρεται σε</w:t>
      </w:r>
      <w:r w:rsidR="00D40B0B">
        <w:rPr>
          <w:rFonts w:ascii="Arial Nova" w:hAnsi="Arial Nova"/>
          <w:sz w:val="24"/>
          <w:szCs w:val="24"/>
        </w:rPr>
        <w:t xml:space="preserve"> </w:t>
      </w:r>
      <w:r w:rsidR="00C54D1A">
        <w:rPr>
          <w:rFonts w:ascii="Arial Nova" w:hAnsi="Arial Nova"/>
          <w:sz w:val="24"/>
          <w:szCs w:val="24"/>
        </w:rPr>
        <w:t>«μήνυση»</w:t>
      </w:r>
      <w:r w:rsidR="00450211">
        <w:rPr>
          <w:rFonts w:ascii="Arial Nova" w:hAnsi="Arial Nova"/>
          <w:sz w:val="24"/>
          <w:szCs w:val="24"/>
        </w:rPr>
        <w:t xml:space="preserve"> (πιθανόν εννοεί αγωγή)</w:t>
      </w:r>
      <w:r w:rsidR="00A5234F" w:rsidRPr="00A5234F">
        <w:rPr>
          <w:rFonts w:ascii="Arial Nova" w:hAnsi="Arial Nova"/>
          <w:sz w:val="24"/>
          <w:szCs w:val="24"/>
        </w:rPr>
        <w:t xml:space="preserve"> που έχει καταθέσει κατά της Π</w:t>
      </w:r>
      <w:r w:rsidR="00D40B0B">
        <w:rPr>
          <w:rFonts w:ascii="Arial Nova" w:hAnsi="Arial Nova"/>
          <w:sz w:val="24"/>
          <w:szCs w:val="24"/>
        </w:rPr>
        <w:t xml:space="preserve">. </w:t>
      </w:r>
      <w:r w:rsidR="00A5234F" w:rsidRPr="00A5234F">
        <w:rPr>
          <w:rFonts w:ascii="Arial Nova" w:hAnsi="Arial Nova"/>
          <w:sz w:val="24"/>
          <w:szCs w:val="24"/>
        </w:rPr>
        <w:t>Τυχέροπούλου</w:t>
      </w:r>
      <w:r w:rsidR="003C3B60">
        <w:rPr>
          <w:rFonts w:ascii="Arial Nova" w:hAnsi="Arial Nova"/>
          <w:sz w:val="24"/>
          <w:szCs w:val="24"/>
        </w:rPr>
        <w:t xml:space="preserve"> και του Π. Θεοδωρόπουλου</w:t>
      </w:r>
      <w:r w:rsidR="00A5234F" w:rsidRPr="00A5234F">
        <w:rPr>
          <w:rFonts w:ascii="Arial Nova" w:hAnsi="Arial Nova"/>
          <w:sz w:val="24"/>
          <w:szCs w:val="24"/>
        </w:rPr>
        <w:t xml:space="preserve"> και </w:t>
      </w:r>
      <w:r w:rsidR="001D7CEC">
        <w:rPr>
          <w:rFonts w:ascii="Arial Nova" w:hAnsi="Arial Nova"/>
          <w:sz w:val="24"/>
          <w:szCs w:val="24"/>
        </w:rPr>
        <w:t xml:space="preserve">είναι εξοργισμένος μιλώντας με τον εξ απορρήτων του Υπουργού Ελευθέριο Ζερβό επειδή </w:t>
      </w:r>
      <w:r w:rsidR="003C3B60">
        <w:rPr>
          <w:rFonts w:ascii="Arial Nova" w:hAnsi="Arial Nova"/>
          <w:sz w:val="24"/>
          <w:szCs w:val="24"/>
        </w:rPr>
        <w:t>ενώ ο</w:t>
      </w:r>
      <w:r w:rsidR="00A5234F" w:rsidRPr="00A5234F">
        <w:rPr>
          <w:rFonts w:ascii="Arial Nova" w:hAnsi="Arial Nova"/>
          <w:sz w:val="24"/>
          <w:szCs w:val="24"/>
        </w:rPr>
        <w:t xml:space="preserve"> Ελευθέριος Αυγενάκης</w:t>
      </w:r>
      <w:r w:rsidR="003C3B60">
        <w:rPr>
          <w:rFonts w:ascii="Arial Nova" w:hAnsi="Arial Nova"/>
          <w:sz w:val="24"/>
          <w:szCs w:val="24"/>
        </w:rPr>
        <w:t xml:space="preserve"> τον είχε βάλει να κάνει την μήνυση</w:t>
      </w:r>
      <w:r w:rsidR="00B0061E">
        <w:rPr>
          <w:rFonts w:ascii="Arial Nova" w:hAnsi="Arial Nova"/>
          <w:sz w:val="24"/>
          <w:szCs w:val="24"/>
        </w:rPr>
        <w:t xml:space="preserve"> και μάλιστα προσφέρθηκε να του βάλει και δικηγόρο</w:t>
      </w:r>
      <w:r w:rsidR="003C3B60">
        <w:rPr>
          <w:rFonts w:ascii="Arial Nova" w:hAnsi="Arial Nova"/>
          <w:sz w:val="24"/>
          <w:szCs w:val="24"/>
        </w:rPr>
        <w:t xml:space="preserve"> στη συνέχεια δεν τον υποστήριξε επαρκώς</w:t>
      </w:r>
      <w:r w:rsidR="00A5234F" w:rsidRPr="00A5234F">
        <w:rPr>
          <w:rFonts w:ascii="Arial Nova" w:hAnsi="Arial Nova"/>
          <w:sz w:val="24"/>
          <w:szCs w:val="24"/>
        </w:rPr>
        <w:t>. Φαίνεται πως ο</w:t>
      </w:r>
      <w:r w:rsidR="003C3B60">
        <w:rPr>
          <w:rFonts w:ascii="Arial Nova" w:hAnsi="Arial Nova"/>
          <w:sz w:val="24"/>
          <w:szCs w:val="24"/>
        </w:rPr>
        <w:t xml:space="preserve"> Γ.</w:t>
      </w:r>
      <w:r w:rsidR="00A5234F" w:rsidRPr="00A5234F">
        <w:rPr>
          <w:rFonts w:ascii="Arial Nova" w:hAnsi="Arial Nova"/>
          <w:sz w:val="24"/>
          <w:szCs w:val="24"/>
        </w:rPr>
        <w:t xml:space="preserve"> Ξυλούρης φοβάται</w:t>
      </w:r>
      <w:r w:rsidR="0096678C">
        <w:rPr>
          <w:rFonts w:ascii="Arial Nova" w:hAnsi="Arial Nova"/>
          <w:sz w:val="24"/>
          <w:szCs w:val="24"/>
        </w:rPr>
        <w:t xml:space="preserve"> αντίθετη αγωγή της Π. Τυχεροπούλου</w:t>
      </w:r>
      <w:r w:rsidR="00A5234F" w:rsidRPr="00A5234F">
        <w:rPr>
          <w:rFonts w:ascii="Arial Nova" w:hAnsi="Arial Nova"/>
          <w:sz w:val="24"/>
          <w:szCs w:val="24"/>
        </w:rPr>
        <w:t xml:space="preserve">. </w:t>
      </w:r>
      <w:r w:rsidR="0096678C" w:rsidRPr="002A6702">
        <w:rPr>
          <w:rFonts w:ascii="Arial Nova" w:hAnsi="Arial Nova"/>
          <w:b/>
          <w:bCs/>
          <w:sz w:val="24"/>
          <w:szCs w:val="24"/>
        </w:rPr>
        <w:t>Ο στόχος όλων αυτών των κινήσεων</w:t>
      </w:r>
      <w:r w:rsidR="003C3B60">
        <w:rPr>
          <w:rFonts w:ascii="Arial Nova" w:hAnsi="Arial Nova"/>
          <w:b/>
          <w:bCs/>
          <w:sz w:val="24"/>
          <w:szCs w:val="24"/>
        </w:rPr>
        <w:t>, που ενορχηστρώνει ο ίδιος ο Υπουργός,</w:t>
      </w:r>
      <w:r w:rsidR="0096678C" w:rsidRPr="002A6702">
        <w:rPr>
          <w:rFonts w:ascii="Arial Nova" w:hAnsi="Arial Nova"/>
          <w:b/>
          <w:bCs/>
          <w:sz w:val="24"/>
          <w:szCs w:val="24"/>
        </w:rPr>
        <w:t xml:space="preserve"> φέρεται να είναι η απομάκρυνση </w:t>
      </w:r>
      <w:r w:rsidR="003C3B60">
        <w:rPr>
          <w:rFonts w:ascii="Arial Nova" w:hAnsi="Arial Nova"/>
          <w:b/>
          <w:bCs/>
          <w:sz w:val="24"/>
          <w:szCs w:val="24"/>
        </w:rPr>
        <w:t>και ο διωγμός ενοχλητικών υπαλλήλων που θέτουν σε κίνδυνο την δράση του κυκλώματος</w:t>
      </w:r>
      <w:r w:rsidR="00A5234F" w:rsidRPr="002A6702">
        <w:rPr>
          <w:rFonts w:ascii="Arial Nova" w:hAnsi="Arial Nova"/>
          <w:b/>
          <w:bCs/>
          <w:sz w:val="24"/>
          <w:szCs w:val="24"/>
        </w:rPr>
        <w:t>.</w:t>
      </w:r>
      <w:r w:rsidR="00A5234F" w:rsidRPr="00A5234F">
        <w:rPr>
          <w:rFonts w:ascii="Arial Nova" w:hAnsi="Arial Nova"/>
          <w:sz w:val="24"/>
          <w:szCs w:val="24"/>
        </w:rPr>
        <w:t xml:space="preserve"> Οι σχετικές συνομιλίες έχουν ηχογραφηθεί : α) σ</w:t>
      </w:r>
      <w:r w:rsidR="0096678C">
        <w:rPr>
          <w:rFonts w:ascii="Arial Nova" w:hAnsi="Arial Nova"/>
          <w:sz w:val="24"/>
          <w:szCs w:val="24"/>
        </w:rPr>
        <w:t>το</w:t>
      </w:r>
      <w:r w:rsidR="00A5234F" w:rsidRPr="00A5234F">
        <w:rPr>
          <w:rFonts w:ascii="Arial Nova" w:hAnsi="Arial Nova"/>
          <w:sz w:val="24"/>
          <w:szCs w:val="24"/>
        </w:rPr>
        <w:t xml:space="preserve"> DVD 29, με σειριακό αριθμό 11579, 15-11-2024 στις 15.13.43’ και β) σ</w:t>
      </w:r>
      <w:r w:rsidR="0096678C">
        <w:rPr>
          <w:rFonts w:ascii="Arial Nova" w:hAnsi="Arial Nova"/>
          <w:sz w:val="24"/>
          <w:szCs w:val="24"/>
        </w:rPr>
        <w:t>το</w:t>
      </w:r>
      <w:r w:rsidR="00A5234F" w:rsidRPr="00A5234F">
        <w:rPr>
          <w:rFonts w:ascii="Arial Nova" w:hAnsi="Arial Nova"/>
          <w:sz w:val="24"/>
          <w:szCs w:val="24"/>
        </w:rPr>
        <w:t xml:space="preserve"> DVD 34, με σειριακό αριθμό 8249, 28-11,2024, 8.32.38’.</w:t>
      </w:r>
      <w:r w:rsidR="00F51793">
        <w:rPr>
          <w:rFonts w:ascii="Arial Nova" w:hAnsi="Arial Nova"/>
          <w:sz w:val="24"/>
          <w:szCs w:val="24"/>
        </w:rPr>
        <w:t xml:space="preserve"> </w:t>
      </w:r>
    </w:p>
    <w:p w14:paraId="61DF6BF7" w14:textId="0DD228F3" w:rsidR="00784D17" w:rsidRDefault="00784D17" w:rsidP="00A5234F">
      <w:pPr>
        <w:spacing w:after="120" w:line="400" w:lineRule="exact"/>
        <w:jc w:val="both"/>
        <w:rPr>
          <w:rFonts w:ascii="Arial Nova" w:hAnsi="Arial Nova"/>
          <w:sz w:val="24"/>
          <w:szCs w:val="24"/>
        </w:rPr>
      </w:pPr>
      <w:r>
        <w:rPr>
          <w:rFonts w:ascii="Arial Nova" w:hAnsi="Arial Nova"/>
          <w:sz w:val="24"/>
          <w:szCs w:val="24"/>
        </w:rPr>
        <w:t>Χαρακτηριστικός είναι ο ακόλουθος διάλογος της 15.11.2024</w:t>
      </w:r>
      <w:r w:rsidR="00CF7A67">
        <w:rPr>
          <w:rFonts w:ascii="Arial Nova" w:hAnsi="Arial Nova"/>
          <w:sz w:val="24"/>
          <w:szCs w:val="24"/>
        </w:rPr>
        <w:t xml:space="preserve"> </w:t>
      </w:r>
      <w:r w:rsidR="00CF7A67" w:rsidRPr="00CF7A67">
        <w:rPr>
          <w:rFonts w:ascii="Arial Nova" w:hAnsi="Arial Nova"/>
          <w:sz w:val="24"/>
          <w:szCs w:val="24"/>
        </w:rPr>
        <w:t>(</w:t>
      </w:r>
      <w:r w:rsidR="00CF7A67">
        <w:rPr>
          <w:rFonts w:ascii="Arial Nova" w:hAnsi="Arial Nova"/>
          <w:sz w:val="24"/>
          <w:szCs w:val="24"/>
          <w:lang w:val="en-US"/>
        </w:rPr>
        <w:t>DVD</w:t>
      </w:r>
      <w:r w:rsidR="00CF7A67" w:rsidRPr="00CF7A67">
        <w:rPr>
          <w:rFonts w:ascii="Arial Nova" w:hAnsi="Arial Nova"/>
          <w:sz w:val="24"/>
          <w:szCs w:val="24"/>
        </w:rPr>
        <w:t xml:space="preserve"> 29)</w:t>
      </w:r>
      <w:r>
        <w:rPr>
          <w:rFonts w:ascii="Arial Nova" w:hAnsi="Arial Nova"/>
          <w:sz w:val="24"/>
          <w:szCs w:val="24"/>
        </w:rPr>
        <w:t>:</w:t>
      </w:r>
    </w:p>
    <w:p w14:paraId="475CF748" w14:textId="5FCB3CBA" w:rsidR="00CF7A67" w:rsidRPr="00CF7A67" w:rsidRDefault="00784D17" w:rsidP="00CF7A67">
      <w:pPr>
        <w:spacing w:after="120" w:line="400" w:lineRule="exact"/>
        <w:jc w:val="both"/>
        <w:rPr>
          <w:rFonts w:ascii="Arial Nova" w:hAnsi="Arial Nova"/>
          <w:i/>
          <w:iCs/>
          <w:sz w:val="24"/>
          <w:szCs w:val="24"/>
        </w:rPr>
      </w:pPr>
      <w:r w:rsidRPr="00784D17">
        <w:rPr>
          <w:rFonts w:ascii="Arial Nova" w:hAnsi="Arial Nova"/>
          <w:i/>
          <w:iCs/>
          <w:sz w:val="24"/>
          <w:szCs w:val="24"/>
        </w:rPr>
        <w:t>«</w:t>
      </w:r>
      <w:r w:rsidR="00CF7A67" w:rsidRPr="00CF7A67">
        <w:rPr>
          <w:rFonts w:ascii="Arial Nova" w:hAnsi="Arial Nova"/>
          <w:b/>
          <w:bCs/>
          <w:i/>
          <w:iCs/>
          <w:sz w:val="24"/>
          <w:szCs w:val="24"/>
        </w:rPr>
        <w:t>Ξ: Και καταστράφηκ</w:t>
      </w:r>
      <w:r w:rsidR="00CF7A67" w:rsidRPr="00CF7A67">
        <w:rPr>
          <w:rFonts w:ascii="Arial Nova" w:hAnsi="Arial Nova"/>
          <w:b/>
          <w:bCs/>
          <w:i/>
          <w:iCs/>
          <w:sz w:val="24"/>
          <w:szCs w:val="24"/>
        </w:rPr>
        <w:t>α</w:t>
      </w:r>
      <w:r w:rsidR="00CF7A67" w:rsidRPr="00CF7A67">
        <w:rPr>
          <w:rFonts w:ascii="Arial Nova" w:hAnsi="Arial Nova"/>
          <w:b/>
          <w:bCs/>
          <w:i/>
          <w:iCs/>
          <w:sz w:val="24"/>
          <w:szCs w:val="24"/>
        </w:rPr>
        <w:t xml:space="preserve"> </w:t>
      </w:r>
      <w:proofErr w:type="spellStart"/>
      <w:r w:rsidR="00CF7A67" w:rsidRPr="00CF7A67">
        <w:rPr>
          <w:rFonts w:ascii="Arial Nova" w:hAnsi="Arial Nova"/>
          <w:b/>
          <w:bCs/>
          <w:i/>
          <w:iCs/>
          <w:sz w:val="24"/>
          <w:szCs w:val="24"/>
        </w:rPr>
        <w:t>απίς</w:t>
      </w:r>
      <w:proofErr w:type="spellEnd"/>
      <w:r w:rsidR="00CF7A67" w:rsidRPr="00CF7A67">
        <w:rPr>
          <w:rFonts w:ascii="Arial Nova" w:hAnsi="Arial Nova"/>
          <w:b/>
          <w:bCs/>
          <w:i/>
          <w:iCs/>
          <w:sz w:val="24"/>
          <w:szCs w:val="24"/>
        </w:rPr>
        <w:t xml:space="preserve"> και μπήκε ο ΑΥΓΕΝΑΚΗΣ.</w:t>
      </w:r>
    </w:p>
    <w:p w14:paraId="54875C12" w14:textId="77777777" w:rsidR="00CF7A67" w:rsidRPr="00CF7A67" w:rsidRDefault="00CF7A67" w:rsidP="00CF7A67">
      <w:pPr>
        <w:spacing w:after="120" w:line="400" w:lineRule="exact"/>
        <w:jc w:val="both"/>
        <w:rPr>
          <w:rFonts w:ascii="Arial Nova" w:hAnsi="Arial Nova"/>
          <w:i/>
          <w:iCs/>
          <w:sz w:val="24"/>
          <w:szCs w:val="24"/>
        </w:rPr>
      </w:pPr>
      <w:r w:rsidRPr="00CF7A67">
        <w:rPr>
          <w:rFonts w:ascii="Arial Nova" w:hAnsi="Arial Nova"/>
          <w:i/>
          <w:iCs/>
          <w:sz w:val="24"/>
          <w:szCs w:val="24"/>
        </w:rPr>
        <w:t>Ζ: Μισό λεπτό.</w:t>
      </w:r>
    </w:p>
    <w:p w14:paraId="67E4135A" w14:textId="0B63F180" w:rsidR="00CF7A67" w:rsidRPr="00CF7A67" w:rsidRDefault="00CF7A67" w:rsidP="00CF7A67">
      <w:pPr>
        <w:spacing w:after="120" w:line="400" w:lineRule="exact"/>
        <w:jc w:val="both"/>
        <w:rPr>
          <w:rFonts w:ascii="Arial Nova" w:hAnsi="Arial Nova"/>
          <w:b/>
          <w:bCs/>
          <w:i/>
          <w:iCs/>
          <w:sz w:val="24"/>
          <w:szCs w:val="24"/>
        </w:rPr>
      </w:pPr>
      <w:r w:rsidRPr="00CF7A67">
        <w:rPr>
          <w:rFonts w:ascii="Arial Nova" w:hAnsi="Arial Nova"/>
          <w:b/>
          <w:bCs/>
          <w:i/>
          <w:iCs/>
          <w:sz w:val="24"/>
          <w:szCs w:val="24"/>
        </w:rPr>
        <w:t>Ξ: Με βά</w:t>
      </w:r>
      <w:r w:rsidRPr="00CF7A67">
        <w:rPr>
          <w:rFonts w:ascii="Arial Nova" w:hAnsi="Arial Nova"/>
          <w:b/>
          <w:bCs/>
          <w:i/>
          <w:iCs/>
          <w:sz w:val="24"/>
          <w:szCs w:val="24"/>
        </w:rPr>
        <w:t>ν</w:t>
      </w:r>
      <w:r w:rsidRPr="00CF7A67">
        <w:rPr>
          <w:rFonts w:ascii="Arial Nova" w:hAnsi="Arial Nova"/>
          <w:b/>
          <w:bCs/>
          <w:i/>
          <w:iCs/>
          <w:sz w:val="24"/>
          <w:szCs w:val="24"/>
        </w:rPr>
        <w:t>ει και κάνω της ΤΥΧΕΡΟΠΟΥΛΟΥ τη μήνυση.</w:t>
      </w:r>
    </w:p>
    <w:p w14:paraId="33C7445B" w14:textId="77777777" w:rsidR="00CF7A67" w:rsidRPr="00CF7A67" w:rsidRDefault="00CF7A67" w:rsidP="00CF7A67">
      <w:pPr>
        <w:spacing w:after="120" w:line="400" w:lineRule="exact"/>
        <w:jc w:val="both"/>
        <w:rPr>
          <w:rFonts w:ascii="Arial Nova" w:hAnsi="Arial Nova"/>
          <w:i/>
          <w:iCs/>
          <w:sz w:val="24"/>
          <w:szCs w:val="24"/>
        </w:rPr>
      </w:pPr>
      <w:r w:rsidRPr="00CF7A67">
        <w:rPr>
          <w:rFonts w:ascii="Arial Nova" w:hAnsi="Arial Nova"/>
          <w:i/>
          <w:iCs/>
          <w:sz w:val="24"/>
          <w:szCs w:val="24"/>
        </w:rPr>
        <w:t xml:space="preserve">Ζ: Περίμενε ρε φίλε, μισό λεπτό, μη </w:t>
      </w:r>
      <w:proofErr w:type="spellStart"/>
      <w:r w:rsidRPr="00CF7A67">
        <w:rPr>
          <w:rFonts w:ascii="Arial Nova" w:hAnsi="Arial Nova"/>
          <w:i/>
          <w:iCs/>
          <w:sz w:val="24"/>
          <w:szCs w:val="24"/>
        </w:rPr>
        <w:t>φωνά</w:t>
      </w:r>
      <w:proofErr w:type="spellEnd"/>
      <w:r w:rsidRPr="00CF7A67">
        <w:rPr>
          <w:rFonts w:ascii="Arial Nova" w:hAnsi="Arial Nova"/>
          <w:i/>
          <w:iCs/>
          <w:sz w:val="24"/>
          <w:szCs w:val="24"/>
        </w:rPr>
        <w:t xml:space="preserve">, μη </w:t>
      </w:r>
      <w:proofErr w:type="spellStart"/>
      <w:r w:rsidRPr="00CF7A67">
        <w:rPr>
          <w:rFonts w:ascii="Arial Nova" w:hAnsi="Arial Nova"/>
          <w:i/>
          <w:iCs/>
          <w:sz w:val="24"/>
          <w:szCs w:val="24"/>
        </w:rPr>
        <w:t>φωνά</w:t>
      </w:r>
      <w:proofErr w:type="spellEnd"/>
      <w:r w:rsidRPr="00CF7A67">
        <w:rPr>
          <w:rFonts w:ascii="Arial Nova" w:hAnsi="Arial Nova"/>
          <w:i/>
          <w:iCs/>
          <w:sz w:val="24"/>
          <w:szCs w:val="24"/>
        </w:rPr>
        <w:t>.</w:t>
      </w:r>
    </w:p>
    <w:p w14:paraId="7E9616AB" w14:textId="77777777" w:rsidR="00CF7A67" w:rsidRPr="00CF7A67" w:rsidRDefault="00CF7A67" w:rsidP="00CF7A67">
      <w:pPr>
        <w:spacing w:after="120" w:line="400" w:lineRule="exact"/>
        <w:jc w:val="both"/>
        <w:rPr>
          <w:rFonts w:ascii="Arial Nova" w:hAnsi="Arial Nova"/>
          <w:b/>
          <w:bCs/>
          <w:i/>
          <w:iCs/>
          <w:sz w:val="24"/>
          <w:szCs w:val="24"/>
        </w:rPr>
      </w:pPr>
      <w:r w:rsidRPr="00CF7A67">
        <w:rPr>
          <w:rFonts w:ascii="Arial Nova" w:hAnsi="Arial Nova"/>
          <w:b/>
          <w:bCs/>
          <w:i/>
          <w:iCs/>
          <w:sz w:val="24"/>
          <w:szCs w:val="24"/>
        </w:rPr>
        <w:t>Ξ: Και αρνείται πως έκαμα τη μήνυση.</w:t>
      </w:r>
    </w:p>
    <w:p w14:paraId="5EF0A67D" w14:textId="77777777" w:rsidR="00CF7A67" w:rsidRPr="00CF7A67" w:rsidRDefault="00CF7A67" w:rsidP="00CF7A67">
      <w:pPr>
        <w:spacing w:after="120" w:line="400" w:lineRule="exact"/>
        <w:jc w:val="both"/>
        <w:rPr>
          <w:rFonts w:ascii="Arial Nova" w:hAnsi="Arial Nova"/>
          <w:i/>
          <w:iCs/>
          <w:sz w:val="24"/>
          <w:szCs w:val="24"/>
        </w:rPr>
      </w:pPr>
      <w:r w:rsidRPr="00CF7A67">
        <w:rPr>
          <w:rFonts w:ascii="Arial Nova" w:hAnsi="Arial Nova"/>
          <w:i/>
          <w:iCs/>
          <w:sz w:val="24"/>
          <w:szCs w:val="24"/>
        </w:rPr>
        <w:lastRenderedPageBreak/>
        <w:t>Ζ: Να μη φωνάζεις. Μα μη φωνάζεις τώρα, μη φωνάζεις.</w:t>
      </w:r>
    </w:p>
    <w:p w14:paraId="512FF9BA" w14:textId="77777777" w:rsidR="00CF7A67" w:rsidRPr="00CF7A67" w:rsidRDefault="00CF7A67" w:rsidP="00CF7A67">
      <w:pPr>
        <w:spacing w:after="120" w:line="400" w:lineRule="exact"/>
        <w:jc w:val="both"/>
        <w:rPr>
          <w:rFonts w:ascii="Arial Nova" w:hAnsi="Arial Nova"/>
          <w:i/>
          <w:iCs/>
          <w:sz w:val="24"/>
          <w:szCs w:val="24"/>
        </w:rPr>
      </w:pPr>
      <w:r w:rsidRPr="00CF7A67">
        <w:rPr>
          <w:rFonts w:ascii="Arial Nova" w:hAnsi="Arial Nova"/>
          <w:i/>
          <w:iCs/>
          <w:sz w:val="24"/>
          <w:szCs w:val="24"/>
        </w:rPr>
        <w:t>Ξ. Αρνείται. Άκουσε να δεις ΖΕΡΒΕ.</w:t>
      </w:r>
    </w:p>
    <w:p w14:paraId="388C3920" w14:textId="77777777" w:rsidR="00CF7A67" w:rsidRPr="00CF7A67" w:rsidRDefault="00CF7A67" w:rsidP="00CF7A67">
      <w:pPr>
        <w:spacing w:after="120" w:line="400" w:lineRule="exact"/>
        <w:jc w:val="both"/>
        <w:rPr>
          <w:rFonts w:ascii="Arial Nova" w:hAnsi="Arial Nova"/>
          <w:i/>
          <w:iCs/>
          <w:sz w:val="24"/>
          <w:szCs w:val="24"/>
        </w:rPr>
      </w:pPr>
      <w:r w:rsidRPr="00CF7A67">
        <w:rPr>
          <w:rFonts w:ascii="Arial Nova" w:hAnsi="Arial Nova"/>
          <w:i/>
          <w:iCs/>
          <w:sz w:val="24"/>
          <w:szCs w:val="24"/>
        </w:rPr>
        <w:t>Ζ: Ρε συ μισό λεπτό, όχι γιατί, γιατί επιμένεις.</w:t>
      </w:r>
    </w:p>
    <w:p w14:paraId="76785152" w14:textId="77777777" w:rsidR="00CF7A67" w:rsidRPr="00CF7A67" w:rsidRDefault="00CF7A67" w:rsidP="00CF7A67">
      <w:pPr>
        <w:spacing w:after="120" w:line="400" w:lineRule="exact"/>
        <w:jc w:val="both"/>
        <w:rPr>
          <w:rFonts w:ascii="Arial Nova" w:hAnsi="Arial Nova"/>
          <w:i/>
          <w:iCs/>
          <w:sz w:val="24"/>
          <w:szCs w:val="24"/>
        </w:rPr>
      </w:pPr>
      <w:r w:rsidRPr="00CF7A67">
        <w:rPr>
          <w:rFonts w:ascii="Arial Nova" w:hAnsi="Arial Nova"/>
          <w:i/>
          <w:iCs/>
          <w:sz w:val="24"/>
          <w:szCs w:val="24"/>
        </w:rPr>
        <w:t>Ξ: Ούτε παρέα κάναμε, ούτε κολλητοί είμαστε.</w:t>
      </w:r>
    </w:p>
    <w:p w14:paraId="00D4A8AF" w14:textId="77777777" w:rsidR="00CF7A67" w:rsidRPr="00CF7A67" w:rsidRDefault="00CF7A67" w:rsidP="00CF7A67">
      <w:pPr>
        <w:spacing w:after="120" w:line="400" w:lineRule="exact"/>
        <w:jc w:val="both"/>
        <w:rPr>
          <w:rFonts w:ascii="Arial Nova" w:hAnsi="Arial Nova"/>
          <w:i/>
          <w:iCs/>
          <w:sz w:val="24"/>
          <w:szCs w:val="24"/>
        </w:rPr>
      </w:pPr>
      <w:r w:rsidRPr="00CF7A67">
        <w:rPr>
          <w:rFonts w:ascii="Arial Nova" w:hAnsi="Arial Nova"/>
          <w:i/>
          <w:iCs/>
          <w:sz w:val="24"/>
          <w:szCs w:val="24"/>
        </w:rPr>
        <w:t xml:space="preserve">Ζ: Μα περίμενε γιατί </w:t>
      </w:r>
      <w:proofErr w:type="spellStart"/>
      <w:r w:rsidRPr="00CF7A67">
        <w:rPr>
          <w:rFonts w:ascii="Arial Nova" w:hAnsi="Arial Nova"/>
          <w:i/>
          <w:iCs/>
          <w:sz w:val="24"/>
          <w:szCs w:val="24"/>
        </w:rPr>
        <w:t>επι</w:t>
      </w:r>
      <w:proofErr w:type="spellEnd"/>
      <w:r w:rsidRPr="00CF7A67">
        <w:rPr>
          <w:rFonts w:ascii="Arial Nova" w:hAnsi="Arial Nova"/>
          <w:i/>
          <w:iCs/>
          <w:sz w:val="24"/>
          <w:szCs w:val="24"/>
        </w:rPr>
        <w:t>, γιατί επιμένεις ότι;</w:t>
      </w:r>
    </w:p>
    <w:p w14:paraId="7957F8A5" w14:textId="77777777" w:rsidR="00CF7A67" w:rsidRPr="00CF7A67" w:rsidRDefault="00CF7A67" w:rsidP="00CF7A67">
      <w:pPr>
        <w:spacing w:after="120" w:line="400" w:lineRule="exact"/>
        <w:jc w:val="both"/>
        <w:rPr>
          <w:rFonts w:ascii="Arial Nova" w:hAnsi="Arial Nova"/>
          <w:i/>
          <w:iCs/>
          <w:sz w:val="24"/>
          <w:szCs w:val="24"/>
        </w:rPr>
      </w:pPr>
      <w:r w:rsidRPr="00CF7A67">
        <w:rPr>
          <w:rFonts w:ascii="Arial Nova" w:hAnsi="Arial Nova"/>
          <w:i/>
          <w:iCs/>
          <w:sz w:val="24"/>
          <w:szCs w:val="24"/>
        </w:rPr>
        <w:t>Ξ: Εσύ με πήρες την άλλη φορά.</w:t>
      </w:r>
    </w:p>
    <w:p w14:paraId="3EEABF30" w14:textId="77777777" w:rsidR="00CF7A67" w:rsidRPr="00CF7A67" w:rsidRDefault="00CF7A67" w:rsidP="00CF7A67">
      <w:pPr>
        <w:spacing w:after="120" w:line="400" w:lineRule="exact"/>
        <w:jc w:val="both"/>
        <w:rPr>
          <w:rFonts w:ascii="Arial Nova" w:hAnsi="Arial Nova"/>
          <w:i/>
          <w:iCs/>
          <w:sz w:val="24"/>
          <w:szCs w:val="24"/>
        </w:rPr>
      </w:pPr>
      <w:r w:rsidRPr="00CF7A67">
        <w:rPr>
          <w:rFonts w:ascii="Arial Nova" w:hAnsi="Arial Nova"/>
          <w:i/>
          <w:iCs/>
          <w:sz w:val="24"/>
          <w:szCs w:val="24"/>
        </w:rPr>
        <w:t>......</w:t>
      </w:r>
    </w:p>
    <w:p w14:paraId="4EB5735F" w14:textId="77777777" w:rsidR="00CF7A67" w:rsidRPr="00CF7A67" w:rsidRDefault="00CF7A67" w:rsidP="00CF7A67">
      <w:pPr>
        <w:spacing w:after="120" w:line="400" w:lineRule="exact"/>
        <w:jc w:val="both"/>
        <w:rPr>
          <w:rFonts w:ascii="Arial Nova" w:hAnsi="Arial Nova"/>
          <w:b/>
          <w:bCs/>
          <w:i/>
          <w:iCs/>
          <w:sz w:val="24"/>
          <w:szCs w:val="24"/>
        </w:rPr>
      </w:pPr>
      <w:r w:rsidRPr="00CF7A67">
        <w:rPr>
          <w:rFonts w:ascii="Arial Nova" w:hAnsi="Arial Nova"/>
          <w:b/>
          <w:bCs/>
          <w:i/>
          <w:iCs/>
          <w:sz w:val="24"/>
          <w:szCs w:val="24"/>
        </w:rPr>
        <w:t>Ξ: Εγώ έκαμα τη μήνυση, εγώ έκαμα τη μήνυση στη ΤΥΧΕΡΟΠΟΥΛΟΥ με το ΘΕΟΔΩΡΟΠΟΥΛΟ. Και τη βάλατε και αυτή στο αρχείο έτσι;</w:t>
      </w:r>
    </w:p>
    <w:p w14:paraId="2217E2AC" w14:textId="77777777" w:rsidR="00CF7A67" w:rsidRPr="00CF7A67" w:rsidRDefault="00CF7A67" w:rsidP="00CF7A67">
      <w:pPr>
        <w:spacing w:after="120" w:line="400" w:lineRule="exact"/>
        <w:jc w:val="both"/>
        <w:rPr>
          <w:rFonts w:ascii="Arial Nova" w:hAnsi="Arial Nova"/>
          <w:i/>
          <w:iCs/>
          <w:sz w:val="24"/>
          <w:szCs w:val="24"/>
        </w:rPr>
      </w:pPr>
      <w:r w:rsidRPr="00CF7A67">
        <w:rPr>
          <w:rFonts w:ascii="Arial Nova" w:hAnsi="Arial Nova"/>
          <w:i/>
          <w:iCs/>
          <w:sz w:val="24"/>
          <w:szCs w:val="24"/>
        </w:rPr>
        <w:t>Ζ: Ποιος σου είπε εσένα ότι δεν κάνουμε τους ελέγχους;</w:t>
      </w:r>
    </w:p>
    <w:p w14:paraId="095FAE30" w14:textId="77777777" w:rsidR="00CF7A67" w:rsidRPr="00CF7A67" w:rsidRDefault="00CF7A67" w:rsidP="00CF7A67">
      <w:pPr>
        <w:spacing w:after="120" w:line="400" w:lineRule="exact"/>
        <w:jc w:val="both"/>
        <w:rPr>
          <w:rFonts w:ascii="Arial Nova" w:hAnsi="Arial Nova"/>
          <w:b/>
          <w:bCs/>
          <w:i/>
          <w:iCs/>
          <w:sz w:val="24"/>
          <w:szCs w:val="24"/>
        </w:rPr>
      </w:pPr>
      <w:r w:rsidRPr="00CF7A67">
        <w:rPr>
          <w:rFonts w:ascii="Arial Nova" w:hAnsi="Arial Nova"/>
          <w:b/>
          <w:bCs/>
          <w:i/>
          <w:iCs/>
          <w:sz w:val="24"/>
          <w:szCs w:val="24"/>
        </w:rPr>
        <w:t>Ξ: Τη μήνυση δεν θα μου κάνει διακόσιες ενενήντα χιλιάδες αγωγή η ΤΥΧΕΡΟΠΟΥΛΟΥ και λέει ο ΑΥΓΕΝΑΚΗΣ πως δεν ξέρει λέει αν έκαμα. Αυτός που ήθελε να μου βάλει δικηγόρους να την κάνω.</w:t>
      </w:r>
    </w:p>
    <w:p w14:paraId="36AA28C7" w14:textId="77777777" w:rsidR="00CF7A67" w:rsidRPr="00CF7A67" w:rsidRDefault="00CF7A67" w:rsidP="00CF7A67">
      <w:pPr>
        <w:spacing w:after="120" w:line="400" w:lineRule="exact"/>
        <w:jc w:val="both"/>
        <w:rPr>
          <w:rFonts w:ascii="Arial Nova" w:hAnsi="Arial Nova"/>
          <w:i/>
          <w:iCs/>
          <w:sz w:val="24"/>
          <w:szCs w:val="24"/>
        </w:rPr>
      </w:pPr>
      <w:r w:rsidRPr="00CF7A67">
        <w:rPr>
          <w:rFonts w:ascii="Arial Nova" w:hAnsi="Arial Nova"/>
          <w:i/>
          <w:iCs/>
          <w:sz w:val="24"/>
          <w:szCs w:val="24"/>
        </w:rPr>
        <w:t>Ζ: Λοιπόν</w:t>
      </w:r>
    </w:p>
    <w:p w14:paraId="38EB1CC1" w14:textId="77777777" w:rsidR="00CF7A67" w:rsidRPr="00CF7A67" w:rsidRDefault="00CF7A67" w:rsidP="00CF7A67">
      <w:pPr>
        <w:spacing w:after="120" w:line="400" w:lineRule="exact"/>
        <w:jc w:val="both"/>
        <w:rPr>
          <w:rFonts w:ascii="Arial Nova" w:hAnsi="Arial Nova"/>
          <w:i/>
          <w:iCs/>
          <w:sz w:val="24"/>
          <w:szCs w:val="24"/>
        </w:rPr>
      </w:pPr>
      <w:r w:rsidRPr="00CF7A67">
        <w:rPr>
          <w:rFonts w:ascii="Arial Nova" w:hAnsi="Arial Nova"/>
          <w:i/>
          <w:iCs/>
          <w:sz w:val="24"/>
          <w:szCs w:val="24"/>
        </w:rPr>
        <w:t>Ξ: Είπε ότι δεν ξέρει λέει αν έκανα.</w:t>
      </w:r>
    </w:p>
    <w:p w14:paraId="2EBAF660" w14:textId="77777777" w:rsidR="00CF7A67" w:rsidRPr="00CF7A67" w:rsidRDefault="00CF7A67" w:rsidP="00CF7A67">
      <w:pPr>
        <w:spacing w:after="120" w:line="400" w:lineRule="exact"/>
        <w:jc w:val="both"/>
        <w:rPr>
          <w:rFonts w:ascii="Arial Nova" w:hAnsi="Arial Nova"/>
          <w:i/>
          <w:iCs/>
          <w:sz w:val="24"/>
          <w:szCs w:val="24"/>
        </w:rPr>
      </w:pPr>
      <w:r w:rsidRPr="00CF7A67">
        <w:rPr>
          <w:rFonts w:ascii="Arial Nova" w:hAnsi="Arial Nova"/>
          <w:i/>
          <w:iCs/>
          <w:sz w:val="24"/>
          <w:szCs w:val="24"/>
        </w:rPr>
        <w:t>Ζ: Εγώ σου εξήγησα.</w:t>
      </w:r>
    </w:p>
    <w:p w14:paraId="558A87AE" w14:textId="77777777" w:rsidR="00CF7A67" w:rsidRPr="00CF7A67" w:rsidRDefault="00CF7A67" w:rsidP="00CF7A67">
      <w:pPr>
        <w:spacing w:after="120" w:line="400" w:lineRule="exact"/>
        <w:jc w:val="both"/>
        <w:rPr>
          <w:rFonts w:ascii="Arial Nova" w:hAnsi="Arial Nova"/>
          <w:i/>
          <w:iCs/>
          <w:sz w:val="24"/>
          <w:szCs w:val="24"/>
        </w:rPr>
      </w:pPr>
      <w:r w:rsidRPr="00CF7A67">
        <w:rPr>
          <w:rFonts w:ascii="Arial Nova" w:hAnsi="Arial Nova"/>
          <w:i/>
          <w:iCs/>
          <w:sz w:val="24"/>
          <w:szCs w:val="24"/>
        </w:rPr>
        <w:t>Ξ: Αν έκανα</w:t>
      </w:r>
    </w:p>
    <w:p w14:paraId="3E841100" w14:textId="77777777" w:rsidR="00CF7A67" w:rsidRPr="00CF7A67" w:rsidRDefault="00CF7A67" w:rsidP="00CF7A67">
      <w:pPr>
        <w:spacing w:after="120" w:line="400" w:lineRule="exact"/>
        <w:jc w:val="both"/>
        <w:rPr>
          <w:rFonts w:ascii="Arial Nova" w:hAnsi="Arial Nova"/>
          <w:i/>
          <w:iCs/>
          <w:sz w:val="24"/>
          <w:szCs w:val="24"/>
        </w:rPr>
      </w:pPr>
      <w:r w:rsidRPr="00CF7A67">
        <w:rPr>
          <w:rFonts w:ascii="Arial Nova" w:hAnsi="Arial Nova"/>
          <w:i/>
          <w:iCs/>
          <w:sz w:val="24"/>
          <w:szCs w:val="24"/>
        </w:rPr>
        <w:t>Ζ: Πως έγινε το</w:t>
      </w:r>
    </w:p>
    <w:p w14:paraId="067FF049" w14:textId="6B8D1154" w:rsidR="00784D17" w:rsidRPr="00784D17" w:rsidRDefault="00CF7A67" w:rsidP="00CF7A67">
      <w:pPr>
        <w:spacing w:after="120" w:line="400" w:lineRule="exact"/>
        <w:jc w:val="both"/>
        <w:rPr>
          <w:rFonts w:ascii="Arial Nova" w:hAnsi="Arial Nova"/>
          <w:i/>
          <w:iCs/>
          <w:sz w:val="24"/>
          <w:szCs w:val="24"/>
        </w:rPr>
      </w:pPr>
      <w:r w:rsidRPr="00CF7A67">
        <w:rPr>
          <w:rFonts w:ascii="Arial Nova" w:hAnsi="Arial Nova"/>
          <w:i/>
          <w:iCs/>
          <w:sz w:val="24"/>
          <w:szCs w:val="24"/>
        </w:rPr>
        <w:t>Ξ: Θα γελάσουμε</w:t>
      </w:r>
      <w:r w:rsidR="00784D17" w:rsidRPr="00784D17">
        <w:rPr>
          <w:rFonts w:ascii="Arial Nova" w:hAnsi="Arial Nova"/>
          <w:i/>
          <w:iCs/>
          <w:sz w:val="24"/>
          <w:szCs w:val="24"/>
        </w:rPr>
        <w:t>»</w:t>
      </w:r>
    </w:p>
    <w:p w14:paraId="027530B0" w14:textId="62319D0E" w:rsidR="00C54F46" w:rsidRDefault="005971D2" w:rsidP="00BC08EF">
      <w:pPr>
        <w:spacing w:after="120" w:line="400" w:lineRule="exact"/>
        <w:jc w:val="both"/>
        <w:rPr>
          <w:rFonts w:ascii="Arial Nova" w:hAnsi="Arial Nova"/>
          <w:sz w:val="24"/>
          <w:szCs w:val="24"/>
        </w:rPr>
      </w:pPr>
      <w:r>
        <w:rPr>
          <w:rFonts w:ascii="Arial Nova" w:hAnsi="Arial Nova"/>
          <w:sz w:val="24"/>
          <w:szCs w:val="24"/>
        </w:rPr>
        <w:t>Όπως αναφέρεται στ</w:t>
      </w:r>
      <w:r w:rsidR="00F51793">
        <w:rPr>
          <w:rFonts w:ascii="Arial Nova" w:hAnsi="Arial Nova"/>
          <w:sz w:val="24"/>
          <w:szCs w:val="24"/>
        </w:rPr>
        <w:t xml:space="preserve">ην από </w:t>
      </w:r>
      <w:r w:rsidR="006E1439">
        <w:rPr>
          <w:rFonts w:ascii="Arial Nova" w:hAnsi="Arial Nova"/>
          <w:sz w:val="24"/>
          <w:szCs w:val="24"/>
        </w:rPr>
        <w:t>12.6.2025</w:t>
      </w:r>
      <w:r w:rsidR="00F51793">
        <w:rPr>
          <w:rFonts w:ascii="Arial Nova" w:hAnsi="Arial Nova"/>
          <w:sz w:val="24"/>
          <w:szCs w:val="24"/>
        </w:rPr>
        <w:t xml:space="preserve"> Πρόταση</w:t>
      </w:r>
      <w:r w:rsidR="006E1439">
        <w:rPr>
          <w:rFonts w:ascii="Arial Nova" w:hAnsi="Arial Nova"/>
          <w:sz w:val="24"/>
          <w:szCs w:val="24"/>
        </w:rPr>
        <w:t xml:space="preserve"> των </w:t>
      </w:r>
      <w:r w:rsidR="00F51793">
        <w:rPr>
          <w:rFonts w:ascii="Arial Nova" w:hAnsi="Arial Nova"/>
          <w:sz w:val="24"/>
          <w:szCs w:val="24"/>
        </w:rPr>
        <w:t>Ευρωπαίων Εισαγγελέων, α</w:t>
      </w:r>
      <w:r w:rsidR="00A5234F" w:rsidRPr="00A5234F">
        <w:rPr>
          <w:rFonts w:ascii="Arial Nova" w:hAnsi="Arial Nova"/>
          <w:sz w:val="24"/>
          <w:szCs w:val="24"/>
        </w:rPr>
        <w:t>υτή η αγωγή κατατέθηκε, πράγματι, από τον Γεώργιο Ξυλούρη ενάντια στη Παρασκευή Τυχεροπούλου και στον Παναγιώτη Θεοδωρόπουλο, που αναφέρθηκαν από τον Ευάγγελο Σημανδράκο ως δύο από τα μέλη της μικρής ομάδας, στην οποία βασιζόταν όταν ήταν Πρόεδρος του ΟΠΕΚΕΠΕ.</w:t>
      </w:r>
      <w:r w:rsidR="003C3B60">
        <w:rPr>
          <w:rFonts w:ascii="Arial Nova" w:hAnsi="Arial Nova"/>
          <w:sz w:val="24"/>
          <w:szCs w:val="24"/>
        </w:rPr>
        <w:t xml:space="preserve"> </w:t>
      </w:r>
      <w:r w:rsidR="00744228">
        <w:rPr>
          <w:rFonts w:ascii="Arial Nova" w:hAnsi="Arial Nova"/>
          <w:sz w:val="24"/>
          <w:szCs w:val="24"/>
        </w:rPr>
        <w:t>Η πάση θυσία εκδίωξη της Π. Τυχεροπούλου</w:t>
      </w:r>
      <w:r w:rsidR="003C3B60">
        <w:rPr>
          <w:rFonts w:ascii="Arial Nova" w:hAnsi="Arial Nova"/>
          <w:sz w:val="24"/>
          <w:szCs w:val="24"/>
        </w:rPr>
        <w:t xml:space="preserve"> (καθώς συνεργαζόταν με την Ευρωπαϊκή Εισαγγε</w:t>
      </w:r>
      <w:r w:rsidR="00C94764">
        <w:rPr>
          <w:rFonts w:ascii="Arial Nova" w:hAnsi="Arial Nova"/>
          <w:sz w:val="24"/>
          <w:szCs w:val="24"/>
        </w:rPr>
        <w:t>λία)</w:t>
      </w:r>
      <w:r w:rsidR="00744228">
        <w:rPr>
          <w:rFonts w:ascii="Arial Nova" w:hAnsi="Arial Nova"/>
          <w:sz w:val="24"/>
          <w:szCs w:val="24"/>
        </w:rPr>
        <w:t xml:space="preserve"> φαίνεται πως ήταν από τις βασικές προτεραιότητες του εγκληματικού κυκλώματος, καθώς το θέμα της συζητείται σε αρκετές συνομιλίες. </w:t>
      </w:r>
      <w:r w:rsidR="00BC08EF">
        <w:rPr>
          <w:rFonts w:ascii="Arial Nova" w:hAnsi="Arial Nova"/>
          <w:sz w:val="24"/>
          <w:szCs w:val="24"/>
        </w:rPr>
        <w:t>Σε επικοινωνία Ξυλούρη – Μπαμπασίδη</w:t>
      </w:r>
      <w:r w:rsidR="00C54F46">
        <w:rPr>
          <w:rFonts w:ascii="Arial Nova" w:hAnsi="Arial Nova"/>
          <w:sz w:val="24"/>
          <w:szCs w:val="24"/>
        </w:rPr>
        <w:t>, επί υπουργίας Τσιάρα</w:t>
      </w:r>
      <w:r w:rsidR="00BC08EF">
        <w:rPr>
          <w:rFonts w:ascii="Arial Nova" w:hAnsi="Arial Nova"/>
          <w:sz w:val="24"/>
          <w:szCs w:val="24"/>
        </w:rPr>
        <w:t xml:space="preserve">, </w:t>
      </w:r>
      <w:r w:rsidR="00C54F46">
        <w:rPr>
          <w:rFonts w:ascii="Arial Nova" w:hAnsi="Arial Nova"/>
          <w:sz w:val="24"/>
          <w:szCs w:val="24"/>
        </w:rPr>
        <w:t>αναφέρονται τα ακόλουθα</w:t>
      </w:r>
      <w:r w:rsidR="008F5CD6">
        <w:rPr>
          <w:rFonts w:ascii="Arial Nova" w:hAnsi="Arial Nova"/>
          <w:sz w:val="24"/>
          <w:szCs w:val="24"/>
        </w:rPr>
        <w:t xml:space="preserve"> (2.10.2024, </w:t>
      </w:r>
      <w:r w:rsidR="008F5CD6">
        <w:rPr>
          <w:rFonts w:ascii="Arial Nova" w:hAnsi="Arial Nova"/>
          <w:sz w:val="24"/>
          <w:szCs w:val="24"/>
          <w:lang w:val="en-US"/>
        </w:rPr>
        <w:t>DVD</w:t>
      </w:r>
      <w:r w:rsidR="008F5CD6" w:rsidRPr="008F5CD6">
        <w:rPr>
          <w:rFonts w:ascii="Arial Nova" w:hAnsi="Arial Nova"/>
          <w:sz w:val="24"/>
          <w:szCs w:val="24"/>
        </w:rPr>
        <w:t xml:space="preserve"> 10)</w:t>
      </w:r>
      <w:r w:rsidR="00C54F46">
        <w:rPr>
          <w:rFonts w:ascii="Arial Nova" w:hAnsi="Arial Nova"/>
          <w:sz w:val="24"/>
          <w:szCs w:val="24"/>
        </w:rPr>
        <w:t>:</w:t>
      </w:r>
      <w:r w:rsidR="00BC08EF">
        <w:rPr>
          <w:rFonts w:ascii="Arial Nova" w:hAnsi="Arial Nova"/>
          <w:sz w:val="24"/>
          <w:szCs w:val="24"/>
        </w:rPr>
        <w:t xml:space="preserve"> </w:t>
      </w:r>
    </w:p>
    <w:p w14:paraId="710672F9" w14:textId="5342C57D" w:rsidR="00C54F46" w:rsidRPr="00C54F46" w:rsidRDefault="00C54F46" w:rsidP="008F5CD6">
      <w:pPr>
        <w:spacing w:after="0" w:line="400" w:lineRule="exact"/>
        <w:jc w:val="both"/>
        <w:rPr>
          <w:rFonts w:ascii="Arial Nova" w:hAnsi="Arial Nova"/>
          <w:i/>
          <w:iCs/>
          <w:sz w:val="24"/>
          <w:szCs w:val="24"/>
        </w:rPr>
      </w:pPr>
      <w:r>
        <w:rPr>
          <w:rFonts w:ascii="Arial Nova" w:hAnsi="Arial Nova"/>
          <w:i/>
          <w:iCs/>
          <w:sz w:val="24"/>
          <w:szCs w:val="24"/>
        </w:rPr>
        <w:lastRenderedPageBreak/>
        <w:t>«…</w:t>
      </w:r>
      <w:r w:rsidR="00BC08EF" w:rsidRPr="00C54F46">
        <w:rPr>
          <w:rFonts w:ascii="Arial Nova" w:hAnsi="Arial Nova"/>
          <w:i/>
          <w:iCs/>
          <w:sz w:val="24"/>
          <w:szCs w:val="24"/>
        </w:rPr>
        <w:t>Μπαμπασίδης: η κυρία Τυχεροπούλου ζητάει να την παραπέμψω στον Υπουργό, λέει</w:t>
      </w:r>
      <w:r w:rsidRPr="00C54F46">
        <w:rPr>
          <w:rFonts w:ascii="Arial Nova" w:hAnsi="Arial Nova"/>
          <w:i/>
          <w:iCs/>
          <w:sz w:val="24"/>
          <w:szCs w:val="24"/>
        </w:rPr>
        <w:t xml:space="preserve"> </w:t>
      </w:r>
    </w:p>
    <w:p w14:paraId="179A9A19" w14:textId="77777777" w:rsidR="00C54F46" w:rsidRPr="00C54F46" w:rsidRDefault="00BC08EF" w:rsidP="008F5CD6">
      <w:pPr>
        <w:spacing w:after="0" w:line="400" w:lineRule="exact"/>
        <w:jc w:val="both"/>
        <w:rPr>
          <w:rFonts w:ascii="Arial Nova" w:hAnsi="Arial Nova"/>
          <w:i/>
          <w:iCs/>
          <w:sz w:val="24"/>
          <w:szCs w:val="24"/>
        </w:rPr>
      </w:pPr>
      <w:r w:rsidRPr="00C54F46">
        <w:rPr>
          <w:rFonts w:ascii="Arial Nova" w:hAnsi="Arial Nova"/>
          <w:i/>
          <w:iCs/>
          <w:sz w:val="24"/>
          <w:szCs w:val="24"/>
        </w:rPr>
        <w:t>Ξυλούρης: και;</w:t>
      </w:r>
      <w:r w:rsidR="00C54F46" w:rsidRPr="00C54F46">
        <w:rPr>
          <w:rFonts w:ascii="Arial Nova" w:hAnsi="Arial Nova"/>
          <w:i/>
          <w:iCs/>
          <w:sz w:val="24"/>
          <w:szCs w:val="24"/>
        </w:rPr>
        <w:t xml:space="preserve"> </w:t>
      </w:r>
    </w:p>
    <w:p w14:paraId="1FAA15C4" w14:textId="77777777" w:rsidR="00C54F46" w:rsidRPr="00C54F46" w:rsidRDefault="00BC08EF" w:rsidP="008F5CD6">
      <w:pPr>
        <w:spacing w:after="0" w:line="400" w:lineRule="exact"/>
        <w:jc w:val="both"/>
        <w:rPr>
          <w:rFonts w:ascii="Arial Nova" w:hAnsi="Arial Nova"/>
          <w:b/>
          <w:bCs/>
          <w:i/>
          <w:iCs/>
          <w:sz w:val="24"/>
          <w:szCs w:val="24"/>
        </w:rPr>
      </w:pPr>
      <w:r w:rsidRPr="00C54F46">
        <w:rPr>
          <w:rFonts w:ascii="Arial Nova" w:hAnsi="Arial Nova"/>
          <w:b/>
          <w:bCs/>
          <w:i/>
          <w:iCs/>
          <w:sz w:val="24"/>
          <w:szCs w:val="24"/>
        </w:rPr>
        <w:t xml:space="preserve">Μπαμπασίδης: Επειδή την παρέπεμψα στο Πειθαρχικό εγώ. </w:t>
      </w:r>
      <w:proofErr w:type="spellStart"/>
      <w:r w:rsidRPr="00C54F46">
        <w:rPr>
          <w:rFonts w:ascii="Arial Nova" w:hAnsi="Arial Nova"/>
          <w:b/>
          <w:bCs/>
          <w:i/>
          <w:iCs/>
          <w:sz w:val="24"/>
          <w:szCs w:val="24"/>
        </w:rPr>
        <w:t>Πάρ</w:t>
      </w:r>
      <w:proofErr w:type="spellEnd"/>
      <w:r w:rsidRPr="00C54F46">
        <w:rPr>
          <w:rFonts w:ascii="Arial Nova" w:hAnsi="Arial Nova"/>
          <w:b/>
          <w:bCs/>
          <w:i/>
          <w:iCs/>
          <w:sz w:val="24"/>
          <w:szCs w:val="24"/>
        </w:rPr>
        <w:t>’ τα αρχ.. μου τώρα.</w:t>
      </w:r>
    </w:p>
    <w:p w14:paraId="0338EE0C" w14:textId="03BA5DB8" w:rsidR="00BC08EF" w:rsidRPr="00C54F46" w:rsidRDefault="00BC08EF" w:rsidP="008F5CD6">
      <w:pPr>
        <w:spacing w:after="0" w:line="400" w:lineRule="exact"/>
        <w:jc w:val="both"/>
        <w:rPr>
          <w:rFonts w:ascii="Arial Nova" w:hAnsi="Arial Nova"/>
          <w:i/>
          <w:iCs/>
          <w:sz w:val="24"/>
          <w:szCs w:val="24"/>
        </w:rPr>
      </w:pPr>
      <w:r w:rsidRPr="00C54F46">
        <w:rPr>
          <w:rFonts w:ascii="Arial Nova" w:hAnsi="Arial Nova"/>
          <w:i/>
          <w:iCs/>
          <w:sz w:val="24"/>
          <w:szCs w:val="24"/>
        </w:rPr>
        <w:t>Ξυλούρης: τι ζητά;</w:t>
      </w:r>
    </w:p>
    <w:p w14:paraId="3A110233" w14:textId="77777777" w:rsidR="00BC08EF" w:rsidRPr="00C54F46" w:rsidRDefault="00BC08EF" w:rsidP="008F5CD6">
      <w:pPr>
        <w:spacing w:after="0" w:line="400" w:lineRule="exact"/>
        <w:jc w:val="both"/>
        <w:rPr>
          <w:rFonts w:ascii="Arial Nova" w:hAnsi="Arial Nova"/>
          <w:i/>
          <w:iCs/>
          <w:sz w:val="24"/>
          <w:szCs w:val="24"/>
        </w:rPr>
      </w:pPr>
      <w:r w:rsidRPr="00C54F46">
        <w:rPr>
          <w:rFonts w:ascii="Arial Nova" w:hAnsi="Arial Nova"/>
          <w:i/>
          <w:iCs/>
          <w:sz w:val="24"/>
          <w:szCs w:val="24"/>
        </w:rPr>
        <w:t xml:space="preserve">Μπαμπασίδης: </w:t>
      </w:r>
      <w:r w:rsidRPr="00C54F46">
        <w:rPr>
          <w:rFonts w:ascii="Arial Nova" w:hAnsi="Arial Nova"/>
          <w:b/>
          <w:bCs/>
          <w:i/>
          <w:iCs/>
          <w:sz w:val="24"/>
          <w:szCs w:val="24"/>
        </w:rPr>
        <w:t>να, να ενημερωθεί ο υπουργός ότι την βγάζω σε Πειθαρχικό,. Τώρα που θα την βγάλω κι απ’ έξω, ας ενημερωθεί ότι θέλει, τελείωσε αυτό.</w:t>
      </w:r>
    </w:p>
    <w:p w14:paraId="398E3D73" w14:textId="77777777" w:rsidR="00BC08EF" w:rsidRPr="00C54F46" w:rsidRDefault="00BC08EF" w:rsidP="008F5CD6">
      <w:pPr>
        <w:spacing w:after="0" w:line="400" w:lineRule="exact"/>
        <w:jc w:val="both"/>
        <w:rPr>
          <w:rFonts w:ascii="Arial Nova" w:hAnsi="Arial Nova"/>
          <w:i/>
          <w:iCs/>
          <w:sz w:val="24"/>
          <w:szCs w:val="24"/>
        </w:rPr>
      </w:pPr>
      <w:r w:rsidRPr="00C54F46">
        <w:rPr>
          <w:rFonts w:ascii="Arial Nova" w:hAnsi="Arial Nova"/>
          <w:i/>
          <w:iCs/>
          <w:sz w:val="24"/>
          <w:szCs w:val="24"/>
        </w:rPr>
        <w:t>Ξυλούρης: α, να ενημερωθεί ο υπουργός</w:t>
      </w:r>
    </w:p>
    <w:p w14:paraId="20D84403" w14:textId="77777777" w:rsidR="00BC08EF" w:rsidRPr="00C54F46" w:rsidRDefault="00BC08EF" w:rsidP="008F5CD6">
      <w:pPr>
        <w:spacing w:after="0" w:line="400" w:lineRule="exact"/>
        <w:jc w:val="both"/>
        <w:rPr>
          <w:rFonts w:ascii="Arial Nova" w:hAnsi="Arial Nova"/>
          <w:i/>
          <w:iCs/>
          <w:sz w:val="24"/>
          <w:szCs w:val="24"/>
        </w:rPr>
      </w:pPr>
      <w:r w:rsidRPr="00C54F46">
        <w:rPr>
          <w:rFonts w:ascii="Arial Nova" w:hAnsi="Arial Nova"/>
          <w:i/>
          <w:iCs/>
          <w:sz w:val="24"/>
          <w:szCs w:val="24"/>
        </w:rPr>
        <w:t>Μπαμπασίδης: ναι, ναι</w:t>
      </w:r>
    </w:p>
    <w:p w14:paraId="16633A57" w14:textId="5D0B266F" w:rsidR="00744228" w:rsidRDefault="00BC08EF" w:rsidP="008F5CD6">
      <w:pPr>
        <w:spacing w:after="0" w:line="400" w:lineRule="exact"/>
        <w:jc w:val="both"/>
        <w:rPr>
          <w:rFonts w:ascii="Arial Nova" w:hAnsi="Arial Nova"/>
          <w:i/>
          <w:iCs/>
          <w:sz w:val="24"/>
          <w:szCs w:val="24"/>
        </w:rPr>
      </w:pPr>
      <w:r w:rsidRPr="00C54F46">
        <w:rPr>
          <w:rFonts w:ascii="Arial Nova" w:hAnsi="Arial Nova"/>
          <w:i/>
          <w:iCs/>
          <w:sz w:val="24"/>
          <w:szCs w:val="24"/>
        </w:rPr>
        <w:t>Ξυλούρης: α, για να βάλουμε τον Αυγενάκη να πάρει τον Υπουργό, ε;</w:t>
      </w:r>
      <w:r w:rsidR="00C54F46" w:rsidRPr="00C54F46">
        <w:rPr>
          <w:rFonts w:ascii="Arial Nova" w:hAnsi="Arial Nova"/>
          <w:i/>
          <w:iCs/>
          <w:sz w:val="24"/>
          <w:szCs w:val="24"/>
        </w:rPr>
        <w:t xml:space="preserve"> </w:t>
      </w:r>
      <w:r w:rsidRPr="00C54F46">
        <w:rPr>
          <w:rFonts w:ascii="Arial Nova" w:hAnsi="Arial Nova"/>
          <w:i/>
          <w:iCs/>
          <w:sz w:val="24"/>
          <w:szCs w:val="24"/>
        </w:rPr>
        <w:t xml:space="preserve">Τον έχει γράψει στα </w:t>
      </w:r>
      <w:proofErr w:type="spellStart"/>
      <w:r w:rsidRPr="00C54F46">
        <w:rPr>
          <w:rFonts w:ascii="Arial Nova" w:hAnsi="Arial Nova"/>
          <w:i/>
          <w:iCs/>
          <w:sz w:val="24"/>
          <w:szCs w:val="24"/>
        </w:rPr>
        <w:t>αρχιδ</w:t>
      </w:r>
      <w:proofErr w:type="spellEnd"/>
      <w:r w:rsidRPr="00C54F46">
        <w:rPr>
          <w:rFonts w:ascii="Arial Nova" w:hAnsi="Arial Nova"/>
          <w:i/>
          <w:iCs/>
          <w:sz w:val="24"/>
          <w:szCs w:val="24"/>
        </w:rPr>
        <w:t>… του τον Αυγενάκη</w:t>
      </w:r>
      <w:r w:rsidR="00C54F46" w:rsidRPr="00C54F46">
        <w:rPr>
          <w:rFonts w:ascii="Arial Nova" w:hAnsi="Arial Nova"/>
          <w:i/>
          <w:iCs/>
          <w:sz w:val="24"/>
          <w:szCs w:val="24"/>
        </w:rPr>
        <w:t>…»</w:t>
      </w:r>
      <w:r w:rsidR="00E116EB">
        <w:rPr>
          <w:rFonts w:ascii="Arial Nova" w:hAnsi="Arial Nova"/>
          <w:i/>
          <w:iCs/>
          <w:sz w:val="24"/>
          <w:szCs w:val="24"/>
        </w:rPr>
        <w:t>.</w:t>
      </w:r>
    </w:p>
    <w:p w14:paraId="7CBA287B" w14:textId="19A224EA" w:rsidR="00E116EB" w:rsidRPr="00544C42" w:rsidRDefault="00E116EB" w:rsidP="00BC08EF">
      <w:pPr>
        <w:spacing w:after="120" w:line="400" w:lineRule="exact"/>
        <w:jc w:val="both"/>
        <w:rPr>
          <w:rFonts w:ascii="Arial Nova" w:hAnsi="Arial Nova"/>
          <w:b/>
          <w:bCs/>
          <w:sz w:val="24"/>
          <w:szCs w:val="24"/>
        </w:rPr>
      </w:pPr>
      <w:r w:rsidRPr="00544C42">
        <w:rPr>
          <w:rFonts w:ascii="Arial Nova" w:hAnsi="Arial Nova"/>
          <w:b/>
          <w:bCs/>
          <w:sz w:val="24"/>
          <w:szCs w:val="24"/>
        </w:rPr>
        <w:t>Σε συνομιλία μεταξύ Γ. Ξυλούρη και του Γ.Γ. του ΥΠΑΑΤ Γ. Στρατάκου</w:t>
      </w:r>
      <w:r w:rsidR="00544C42" w:rsidRPr="00544C42">
        <w:rPr>
          <w:rFonts w:ascii="Arial Nova" w:hAnsi="Arial Nova"/>
          <w:b/>
          <w:bCs/>
          <w:sz w:val="24"/>
          <w:szCs w:val="24"/>
        </w:rPr>
        <w:t xml:space="preserve"> (28.11.2024, </w:t>
      </w:r>
      <w:r w:rsidR="00544C42" w:rsidRPr="00544C42">
        <w:rPr>
          <w:rFonts w:ascii="Arial Nova" w:hAnsi="Arial Nova"/>
          <w:b/>
          <w:bCs/>
          <w:sz w:val="24"/>
          <w:szCs w:val="24"/>
          <w:lang w:val="en-US"/>
        </w:rPr>
        <w:t>DVD</w:t>
      </w:r>
      <w:r w:rsidR="00544C42" w:rsidRPr="00544C42">
        <w:rPr>
          <w:rFonts w:ascii="Arial Nova" w:hAnsi="Arial Nova"/>
          <w:b/>
          <w:bCs/>
          <w:sz w:val="24"/>
          <w:szCs w:val="24"/>
        </w:rPr>
        <w:t xml:space="preserve"> 34)</w:t>
      </w:r>
      <w:r w:rsidRPr="00544C42">
        <w:rPr>
          <w:rFonts w:ascii="Arial Nova" w:hAnsi="Arial Nova"/>
          <w:b/>
          <w:bCs/>
          <w:sz w:val="24"/>
          <w:szCs w:val="24"/>
        </w:rPr>
        <w:t>, ο πρώτος παραπονείται και πάλι για τη συμπεριφορά του Ελ. Αυγενάκη απέναντί του</w:t>
      </w:r>
      <w:r w:rsidR="00CC2DCA" w:rsidRPr="00544C42">
        <w:rPr>
          <w:rFonts w:ascii="Arial Nova" w:hAnsi="Arial Nova"/>
          <w:b/>
          <w:bCs/>
          <w:sz w:val="24"/>
          <w:szCs w:val="24"/>
        </w:rPr>
        <w:t xml:space="preserve">, </w:t>
      </w:r>
      <w:r w:rsidR="005F39AB" w:rsidRPr="00544C42">
        <w:rPr>
          <w:rFonts w:ascii="Arial Nova" w:hAnsi="Arial Nova"/>
          <w:b/>
          <w:bCs/>
          <w:sz w:val="24"/>
          <w:szCs w:val="24"/>
        </w:rPr>
        <w:t xml:space="preserve">καθώς </w:t>
      </w:r>
      <w:r w:rsidR="00CC2DCA" w:rsidRPr="00544C42">
        <w:rPr>
          <w:rFonts w:ascii="Arial Nova" w:hAnsi="Arial Nova"/>
          <w:b/>
          <w:bCs/>
          <w:sz w:val="24"/>
          <w:szCs w:val="24"/>
        </w:rPr>
        <w:t xml:space="preserve">παρά το ότι ο Ξυλούρης έκανε την μήνυση σε βάρος της Τυχεροπούλου ο Υπουργός φαίνεται να </w:t>
      </w:r>
      <w:r w:rsidR="005F39AB" w:rsidRPr="00544C42">
        <w:rPr>
          <w:rFonts w:ascii="Arial Nova" w:hAnsi="Arial Nova"/>
          <w:b/>
          <w:bCs/>
          <w:sz w:val="24"/>
          <w:szCs w:val="24"/>
        </w:rPr>
        <w:t>μην το αναγνωρίζει</w:t>
      </w:r>
      <w:r w:rsidR="00DC0B68" w:rsidRPr="00544C42">
        <w:rPr>
          <w:rFonts w:ascii="Arial Nova" w:hAnsi="Arial Nova"/>
          <w:b/>
          <w:bCs/>
          <w:sz w:val="24"/>
          <w:szCs w:val="24"/>
        </w:rPr>
        <w:t xml:space="preserve">, ενώ φαίνεται να </w:t>
      </w:r>
      <w:r w:rsidR="00236DFF" w:rsidRPr="00544C42">
        <w:rPr>
          <w:rFonts w:ascii="Arial Nova" w:hAnsi="Arial Nova"/>
          <w:b/>
          <w:bCs/>
          <w:sz w:val="24"/>
          <w:szCs w:val="24"/>
        </w:rPr>
        <w:t>έχει και κοινωνικές επαφές μαζί της</w:t>
      </w:r>
      <w:r w:rsidR="00544C42">
        <w:rPr>
          <w:rFonts w:ascii="Arial Nova" w:hAnsi="Arial Nova"/>
          <w:b/>
          <w:bCs/>
          <w:sz w:val="24"/>
          <w:szCs w:val="24"/>
        </w:rPr>
        <w:t>, ενώ ο Γ. Στρατάκος φαίνεται να συμφωνεί</w:t>
      </w:r>
      <w:r w:rsidR="00DC0B68" w:rsidRPr="00544C42">
        <w:rPr>
          <w:rFonts w:ascii="Arial Nova" w:hAnsi="Arial Nova"/>
          <w:b/>
          <w:bCs/>
          <w:sz w:val="24"/>
          <w:szCs w:val="24"/>
        </w:rPr>
        <w:t>:</w:t>
      </w:r>
    </w:p>
    <w:p w14:paraId="09E9E924" w14:textId="4C29BF7B" w:rsidR="00DC0B68" w:rsidRPr="00544C42" w:rsidRDefault="00DC0B68" w:rsidP="00DC0B68">
      <w:pPr>
        <w:spacing w:after="120" w:line="400" w:lineRule="exact"/>
        <w:jc w:val="both"/>
        <w:rPr>
          <w:rFonts w:ascii="Arial Nova" w:hAnsi="Arial Nova"/>
          <w:i/>
          <w:iCs/>
          <w:sz w:val="24"/>
          <w:szCs w:val="24"/>
        </w:rPr>
      </w:pPr>
      <w:r w:rsidRPr="00544C42">
        <w:rPr>
          <w:rFonts w:ascii="Arial Nova" w:hAnsi="Arial Nova"/>
          <w:i/>
          <w:iCs/>
          <w:sz w:val="24"/>
          <w:szCs w:val="24"/>
        </w:rPr>
        <w:t>«…</w:t>
      </w:r>
      <w:r w:rsidRPr="00544C42">
        <w:rPr>
          <w:rFonts w:ascii="Arial Nova" w:hAnsi="Arial Nova"/>
          <w:i/>
          <w:iCs/>
          <w:sz w:val="24"/>
          <w:szCs w:val="24"/>
        </w:rPr>
        <w:t>ΞΓ: Σου ‘πα ότι με πήρε τηλέφωνο ο Ζερβός;</w:t>
      </w:r>
    </w:p>
    <w:p w14:paraId="6DA1BDA0" w14:textId="77777777" w:rsidR="00DC0B68" w:rsidRPr="00544C42" w:rsidRDefault="00DC0B68" w:rsidP="00DC0B68">
      <w:pPr>
        <w:spacing w:after="120" w:line="400" w:lineRule="exact"/>
        <w:jc w:val="both"/>
        <w:rPr>
          <w:rFonts w:ascii="Arial Nova" w:hAnsi="Arial Nova"/>
          <w:i/>
          <w:iCs/>
          <w:sz w:val="24"/>
          <w:szCs w:val="24"/>
        </w:rPr>
      </w:pPr>
      <w:r w:rsidRPr="00544C42">
        <w:rPr>
          <w:rFonts w:ascii="Arial Nova" w:hAnsi="Arial Nova"/>
          <w:i/>
          <w:iCs/>
          <w:sz w:val="24"/>
          <w:szCs w:val="24"/>
        </w:rPr>
        <w:t>ΣΓ: Εσένα;</w:t>
      </w:r>
    </w:p>
    <w:p w14:paraId="70F4A220" w14:textId="77777777" w:rsidR="00DC0B68" w:rsidRPr="00544C42" w:rsidRDefault="00DC0B68" w:rsidP="00DC0B68">
      <w:pPr>
        <w:spacing w:after="120" w:line="400" w:lineRule="exact"/>
        <w:jc w:val="both"/>
        <w:rPr>
          <w:rFonts w:ascii="Arial Nova" w:hAnsi="Arial Nova"/>
          <w:i/>
          <w:iCs/>
          <w:sz w:val="24"/>
          <w:szCs w:val="24"/>
        </w:rPr>
      </w:pPr>
      <w:r w:rsidRPr="00544C42">
        <w:rPr>
          <w:rFonts w:ascii="Arial Nova" w:hAnsi="Arial Nova"/>
          <w:i/>
          <w:iCs/>
          <w:sz w:val="24"/>
          <w:szCs w:val="24"/>
        </w:rPr>
        <w:t>ΚΓ: Ναι</w:t>
      </w:r>
    </w:p>
    <w:p w14:paraId="73FCA154" w14:textId="77777777" w:rsidR="00DC0B68" w:rsidRPr="00544C42" w:rsidRDefault="00DC0B68" w:rsidP="00DC0B68">
      <w:pPr>
        <w:spacing w:after="120" w:line="400" w:lineRule="exact"/>
        <w:jc w:val="both"/>
        <w:rPr>
          <w:rFonts w:ascii="Arial Nova" w:hAnsi="Arial Nova"/>
          <w:i/>
          <w:iCs/>
          <w:sz w:val="24"/>
          <w:szCs w:val="24"/>
        </w:rPr>
      </w:pPr>
      <w:r w:rsidRPr="00544C42">
        <w:rPr>
          <w:rFonts w:ascii="Arial Nova" w:hAnsi="Arial Nova"/>
          <w:i/>
          <w:iCs/>
          <w:sz w:val="24"/>
          <w:szCs w:val="24"/>
        </w:rPr>
        <w:t>ΣΓ: Πότε</w:t>
      </w:r>
    </w:p>
    <w:p w14:paraId="3DC60F86" w14:textId="77777777" w:rsidR="00DC0B68" w:rsidRPr="00544C42" w:rsidRDefault="00DC0B68" w:rsidP="00DC0B68">
      <w:pPr>
        <w:spacing w:after="120" w:line="400" w:lineRule="exact"/>
        <w:jc w:val="both"/>
        <w:rPr>
          <w:rFonts w:ascii="Arial Nova" w:hAnsi="Arial Nova"/>
          <w:i/>
          <w:iCs/>
          <w:sz w:val="24"/>
          <w:szCs w:val="24"/>
        </w:rPr>
      </w:pPr>
      <w:r w:rsidRPr="00544C42">
        <w:rPr>
          <w:rFonts w:ascii="Arial Nova" w:hAnsi="Arial Nova"/>
          <w:i/>
          <w:iCs/>
          <w:sz w:val="24"/>
          <w:szCs w:val="24"/>
        </w:rPr>
        <w:t>ΞΓ: Είναι, στο ‘χω πει ρε μαλάκα. Είναι μία βδομάδα.</w:t>
      </w:r>
    </w:p>
    <w:p w14:paraId="724E52D4" w14:textId="77777777" w:rsidR="00DC0B68" w:rsidRPr="00544C42" w:rsidRDefault="00DC0B68" w:rsidP="00DC0B68">
      <w:pPr>
        <w:spacing w:after="120" w:line="400" w:lineRule="exact"/>
        <w:jc w:val="both"/>
        <w:rPr>
          <w:rFonts w:ascii="Arial Nova" w:hAnsi="Arial Nova"/>
          <w:i/>
          <w:iCs/>
          <w:sz w:val="24"/>
          <w:szCs w:val="24"/>
        </w:rPr>
      </w:pPr>
      <w:r w:rsidRPr="00544C42">
        <w:rPr>
          <w:rFonts w:ascii="Arial Nova" w:hAnsi="Arial Nova"/>
          <w:i/>
          <w:iCs/>
          <w:sz w:val="24"/>
          <w:szCs w:val="24"/>
        </w:rPr>
        <w:t>ΣΓ: Α ναι και ‘</w:t>
      </w:r>
      <w:proofErr w:type="spellStart"/>
      <w:r w:rsidRPr="00544C42">
        <w:rPr>
          <w:rFonts w:ascii="Arial Nova" w:hAnsi="Arial Nova"/>
          <w:i/>
          <w:iCs/>
          <w:sz w:val="24"/>
          <w:szCs w:val="24"/>
        </w:rPr>
        <w:t>γω</w:t>
      </w:r>
      <w:proofErr w:type="spellEnd"/>
      <w:r w:rsidRPr="00544C42">
        <w:rPr>
          <w:rFonts w:ascii="Arial Nova" w:hAnsi="Arial Nova"/>
          <w:i/>
          <w:iCs/>
          <w:sz w:val="24"/>
          <w:szCs w:val="24"/>
        </w:rPr>
        <w:t xml:space="preserve"> δεν έκανα τίποτα και τα λοιπά.</w:t>
      </w:r>
    </w:p>
    <w:p w14:paraId="41CC9656" w14:textId="77777777" w:rsidR="00DC0B68" w:rsidRPr="00544C42" w:rsidRDefault="00DC0B68" w:rsidP="00DC0B68">
      <w:pPr>
        <w:spacing w:after="120" w:line="400" w:lineRule="exact"/>
        <w:jc w:val="both"/>
        <w:rPr>
          <w:rFonts w:ascii="Arial Nova" w:hAnsi="Arial Nova"/>
          <w:i/>
          <w:iCs/>
          <w:sz w:val="24"/>
          <w:szCs w:val="24"/>
        </w:rPr>
      </w:pPr>
      <w:r w:rsidRPr="00544C42">
        <w:rPr>
          <w:rFonts w:ascii="Arial Nova" w:hAnsi="Arial Nova"/>
          <w:i/>
          <w:iCs/>
          <w:sz w:val="24"/>
          <w:szCs w:val="24"/>
        </w:rPr>
        <w:t xml:space="preserve">ΞΓ: Ναι και </w:t>
      </w:r>
      <w:proofErr w:type="spellStart"/>
      <w:r w:rsidRPr="00544C42">
        <w:rPr>
          <w:rFonts w:ascii="Arial Nova" w:hAnsi="Arial Nova"/>
          <w:i/>
          <w:iCs/>
          <w:sz w:val="24"/>
          <w:szCs w:val="24"/>
        </w:rPr>
        <w:t>αα</w:t>
      </w:r>
      <w:proofErr w:type="spellEnd"/>
      <w:r w:rsidRPr="00544C42">
        <w:rPr>
          <w:rFonts w:ascii="Arial Nova" w:hAnsi="Arial Nova"/>
          <w:i/>
          <w:iCs/>
          <w:sz w:val="24"/>
          <w:szCs w:val="24"/>
        </w:rPr>
        <w:t xml:space="preserve"> και </w:t>
      </w:r>
      <w:proofErr w:type="spellStart"/>
      <w:r w:rsidRPr="00544C42">
        <w:rPr>
          <w:rFonts w:ascii="Arial Nova" w:hAnsi="Arial Nova"/>
          <w:i/>
          <w:iCs/>
          <w:sz w:val="24"/>
          <w:szCs w:val="24"/>
        </w:rPr>
        <w:t>εε</w:t>
      </w:r>
      <w:proofErr w:type="spellEnd"/>
      <w:r w:rsidRPr="00544C42">
        <w:rPr>
          <w:rFonts w:ascii="Arial Nova" w:hAnsi="Arial Nova"/>
          <w:i/>
          <w:iCs/>
          <w:sz w:val="24"/>
          <w:szCs w:val="24"/>
        </w:rPr>
        <w:t xml:space="preserve"> και δώσε μου τα ΑΦΜ να τα ελέγξω να δω.</w:t>
      </w:r>
    </w:p>
    <w:p w14:paraId="60B03CE1" w14:textId="77777777" w:rsidR="00DC0B68" w:rsidRPr="00544C42" w:rsidRDefault="00DC0B68" w:rsidP="00DC0B68">
      <w:pPr>
        <w:spacing w:after="120" w:line="400" w:lineRule="exact"/>
        <w:jc w:val="both"/>
        <w:rPr>
          <w:rFonts w:ascii="Arial Nova" w:hAnsi="Arial Nova"/>
          <w:i/>
          <w:iCs/>
          <w:sz w:val="24"/>
          <w:szCs w:val="24"/>
        </w:rPr>
      </w:pPr>
      <w:r w:rsidRPr="00544C42">
        <w:rPr>
          <w:rFonts w:ascii="Arial Nova" w:hAnsi="Arial Nova"/>
          <w:i/>
          <w:iCs/>
          <w:sz w:val="24"/>
          <w:szCs w:val="24"/>
        </w:rPr>
        <w:t>ΣΓ: Ναι</w:t>
      </w:r>
    </w:p>
    <w:p w14:paraId="641C6332" w14:textId="7C0A7652" w:rsidR="00DC0B68" w:rsidRPr="00544C42" w:rsidRDefault="00DC0B68" w:rsidP="00DC0B68">
      <w:pPr>
        <w:spacing w:after="120" w:line="400" w:lineRule="exact"/>
        <w:jc w:val="both"/>
        <w:rPr>
          <w:rFonts w:ascii="Arial Nova" w:hAnsi="Arial Nova"/>
          <w:b/>
          <w:bCs/>
          <w:i/>
          <w:iCs/>
          <w:sz w:val="24"/>
          <w:szCs w:val="24"/>
        </w:rPr>
      </w:pPr>
      <w:r w:rsidRPr="00544C42">
        <w:rPr>
          <w:rFonts w:ascii="Arial Nova" w:hAnsi="Arial Nova"/>
          <w:b/>
          <w:bCs/>
          <w:i/>
          <w:iCs/>
          <w:sz w:val="24"/>
          <w:szCs w:val="24"/>
        </w:rPr>
        <w:t xml:space="preserve">ΞΓ: Να σου δώσω  του λέω τα ΑΦΜ να τα πας στον Ευρωπαίο εισαγγελέα όσα δεν επήγε η ΤΥΧΕΡΟΠΟΥΛΟΥ να τα πας; Από που κι ως που του λέω κουβεντιάζετέ και πιέτε και </w:t>
      </w:r>
      <w:proofErr w:type="spellStart"/>
      <w:r w:rsidRPr="00544C42">
        <w:rPr>
          <w:rFonts w:ascii="Arial Nova" w:hAnsi="Arial Nova"/>
          <w:b/>
          <w:bCs/>
          <w:i/>
          <w:iCs/>
          <w:sz w:val="24"/>
          <w:szCs w:val="24"/>
        </w:rPr>
        <w:t>φάετε</w:t>
      </w:r>
      <w:proofErr w:type="spellEnd"/>
      <w:r w:rsidRPr="00544C42">
        <w:rPr>
          <w:rFonts w:ascii="Arial Nova" w:hAnsi="Arial Nova"/>
          <w:b/>
          <w:bCs/>
          <w:i/>
          <w:iCs/>
          <w:sz w:val="24"/>
          <w:szCs w:val="24"/>
        </w:rPr>
        <w:t>. Με την Τυχεροπούλου και τον Γεωργαντά. Ποιος τα λέει αυτά. Εμένα δεν θα μου λες ποιος τα λέει του λέω ο ΑΥΓΕΝΑΚΗΣ, ο ΓΕΩΡΓΑΝΤΑΣ, ο Σ</w:t>
      </w:r>
      <w:r w:rsidRPr="00544C42">
        <w:rPr>
          <w:rFonts w:ascii="Arial Nova" w:hAnsi="Arial Nova"/>
          <w:b/>
          <w:bCs/>
          <w:i/>
          <w:iCs/>
          <w:sz w:val="24"/>
          <w:szCs w:val="24"/>
        </w:rPr>
        <w:t>Η</w:t>
      </w:r>
      <w:r w:rsidRPr="00544C42">
        <w:rPr>
          <w:rFonts w:ascii="Arial Nova" w:hAnsi="Arial Nova"/>
          <w:b/>
          <w:bCs/>
          <w:i/>
          <w:iCs/>
          <w:sz w:val="24"/>
          <w:szCs w:val="24"/>
        </w:rPr>
        <w:t>ΜΑΝΔΡΑΚ</w:t>
      </w:r>
      <w:r w:rsidRPr="00544C42">
        <w:rPr>
          <w:rFonts w:ascii="Arial Nova" w:hAnsi="Arial Nova"/>
          <w:b/>
          <w:bCs/>
          <w:i/>
          <w:iCs/>
          <w:sz w:val="24"/>
          <w:szCs w:val="24"/>
        </w:rPr>
        <w:t>Ο</w:t>
      </w:r>
      <w:r w:rsidRPr="00544C42">
        <w:rPr>
          <w:rFonts w:ascii="Arial Nova" w:hAnsi="Arial Nova"/>
          <w:b/>
          <w:bCs/>
          <w:i/>
          <w:iCs/>
          <w:sz w:val="24"/>
          <w:szCs w:val="24"/>
        </w:rPr>
        <w:t xml:space="preserve">Σ, η ΤΥΧΕΡΟΠΟΥΛΟΥ φάγανε στην Κηφισιά, αν ήσουν εσύ ο ΚΟΥΡΔΗΣ, ήταν </w:t>
      </w:r>
      <w:r w:rsidR="00544C42" w:rsidRPr="00544C42">
        <w:rPr>
          <w:rFonts w:ascii="Arial Nova" w:hAnsi="Arial Nova"/>
          <w:b/>
          <w:bCs/>
          <w:i/>
          <w:iCs/>
          <w:sz w:val="24"/>
          <w:szCs w:val="24"/>
        </w:rPr>
        <w:t>ένας</w:t>
      </w:r>
      <w:r w:rsidRPr="00544C42">
        <w:rPr>
          <w:rFonts w:ascii="Arial Nova" w:hAnsi="Arial Nova"/>
          <w:b/>
          <w:bCs/>
          <w:i/>
          <w:iCs/>
          <w:sz w:val="24"/>
          <w:szCs w:val="24"/>
        </w:rPr>
        <w:t xml:space="preserve"> Αντιπρόεδρος </w:t>
      </w:r>
      <w:r w:rsidRPr="00544C42">
        <w:rPr>
          <w:rFonts w:ascii="Arial Nova" w:hAnsi="Arial Nova"/>
          <w:b/>
          <w:bCs/>
          <w:i/>
          <w:iCs/>
          <w:sz w:val="24"/>
          <w:szCs w:val="24"/>
        </w:rPr>
        <w:lastRenderedPageBreak/>
        <w:t>δεν το ξέρω, εμένα βάζετε ρε μπροστά; Να λέει ξέρεις λέει ο, ο ΑΥΓΕΝΑΚΗΣ δεν ήξερε που ‘χει κάμει τη μήνυση. Δεν ήξερε;</w:t>
      </w:r>
    </w:p>
    <w:p w14:paraId="30165EBD" w14:textId="77777777" w:rsidR="00DC0B68" w:rsidRPr="00544C42" w:rsidRDefault="00DC0B68" w:rsidP="00DC0B68">
      <w:pPr>
        <w:spacing w:after="120" w:line="400" w:lineRule="exact"/>
        <w:jc w:val="both"/>
        <w:rPr>
          <w:rFonts w:ascii="Arial Nova" w:hAnsi="Arial Nova"/>
          <w:i/>
          <w:iCs/>
          <w:sz w:val="24"/>
          <w:szCs w:val="24"/>
        </w:rPr>
      </w:pPr>
      <w:r w:rsidRPr="00544C42">
        <w:rPr>
          <w:rFonts w:ascii="Arial Nova" w:hAnsi="Arial Nova"/>
          <w:i/>
          <w:iCs/>
          <w:sz w:val="24"/>
          <w:szCs w:val="24"/>
        </w:rPr>
        <w:t xml:space="preserve">ΣΓ: </w:t>
      </w:r>
      <w:proofErr w:type="spellStart"/>
      <w:r w:rsidRPr="00544C42">
        <w:rPr>
          <w:rFonts w:ascii="Arial Nova" w:hAnsi="Arial Nova"/>
          <w:i/>
          <w:iCs/>
          <w:sz w:val="24"/>
          <w:szCs w:val="24"/>
        </w:rPr>
        <w:t>Ωωω</w:t>
      </w:r>
      <w:proofErr w:type="spellEnd"/>
      <w:r w:rsidRPr="00544C42">
        <w:rPr>
          <w:rFonts w:ascii="Arial Nova" w:hAnsi="Arial Nova"/>
          <w:i/>
          <w:iCs/>
          <w:sz w:val="24"/>
          <w:szCs w:val="24"/>
        </w:rPr>
        <w:t xml:space="preserve"> είναι μαλάκας.</w:t>
      </w:r>
    </w:p>
    <w:p w14:paraId="653D4FE0" w14:textId="77777777" w:rsidR="00DC0B68" w:rsidRPr="00544C42" w:rsidRDefault="00DC0B68" w:rsidP="00DC0B68">
      <w:pPr>
        <w:spacing w:after="120" w:line="400" w:lineRule="exact"/>
        <w:jc w:val="both"/>
        <w:rPr>
          <w:rFonts w:ascii="Arial Nova" w:hAnsi="Arial Nova"/>
          <w:i/>
          <w:iCs/>
          <w:sz w:val="24"/>
          <w:szCs w:val="24"/>
        </w:rPr>
      </w:pPr>
      <w:r w:rsidRPr="00544C42">
        <w:rPr>
          <w:rFonts w:ascii="Arial Nova" w:hAnsi="Arial Nova"/>
          <w:i/>
          <w:iCs/>
          <w:sz w:val="24"/>
          <w:szCs w:val="24"/>
        </w:rPr>
        <w:t>ΞΓ: Δεν ήξερε; Ρε μαλάκα τρελαίνεσαι έτσι;</w:t>
      </w:r>
    </w:p>
    <w:p w14:paraId="7C2E2EB2" w14:textId="77777777" w:rsidR="00DC0B68" w:rsidRPr="00544C42" w:rsidRDefault="00DC0B68" w:rsidP="00DC0B68">
      <w:pPr>
        <w:spacing w:after="120" w:line="400" w:lineRule="exact"/>
        <w:jc w:val="both"/>
        <w:rPr>
          <w:rFonts w:ascii="Arial Nova" w:hAnsi="Arial Nova"/>
          <w:i/>
          <w:iCs/>
          <w:sz w:val="24"/>
          <w:szCs w:val="24"/>
        </w:rPr>
      </w:pPr>
      <w:r w:rsidRPr="00544C42">
        <w:rPr>
          <w:rFonts w:ascii="Arial Nova" w:hAnsi="Arial Nova"/>
          <w:i/>
          <w:iCs/>
          <w:sz w:val="24"/>
          <w:szCs w:val="24"/>
        </w:rPr>
        <w:t>ΣΓ: Ναι</w:t>
      </w:r>
    </w:p>
    <w:p w14:paraId="521118FB" w14:textId="669F718A" w:rsidR="00DC0B68" w:rsidRPr="00544C42" w:rsidRDefault="00DC0B68" w:rsidP="00DC0B68">
      <w:pPr>
        <w:spacing w:after="120" w:line="400" w:lineRule="exact"/>
        <w:jc w:val="both"/>
        <w:rPr>
          <w:rFonts w:ascii="Arial Nova" w:hAnsi="Arial Nova"/>
          <w:b/>
          <w:bCs/>
          <w:sz w:val="24"/>
          <w:szCs w:val="24"/>
        </w:rPr>
      </w:pPr>
      <w:r w:rsidRPr="00544C42">
        <w:rPr>
          <w:rFonts w:ascii="Arial Nova" w:hAnsi="Arial Nova"/>
          <w:b/>
          <w:bCs/>
          <w:i/>
          <w:iCs/>
          <w:sz w:val="24"/>
          <w:szCs w:val="24"/>
        </w:rPr>
        <w:t>ΞΓ: Δεν ΄ήξερε; Μπορεί λέει να το ξέχασε. Εγώ βρε δεν του πήγα τη μήνυση και του την έδωσα; Και του ‘πα βγάλε την από εντεταλμένο σύμβουλο του Ευρωπαίου Εισαγγελέα. Να γίνει ξέρεις. Θα τα διορθώσω θα τα φτιάξω. Εσύ δεν εζήτησες του λέω να ελεγχτώ του είκοσι τρία; Εσύ δεν εζήτησες την Παραμονή του Πάσχα; Για καλό λέει το έκανα επειδή ήσουνα κοντά στον Υπουργό είπα τα ΑΦΜ σου και του ΓΛΕΤΖΑΚΗ τα ΑΦΜ να ελεγχθούνε</w:t>
      </w:r>
      <w:r w:rsidR="00544C42" w:rsidRPr="00544C42">
        <w:rPr>
          <w:rFonts w:ascii="Arial Nova" w:hAnsi="Arial Nova"/>
          <w:b/>
          <w:bCs/>
          <w:i/>
          <w:iCs/>
          <w:sz w:val="24"/>
          <w:szCs w:val="24"/>
        </w:rPr>
        <w:t>…»</w:t>
      </w:r>
    </w:p>
    <w:p w14:paraId="7DB1C319" w14:textId="1BBFA5E8" w:rsidR="002A6702" w:rsidRDefault="00A5234F" w:rsidP="00A5234F">
      <w:pPr>
        <w:spacing w:after="120" w:line="400" w:lineRule="exact"/>
        <w:jc w:val="both"/>
        <w:rPr>
          <w:rFonts w:ascii="Arial Nova" w:hAnsi="Arial Nova"/>
          <w:sz w:val="24"/>
          <w:szCs w:val="24"/>
        </w:rPr>
      </w:pPr>
      <w:r w:rsidRPr="00A5234F">
        <w:rPr>
          <w:rFonts w:ascii="Arial Nova" w:hAnsi="Arial Nova"/>
          <w:sz w:val="24"/>
          <w:szCs w:val="24"/>
        </w:rPr>
        <w:t>Επίσης, σε συνομιλία μεταξύ του Κυριάκου Μπαμπασίδη, που έλαβε χώρα στις 21-11-2024 στις 16.06’ και καταγράφηκε σ</w:t>
      </w:r>
      <w:r w:rsidR="00E004FB">
        <w:rPr>
          <w:rFonts w:ascii="Arial Nova" w:hAnsi="Arial Nova"/>
          <w:sz w:val="24"/>
          <w:szCs w:val="24"/>
        </w:rPr>
        <w:t>το</w:t>
      </w:r>
      <w:r w:rsidRPr="00A5234F">
        <w:rPr>
          <w:rFonts w:ascii="Arial Nova" w:hAnsi="Arial Nova"/>
          <w:sz w:val="24"/>
          <w:szCs w:val="24"/>
        </w:rPr>
        <w:t xml:space="preserve"> DVD 31, γίνεται αναφορά σε άλλη δικηγόρο, </w:t>
      </w:r>
      <w:r w:rsidR="00580C27">
        <w:rPr>
          <w:rFonts w:ascii="Arial Nova" w:hAnsi="Arial Nova"/>
          <w:sz w:val="24"/>
          <w:szCs w:val="24"/>
        </w:rPr>
        <w:t>αναφερόμενη ως</w:t>
      </w:r>
      <w:r w:rsidRPr="00A5234F">
        <w:rPr>
          <w:rFonts w:ascii="Arial Nova" w:hAnsi="Arial Nova"/>
          <w:sz w:val="24"/>
          <w:szCs w:val="24"/>
        </w:rPr>
        <w:t xml:space="preserve"> </w:t>
      </w:r>
      <w:r w:rsidR="00580C27">
        <w:rPr>
          <w:rFonts w:ascii="Arial Nova" w:hAnsi="Arial Nova"/>
          <w:sz w:val="24"/>
          <w:szCs w:val="24"/>
        </w:rPr>
        <w:t>«</w:t>
      </w:r>
      <w:r w:rsidRPr="00A5234F">
        <w:rPr>
          <w:rFonts w:ascii="Arial Nova" w:hAnsi="Arial Nova"/>
          <w:sz w:val="24"/>
          <w:szCs w:val="24"/>
        </w:rPr>
        <w:t>Σωτηρία</w:t>
      </w:r>
      <w:r w:rsidR="00580C27">
        <w:rPr>
          <w:rFonts w:ascii="Arial Nova" w:hAnsi="Arial Nova"/>
          <w:sz w:val="24"/>
          <w:szCs w:val="24"/>
        </w:rPr>
        <w:t>»</w:t>
      </w:r>
      <w:r w:rsidRPr="00A5234F">
        <w:rPr>
          <w:rFonts w:ascii="Arial Nova" w:hAnsi="Arial Nova"/>
          <w:sz w:val="24"/>
          <w:szCs w:val="24"/>
        </w:rPr>
        <w:t xml:space="preserve">, </w:t>
      </w:r>
      <w:r w:rsidR="00580C27">
        <w:rPr>
          <w:rFonts w:ascii="Arial Nova" w:hAnsi="Arial Nova"/>
          <w:sz w:val="24"/>
          <w:szCs w:val="24"/>
        </w:rPr>
        <w:t>που</w:t>
      </w:r>
      <w:r w:rsidRPr="00A5234F">
        <w:rPr>
          <w:rFonts w:ascii="Arial Nova" w:hAnsi="Arial Nova"/>
          <w:sz w:val="24"/>
          <w:szCs w:val="24"/>
        </w:rPr>
        <w:t xml:space="preserve"> ακολουθώντας προφανώς τις οδηγίες του Μπαμπασίδη συνέταξε εξωδικαστική δήλωση ενάντια στ</w:t>
      </w:r>
      <w:r w:rsidR="0074307B">
        <w:rPr>
          <w:rFonts w:ascii="Arial Nova" w:hAnsi="Arial Nova"/>
          <w:sz w:val="24"/>
          <w:szCs w:val="24"/>
        </w:rPr>
        <w:t>ην Π. Τυχεροπούλου</w:t>
      </w:r>
      <w:r w:rsidRPr="00A5234F">
        <w:rPr>
          <w:rFonts w:ascii="Arial Nova" w:hAnsi="Arial Nova"/>
          <w:sz w:val="24"/>
          <w:szCs w:val="24"/>
        </w:rPr>
        <w:t xml:space="preserve"> για χάρη του Γεώργιου Ξυλούρη, σε μια περίοδο κατά την οποία ο</w:t>
      </w:r>
      <w:r w:rsidR="00E004FB">
        <w:rPr>
          <w:rFonts w:ascii="Arial Nova" w:hAnsi="Arial Nova"/>
          <w:sz w:val="24"/>
          <w:szCs w:val="24"/>
        </w:rPr>
        <w:t xml:space="preserve"> ίδιος (</w:t>
      </w:r>
      <w:r w:rsidRPr="00A5234F">
        <w:rPr>
          <w:rFonts w:ascii="Arial Nova" w:hAnsi="Arial Nova"/>
          <w:sz w:val="24"/>
          <w:szCs w:val="24"/>
        </w:rPr>
        <w:t>Μπαμπασίδης</w:t>
      </w:r>
      <w:r w:rsidR="00E004FB">
        <w:rPr>
          <w:rFonts w:ascii="Arial Nova" w:hAnsi="Arial Nova"/>
          <w:sz w:val="24"/>
          <w:szCs w:val="24"/>
        </w:rPr>
        <w:t>)</w:t>
      </w:r>
      <w:r w:rsidRPr="00A5234F">
        <w:rPr>
          <w:rFonts w:ascii="Arial Nova" w:hAnsi="Arial Nova"/>
          <w:sz w:val="24"/>
          <w:szCs w:val="24"/>
        </w:rPr>
        <w:t xml:space="preserve"> ήταν Πρόεδρος του </w:t>
      </w:r>
      <w:r w:rsidR="004571DC" w:rsidRPr="00A5234F">
        <w:rPr>
          <w:rFonts w:ascii="Arial Nova" w:hAnsi="Arial Nova"/>
          <w:sz w:val="24"/>
          <w:szCs w:val="24"/>
        </w:rPr>
        <w:t>Οργανισμού</w:t>
      </w:r>
      <w:r w:rsidR="0074307B">
        <w:rPr>
          <w:rFonts w:ascii="Arial Nova" w:hAnsi="Arial Nova"/>
          <w:sz w:val="24"/>
          <w:szCs w:val="24"/>
        </w:rPr>
        <w:t xml:space="preserve"> και αφορά τ</w:t>
      </w:r>
      <w:r w:rsidR="0006539B">
        <w:rPr>
          <w:rFonts w:ascii="Arial Nova" w:hAnsi="Arial Nova"/>
          <w:sz w:val="24"/>
          <w:szCs w:val="24"/>
        </w:rPr>
        <w:t xml:space="preserve">α περίφημα έγγραφα που η υπάλληλος είχε κλειδώσει στο προσωπικό της ερμάριο ώστε να μην αφαιρεθούν από τα μέλη του κυκλώματος. </w:t>
      </w:r>
      <w:r w:rsidR="0006539B" w:rsidRPr="0006539B">
        <w:rPr>
          <w:rFonts w:ascii="Arial Nova" w:hAnsi="Arial Nova"/>
          <w:b/>
          <w:bCs/>
          <w:sz w:val="24"/>
          <w:szCs w:val="24"/>
        </w:rPr>
        <w:t>Η εν λόγω υπάλληλος ήταν ένα μεγάλο άγχος για τον Κυριάκο Μπαμπασίδη και στο τέλος της συνομιλίας ο Ξυλούρης του δίνει κουράγιο λέγοντας ότι έχει ραντεβού με τον</w:t>
      </w:r>
      <w:r w:rsidR="0006539B">
        <w:rPr>
          <w:rFonts w:ascii="Arial Nova" w:hAnsi="Arial Nova"/>
          <w:b/>
          <w:bCs/>
          <w:sz w:val="24"/>
          <w:szCs w:val="24"/>
        </w:rPr>
        <w:t xml:space="preserve"> Μ.</w:t>
      </w:r>
      <w:r w:rsidR="0006539B" w:rsidRPr="0006539B">
        <w:rPr>
          <w:rFonts w:ascii="Arial Nova" w:hAnsi="Arial Nova"/>
          <w:b/>
          <w:bCs/>
          <w:sz w:val="24"/>
          <w:szCs w:val="24"/>
        </w:rPr>
        <w:t xml:space="preserve"> Βορίδη</w:t>
      </w:r>
      <w:r w:rsidR="0006539B">
        <w:rPr>
          <w:rFonts w:ascii="Arial Nova" w:hAnsi="Arial Nova"/>
          <w:b/>
          <w:bCs/>
          <w:sz w:val="24"/>
          <w:szCs w:val="24"/>
        </w:rPr>
        <w:t xml:space="preserve"> και κάποιον «άλλο» ώστε να λύσουν το εν λόγω πρόβλημα και να «ηρεμήσει» ο Μπαμπασίδης</w:t>
      </w:r>
      <w:r w:rsidR="006E6499" w:rsidRPr="0006539B">
        <w:rPr>
          <w:rFonts w:ascii="Arial Nova" w:hAnsi="Arial Nova"/>
          <w:b/>
          <w:bCs/>
          <w:sz w:val="24"/>
          <w:szCs w:val="24"/>
        </w:rPr>
        <w:t>:</w:t>
      </w:r>
    </w:p>
    <w:p w14:paraId="3CB7F4DD" w14:textId="6245D1D7" w:rsidR="00C71C61" w:rsidRPr="00C71C61" w:rsidRDefault="00540D9A" w:rsidP="00506384">
      <w:pPr>
        <w:spacing w:after="0" w:line="400" w:lineRule="exact"/>
        <w:jc w:val="both"/>
        <w:rPr>
          <w:rFonts w:ascii="Arial Nova" w:hAnsi="Arial Nova"/>
          <w:i/>
          <w:iCs/>
          <w:sz w:val="24"/>
          <w:szCs w:val="24"/>
        </w:rPr>
      </w:pPr>
      <w:r w:rsidRPr="00C71C61">
        <w:rPr>
          <w:rFonts w:ascii="Arial Nova" w:hAnsi="Arial Nova"/>
          <w:i/>
          <w:iCs/>
          <w:sz w:val="24"/>
          <w:szCs w:val="24"/>
        </w:rPr>
        <w:t>«</w:t>
      </w:r>
      <w:r w:rsidR="00C71C61" w:rsidRPr="00C71C61">
        <w:rPr>
          <w:rFonts w:ascii="Arial Nova" w:hAnsi="Arial Nova"/>
          <w:i/>
          <w:iCs/>
          <w:sz w:val="24"/>
          <w:szCs w:val="24"/>
        </w:rPr>
        <w:t xml:space="preserve">Μ: </w:t>
      </w:r>
      <w:r w:rsidR="00C71C61" w:rsidRPr="00C71C61">
        <w:rPr>
          <w:rFonts w:ascii="Arial Nova" w:hAnsi="Arial Nova"/>
          <w:b/>
          <w:bCs/>
          <w:i/>
          <w:iCs/>
          <w:sz w:val="24"/>
          <w:szCs w:val="24"/>
        </w:rPr>
        <w:t xml:space="preserve">Μου λέει ο </w:t>
      </w:r>
      <w:proofErr w:type="spellStart"/>
      <w:r w:rsidR="00C71C61" w:rsidRPr="00C71C61">
        <w:rPr>
          <w:rFonts w:ascii="Arial Nova" w:hAnsi="Arial Nova"/>
          <w:b/>
          <w:bCs/>
          <w:i/>
          <w:iCs/>
          <w:sz w:val="24"/>
          <w:szCs w:val="24"/>
        </w:rPr>
        <w:t>Παναγόπουλος</w:t>
      </w:r>
      <w:proofErr w:type="spellEnd"/>
      <w:r w:rsidR="00C71C61" w:rsidRPr="00C71C61">
        <w:rPr>
          <w:rFonts w:ascii="Arial Nova" w:hAnsi="Arial Nova"/>
          <w:b/>
          <w:bCs/>
          <w:i/>
          <w:iCs/>
          <w:sz w:val="24"/>
          <w:szCs w:val="24"/>
        </w:rPr>
        <w:t>(;) αυτό το παιδί, λέει εγώ που το είδα, λίγο κρυφά, κλεφτά, έχει όλες μου λέει τις ιεραρχικές που ψάχνουμε, γιατί είδα ένα κουτάκι που έγραφε με γράμματα ιεραρχικές.</w:t>
      </w:r>
    </w:p>
    <w:p w14:paraId="7839A736"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t>Ξ: Πω ρε π@@@@@ μου.</w:t>
      </w:r>
    </w:p>
    <w:p w14:paraId="56D0B628"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t xml:space="preserve">Μ: </w:t>
      </w:r>
      <w:proofErr w:type="spellStart"/>
      <w:r w:rsidRPr="00C71C61">
        <w:rPr>
          <w:rFonts w:ascii="Arial Nova" w:hAnsi="Arial Nova"/>
          <w:i/>
          <w:iCs/>
          <w:sz w:val="24"/>
          <w:szCs w:val="24"/>
        </w:rPr>
        <w:t>Οτι</w:t>
      </w:r>
      <w:proofErr w:type="spellEnd"/>
      <w:r w:rsidRPr="00C71C61">
        <w:rPr>
          <w:rFonts w:ascii="Arial Nova" w:hAnsi="Arial Nova"/>
          <w:i/>
          <w:iCs/>
          <w:sz w:val="24"/>
          <w:szCs w:val="24"/>
        </w:rPr>
        <w:t xml:space="preserve"> μου λέει είδα δυο τρεις στα κλεφτά ιεραρχικές απ’ την Κοζάνη πάνω από διακόσιες, τριακόσιες χιλιάδες η κάθε μια Γιώργο.</w:t>
      </w:r>
    </w:p>
    <w:p w14:paraId="1FE8F9F8"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t xml:space="preserve">Ξ: </w:t>
      </w:r>
      <w:proofErr w:type="spellStart"/>
      <w:r w:rsidRPr="00C71C61">
        <w:rPr>
          <w:rFonts w:ascii="Arial Nova" w:hAnsi="Arial Nova"/>
          <w:i/>
          <w:iCs/>
          <w:sz w:val="24"/>
          <w:szCs w:val="24"/>
        </w:rPr>
        <w:t>Πωωω</w:t>
      </w:r>
      <w:proofErr w:type="spellEnd"/>
      <w:r w:rsidRPr="00C71C61">
        <w:rPr>
          <w:rFonts w:ascii="Arial Nova" w:hAnsi="Arial Nova"/>
          <w:i/>
          <w:iCs/>
          <w:sz w:val="24"/>
          <w:szCs w:val="24"/>
        </w:rPr>
        <w:t>.</w:t>
      </w:r>
    </w:p>
    <w:p w14:paraId="47CA65FA"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t xml:space="preserve">M: Του </w:t>
      </w:r>
      <w:proofErr w:type="spellStart"/>
      <w:r w:rsidRPr="00C71C61">
        <w:rPr>
          <w:rFonts w:ascii="Arial Nova" w:hAnsi="Arial Nova"/>
          <w:i/>
          <w:iCs/>
          <w:sz w:val="24"/>
          <w:szCs w:val="24"/>
        </w:rPr>
        <w:t>Σημαντράκου</w:t>
      </w:r>
      <w:proofErr w:type="spellEnd"/>
      <w:r w:rsidRPr="00C71C61">
        <w:rPr>
          <w:rFonts w:ascii="Arial Nova" w:hAnsi="Arial Nova"/>
          <w:i/>
          <w:iCs/>
          <w:sz w:val="24"/>
          <w:szCs w:val="24"/>
        </w:rPr>
        <w:t xml:space="preserve"> και μου λέει, και έχει και σίγουρα ένα χαρτί που έγραφε ΑΦΜ σωστά.</w:t>
      </w:r>
    </w:p>
    <w:p w14:paraId="3AB6FB37"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t>Ξ: Φαντάσου τώρα τι μπόμπα θα βγάλει στον αέρα, έτσι;</w:t>
      </w:r>
    </w:p>
    <w:p w14:paraId="18D04D31"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lastRenderedPageBreak/>
        <w:t>Μ: Ε ναι.</w:t>
      </w:r>
    </w:p>
    <w:p w14:paraId="0A2E0CF9"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t>Ξ: Τώρα είναι η ώρα να τους τελειώσουνε.</w:t>
      </w:r>
    </w:p>
    <w:p w14:paraId="23B45A77"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t>Μ: Ε ναι.</w:t>
      </w:r>
    </w:p>
    <w:p w14:paraId="58FF4EF0"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t>Ξ: Τώρα πρέπει ο Ευρωπαϊκός Εισαγγελέας να τους μαζέψει.</w:t>
      </w:r>
    </w:p>
    <w:p w14:paraId="55842082"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t xml:space="preserve">Μ: </w:t>
      </w:r>
      <w:r w:rsidRPr="00C71C61">
        <w:rPr>
          <w:rFonts w:ascii="Arial Nova" w:hAnsi="Arial Nova"/>
          <w:b/>
          <w:bCs/>
          <w:i/>
          <w:iCs/>
          <w:sz w:val="24"/>
          <w:szCs w:val="24"/>
        </w:rPr>
        <w:t>Τώρα αύριο θα της στείλουμε εξώδικο, ελάτε τάδε του μηνός να ανοίξουμε το ερμάριο και θα τους κοινοποιήσω εκεί. Θα στείλω τον επιμελητή στην Εισαγγελέα, ότι την ψάχνει να της τον επιδώσει και μου είπαν ότι συχνάζει εδώ.</w:t>
      </w:r>
    </w:p>
    <w:p w14:paraId="48DFF477"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t>Ξ: Ναι ε;</w:t>
      </w:r>
    </w:p>
    <w:p w14:paraId="52B25FE2"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t>Μ: Τώρα ναι, ναι, ναι. Το έβαζα ήδη, από αύριο το πρωί δέκα – μια θα ’ρθει ο επιμελητής και θα το πάει εκεί, να την ψάξει.</w:t>
      </w:r>
    </w:p>
    <w:p w14:paraId="20153519"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t xml:space="preserve">Ξ: </w:t>
      </w:r>
      <w:proofErr w:type="spellStart"/>
      <w:r w:rsidRPr="00C71C61">
        <w:rPr>
          <w:rFonts w:ascii="Arial Nova" w:hAnsi="Arial Nova"/>
          <w:i/>
          <w:iCs/>
          <w:sz w:val="24"/>
          <w:szCs w:val="24"/>
        </w:rPr>
        <w:t>Ωω</w:t>
      </w:r>
      <w:proofErr w:type="spellEnd"/>
      <w:r w:rsidRPr="00C71C61">
        <w:rPr>
          <w:rFonts w:ascii="Arial Nova" w:hAnsi="Arial Nova"/>
          <w:i/>
          <w:iCs/>
          <w:sz w:val="24"/>
          <w:szCs w:val="24"/>
        </w:rPr>
        <w:t xml:space="preserve"> θα σκάσει μπόμπα μεγάλη τώρα, όλα τα έγγραφα.</w:t>
      </w:r>
    </w:p>
    <w:p w14:paraId="68A2CB4F"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t xml:space="preserve">Μ: Ε βέβαια θα σκάσει μπόμπα. Εν τω μεταξύ οι Αντιπρόεδροι </w:t>
      </w:r>
      <w:proofErr w:type="spellStart"/>
      <w:r w:rsidRPr="00C71C61">
        <w:rPr>
          <w:rFonts w:ascii="Arial Nova" w:hAnsi="Arial Nova"/>
          <w:i/>
          <w:iCs/>
          <w:sz w:val="24"/>
          <w:szCs w:val="24"/>
        </w:rPr>
        <w:t>Αφαντοι</w:t>
      </w:r>
      <w:proofErr w:type="spellEnd"/>
      <w:r w:rsidRPr="00C71C61">
        <w:rPr>
          <w:rFonts w:ascii="Arial Nova" w:hAnsi="Arial Nova"/>
          <w:i/>
          <w:iCs/>
          <w:sz w:val="24"/>
          <w:szCs w:val="24"/>
        </w:rPr>
        <w:t>.</w:t>
      </w:r>
    </w:p>
    <w:p w14:paraId="485E7DA0"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t>Ξ: Ναι ε;</w:t>
      </w:r>
    </w:p>
    <w:p w14:paraId="6C063A7D"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t xml:space="preserve">Μ: </w:t>
      </w:r>
      <w:proofErr w:type="spellStart"/>
      <w:r w:rsidRPr="00C71C61">
        <w:rPr>
          <w:rFonts w:ascii="Arial Nova" w:hAnsi="Arial Nova"/>
          <w:i/>
          <w:iCs/>
          <w:sz w:val="24"/>
          <w:szCs w:val="24"/>
        </w:rPr>
        <w:t>Αφαντοι</w:t>
      </w:r>
      <w:proofErr w:type="spellEnd"/>
      <w:r w:rsidRPr="00C71C61">
        <w:rPr>
          <w:rFonts w:ascii="Arial Nova" w:hAnsi="Arial Nova"/>
          <w:i/>
          <w:iCs/>
          <w:sz w:val="24"/>
          <w:szCs w:val="24"/>
        </w:rPr>
        <w:t>.</w:t>
      </w:r>
    </w:p>
    <w:p w14:paraId="45FEC5AC"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t>Ξ: Αφού είναι στο παιχνίδι μέσα ρε.</w:t>
      </w:r>
    </w:p>
    <w:p w14:paraId="59F21F7D"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t>Μ: Ναι ρε συ.</w:t>
      </w:r>
    </w:p>
    <w:p w14:paraId="38AEED9B"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t>Ξ: Τα ’</w:t>
      </w:r>
      <w:proofErr w:type="spellStart"/>
      <w:r w:rsidRPr="00C71C61">
        <w:rPr>
          <w:rFonts w:ascii="Arial Nova" w:hAnsi="Arial Nova"/>
          <w:i/>
          <w:iCs/>
          <w:sz w:val="24"/>
          <w:szCs w:val="24"/>
        </w:rPr>
        <w:t>χουνε</w:t>
      </w:r>
      <w:proofErr w:type="spellEnd"/>
      <w:r w:rsidRPr="00C71C61">
        <w:rPr>
          <w:rFonts w:ascii="Arial Nova" w:hAnsi="Arial Nova"/>
          <w:i/>
          <w:iCs/>
          <w:sz w:val="24"/>
          <w:szCs w:val="24"/>
        </w:rPr>
        <w:t xml:space="preserve"> βρει μετά αυτοί.</w:t>
      </w:r>
    </w:p>
    <w:p w14:paraId="29DE1C11"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t xml:space="preserve">Μ: </w:t>
      </w:r>
      <w:proofErr w:type="spellStart"/>
      <w:r w:rsidRPr="00C71C61">
        <w:rPr>
          <w:rFonts w:ascii="Arial Nova" w:hAnsi="Arial Nova"/>
          <w:i/>
          <w:iCs/>
          <w:sz w:val="24"/>
          <w:szCs w:val="24"/>
        </w:rPr>
        <w:t>Αφαντοι</w:t>
      </w:r>
      <w:proofErr w:type="spellEnd"/>
      <w:r w:rsidRPr="00C71C61">
        <w:rPr>
          <w:rFonts w:ascii="Arial Nova" w:hAnsi="Arial Nova"/>
          <w:i/>
          <w:iCs/>
          <w:sz w:val="24"/>
          <w:szCs w:val="24"/>
        </w:rPr>
        <w:t>. Ναι οι Αντιπρόεδροι άφαντοι και η άλλη η μ@@@@@@@ να μου κάνει, είναι προσωπικό σου, άκου προσωπικό λέει.</w:t>
      </w:r>
    </w:p>
    <w:p w14:paraId="48E779F6"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t>Ξ: Η Μελιτίνη.</w:t>
      </w:r>
    </w:p>
    <w:p w14:paraId="733EBEA3"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t>Μ: Ναι.</w:t>
      </w:r>
    </w:p>
    <w:p w14:paraId="49245F1D"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t xml:space="preserve">Ξ: </w:t>
      </w:r>
      <w:r w:rsidRPr="00C71C61">
        <w:rPr>
          <w:rFonts w:ascii="Arial Nova" w:hAnsi="Arial Nova"/>
          <w:b/>
          <w:bCs/>
          <w:i/>
          <w:iCs/>
          <w:sz w:val="24"/>
          <w:szCs w:val="24"/>
        </w:rPr>
        <w:t>Ναι μωρέ ‘</w:t>
      </w:r>
      <w:proofErr w:type="spellStart"/>
      <w:r w:rsidRPr="00C71C61">
        <w:rPr>
          <w:rFonts w:ascii="Arial Nova" w:hAnsi="Arial Nova"/>
          <w:b/>
          <w:bCs/>
          <w:i/>
          <w:iCs/>
          <w:sz w:val="24"/>
          <w:szCs w:val="24"/>
        </w:rPr>
        <w:t>νταξ</w:t>
      </w:r>
      <w:proofErr w:type="spellEnd"/>
      <w:r w:rsidRPr="00C71C61">
        <w:rPr>
          <w:rFonts w:ascii="Arial Nova" w:hAnsi="Arial Nova"/>
          <w:b/>
          <w:bCs/>
          <w:i/>
          <w:iCs/>
          <w:sz w:val="24"/>
          <w:szCs w:val="24"/>
        </w:rPr>
        <w:t>. Η Μελιτίνη ήταν εισπρακτικός μηχανισμός, έτσι;</w:t>
      </w:r>
    </w:p>
    <w:p w14:paraId="1361A498" w14:textId="77777777" w:rsidR="00C71C61" w:rsidRPr="00C71C61" w:rsidRDefault="00C71C61" w:rsidP="00506384">
      <w:pPr>
        <w:spacing w:after="0" w:line="400" w:lineRule="exact"/>
        <w:jc w:val="both"/>
        <w:rPr>
          <w:rFonts w:ascii="Arial Nova" w:hAnsi="Arial Nova"/>
          <w:i/>
          <w:iCs/>
          <w:sz w:val="24"/>
          <w:szCs w:val="24"/>
        </w:rPr>
      </w:pPr>
      <w:r w:rsidRPr="00C71C61">
        <w:rPr>
          <w:rFonts w:ascii="Arial Nova" w:hAnsi="Arial Nova"/>
          <w:i/>
          <w:iCs/>
          <w:sz w:val="24"/>
          <w:szCs w:val="24"/>
        </w:rPr>
        <w:t>Μ: Ναι, ναι, ναι.</w:t>
      </w:r>
    </w:p>
    <w:p w14:paraId="588E3B49" w14:textId="4F2890BF" w:rsidR="006E6499" w:rsidRDefault="00C71C61" w:rsidP="00C71C61">
      <w:pPr>
        <w:spacing w:after="120" w:line="400" w:lineRule="exact"/>
        <w:jc w:val="both"/>
        <w:rPr>
          <w:rFonts w:ascii="Arial Nova" w:hAnsi="Arial Nova"/>
          <w:sz w:val="24"/>
          <w:szCs w:val="24"/>
        </w:rPr>
      </w:pPr>
      <w:r w:rsidRPr="00C71C61">
        <w:rPr>
          <w:rFonts w:ascii="Arial Nova" w:hAnsi="Arial Nova"/>
          <w:b/>
          <w:bCs/>
          <w:i/>
          <w:iCs/>
          <w:sz w:val="24"/>
          <w:szCs w:val="24"/>
          <w:u w:val="single"/>
        </w:rPr>
        <w:t>Ξ: Εισπρακτικός μηχανισμός, τέλος πάντων, μη μασάς. Όχι θέλει λίγη ψυχραιμία ακόμη να τα λύσουμε. Εμείς έχουμε ραντεβού την Τετάρτη με τον Βορίδη με τον άλλον. Να τα λύσουμε, να ξεβρωμίσεις και συ να φύγεις από αυτό το άγχος»</w:t>
      </w:r>
      <w:r>
        <w:rPr>
          <w:rFonts w:ascii="Arial Nova" w:hAnsi="Arial Nova"/>
          <w:b/>
          <w:bCs/>
          <w:sz w:val="24"/>
          <w:szCs w:val="24"/>
        </w:rPr>
        <w:t>.</w:t>
      </w:r>
    </w:p>
    <w:p w14:paraId="599CD943" w14:textId="5338D4C7" w:rsidR="00580C27" w:rsidRDefault="002A6702" w:rsidP="00A5234F">
      <w:pPr>
        <w:spacing w:after="120" w:line="400" w:lineRule="exact"/>
        <w:jc w:val="both"/>
        <w:rPr>
          <w:rFonts w:ascii="Arial Nova" w:hAnsi="Arial Nova"/>
          <w:b/>
          <w:bCs/>
          <w:sz w:val="24"/>
          <w:szCs w:val="24"/>
        </w:rPr>
      </w:pPr>
      <w:r w:rsidRPr="00D704E5">
        <w:rPr>
          <w:rFonts w:ascii="Arial Nova" w:hAnsi="Arial Nova"/>
          <w:b/>
          <w:bCs/>
          <w:sz w:val="24"/>
          <w:szCs w:val="24"/>
        </w:rPr>
        <w:t>Απ</w:t>
      </w:r>
      <w:r w:rsidR="009F54F7" w:rsidRPr="00D704E5">
        <w:rPr>
          <w:rFonts w:ascii="Arial Nova" w:hAnsi="Arial Nova"/>
          <w:b/>
          <w:bCs/>
          <w:sz w:val="24"/>
          <w:szCs w:val="24"/>
        </w:rPr>
        <w:t>ό το σύνολο των καταγεγραμμένων συνομιλιών του Γ. Ξυλούρη, που υπάρχουν στην δικογραφία</w:t>
      </w:r>
      <w:r w:rsidR="00580C27" w:rsidRPr="00D704E5">
        <w:rPr>
          <w:rFonts w:ascii="Arial Nova" w:hAnsi="Arial Nova"/>
          <w:b/>
          <w:bCs/>
          <w:sz w:val="24"/>
          <w:szCs w:val="24"/>
        </w:rPr>
        <w:t xml:space="preserve"> </w:t>
      </w:r>
      <w:r w:rsidR="00CC7EE7" w:rsidRPr="00D704E5">
        <w:rPr>
          <w:rFonts w:ascii="Arial Nova" w:hAnsi="Arial Nova"/>
          <w:b/>
          <w:bCs/>
          <w:sz w:val="24"/>
          <w:szCs w:val="24"/>
        </w:rPr>
        <w:t>και που πρέπει να αποτελέσουν αντικείμενο περαιτέρω προκαταρκτικής ποινικής διερεύνησης</w:t>
      </w:r>
      <w:r w:rsidR="002F5402">
        <w:rPr>
          <w:rFonts w:ascii="Arial Nova" w:hAnsi="Arial Nova"/>
          <w:b/>
          <w:bCs/>
          <w:sz w:val="24"/>
          <w:szCs w:val="24"/>
        </w:rPr>
        <w:t xml:space="preserve"> προς επαλήθευσή τους σε συνδυασμό με τα αντικειμενικά πραγματικά περιστατικά και έγγραφα</w:t>
      </w:r>
      <w:r w:rsidR="00CC7EE7" w:rsidRPr="00D704E5">
        <w:rPr>
          <w:rFonts w:ascii="Arial Nova" w:hAnsi="Arial Nova"/>
          <w:b/>
          <w:bCs/>
          <w:sz w:val="24"/>
          <w:szCs w:val="24"/>
        </w:rPr>
        <w:t>,</w:t>
      </w:r>
      <w:r w:rsidR="002F5402">
        <w:rPr>
          <w:rFonts w:ascii="Arial Nova" w:hAnsi="Arial Nova"/>
          <w:b/>
          <w:bCs/>
          <w:sz w:val="24"/>
          <w:szCs w:val="24"/>
        </w:rPr>
        <w:t xml:space="preserve"> με τα οποία συνδέονται</w:t>
      </w:r>
      <w:r w:rsidR="00CC7EE7" w:rsidRPr="00D704E5">
        <w:rPr>
          <w:rFonts w:ascii="Arial Nova" w:hAnsi="Arial Nova"/>
          <w:b/>
          <w:bCs/>
          <w:sz w:val="24"/>
          <w:szCs w:val="24"/>
        </w:rPr>
        <w:t xml:space="preserve"> προκύπτει: α) Η</w:t>
      </w:r>
      <w:r w:rsidR="005A22B4">
        <w:rPr>
          <w:rFonts w:ascii="Arial Nova" w:hAnsi="Arial Nova"/>
          <w:b/>
          <w:bCs/>
          <w:sz w:val="24"/>
          <w:szCs w:val="24"/>
        </w:rPr>
        <w:t xml:space="preserve"> μεγάλη</w:t>
      </w:r>
      <w:r w:rsidR="00CC7EE7" w:rsidRPr="00D704E5">
        <w:rPr>
          <w:rFonts w:ascii="Arial Nova" w:hAnsi="Arial Nova"/>
          <w:b/>
          <w:bCs/>
          <w:sz w:val="24"/>
          <w:szCs w:val="24"/>
        </w:rPr>
        <w:t xml:space="preserve"> άνεση, με την οποία </w:t>
      </w:r>
      <w:r w:rsidR="002F5402">
        <w:rPr>
          <w:rFonts w:ascii="Arial Nova" w:hAnsi="Arial Nova"/>
          <w:b/>
          <w:bCs/>
          <w:sz w:val="24"/>
          <w:szCs w:val="24"/>
        </w:rPr>
        <w:t xml:space="preserve">εμφανώς </w:t>
      </w:r>
      <w:r w:rsidR="00CC7EE7" w:rsidRPr="00D704E5">
        <w:rPr>
          <w:rFonts w:ascii="Arial Nova" w:hAnsi="Arial Nova"/>
          <w:b/>
          <w:bCs/>
          <w:sz w:val="24"/>
          <w:szCs w:val="24"/>
        </w:rPr>
        <w:t>συνομιλεί</w:t>
      </w:r>
      <w:r w:rsidR="00A55B40" w:rsidRPr="00D704E5">
        <w:rPr>
          <w:rFonts w:ascii="Arial Nova" w:hAnsi="Arial Nova"/>
          <w:b/>
          <w:bCs/>
          <w:sz w:val="24"/>
          <w:szCs w:val="24"/>
        </w:rPr>
        <w:t xml:space="preserve"> με τους διοικούντες τον ΟΠΕΚΕΠΕ (Μπαμπασίδη, </w:t>
      </w:r>
      <w:r w:rsidR="00A55B40" w:rsidRPr="00D704E5">
        <w:rPr>
          <w:rFonts w:ascii="Arial Nova" w:hAnsi="Arial Nova"/>
          <w:b/>
          <w:bCs/>
          <w:sz w:val="24"/>
          <w:szCs w:val="24"/>
        </w:rPr>
        <w:lastRenderedPageBreak/>
        <w:t>Ζερβό</w:t>
      </w:r>
      <w:r w:rsidR="00D704E5" w:rsidRPr="00D704E5">
        <w:rPr>
          <w:rFonts w:ascii="Arial Nova" w:hAnsi="Arial Nova"/>
          <w:b/>
          <w:bCs/>
          <w:sz w:val="24"/>
          <w:szCs w:val="24"/>
        </w:rPr>
        <w:t xml:space="preserve"> και λοιπά στελέχη),</w:t>
      </w:r>
      <w:r w:rsidR="005A22B4">
        <w:rPr>
          <w:rFonts w:ascii="Arial Nova" w:hAnsi="Arial Nova"/>
          <w:b/>
          <w:bCs/>
          <w:sz w:val="24"/>
          <w:szCs w:val="24"/>
        </w:rPr>
        <w:t xml:space="preserve"> οι οποίοι μάλιστα σχεδόν ποτέ δεν του φέρνουν αντίρρηση,</w:t>
      </w:r>
      <w:r w:rsidR="00D704E5" w:rsidRPr="00D704E5">
        <w:rPr>
          <w:rFonts w:ascii="Arial Nova" w:hAnsi="Arial Nova"/>
          <w:b/>
          <w:bCs/>
          <w:sz w:val="24"/>
          <w:szCs w:val="24"/>
        </w:rPr>
        <w:t xml:space="preserve"> σαν να διοικεί ο </w:t>
      </w:r>
      <w:r w:rsidR="006169B9">
        <w:rPr>
          <w:rFonts w:ascii="Arial Nova" w:hAnsi="Arial Nova"/>
          <w:b/>
          <w:bCs/>
          <w:sz w:val="24"/>
          <w:szCs w:val="24"/>
        </w:rPr>
        <w:t xml:space="preserve">ίδιος τον Οργανισμό, β) Η </w:t>
      </w:r>
      <w:r w:rsidR="00C83DE0">
        <w:rPr>
          <w:rFonts w:ascii="Arial Nova" w:hAnsi="Arial Nova"/>
          <w:b/>
          <w:bCs/>
          <w:sz w:val="24"/>
          <w:szCs w:val="24"/>
        </w:rPr>
        <w:t>άμεση</w:t>
      </w:r>
      <w:r w:rsidR="002F5402">
        <w:rPr>
          <w:rFonts w:ascii="Arial Nova" w:hAnsi="Arial Nova"/>
          <w:b/>
          <w:bCs/>
          <w:sz w:val="24"/>
          <w:szCs w:val="24"/>
        </w:rPr>
        <w:t xml:space="preserve"> και ευχερής</w:t>
      </w:r>
      <w:r w:rsidR="00C83DE0">
        <w:rPr>
          <w:rFonts w:ascii="Arial Nova" w:hAnsi="Arial Nova"/>
          <w:b/>
          <w:bCs/>
          <w:sz w:val="24"/>
          <w:szCs w:val="24"/>
        </w:rPr>
        <w:t xml:space="preserve"> πρόσβαση που έχει στην πολιτική ηγεσία του ΥΠΑΑΤ</w:t>
      </w:r>
      <w:r w:rsidR="004C4BAB">
        <w:rPr>
          <w:rFonts w:ascii="Arial Nova" w:hAnsi="Arial Nova"/>
          <w:b/>
          <w:bCs/>
          <w:sz w:val="24"/>
          <w:szCs w:val="24"/>
        </w:rPr>
        <w:t xml:space="preserve"> και η στενή σχέση του τόσο με τον Μ. Βορίδη, όσο και τον Ελ. Αυγενάκη</w:t>
      </w:r>
      <w:r w:rsidR="008D6D67">
        <w:rPr>
          <w:rFonts w:ascii="Arial Nova" w:hAnsi="Arial Nova"/>
          <w:b/>
          <w:bCs/>
          <w:sz w:val="24"/>
          <w:szCs w:val="24"/>
        </w:rPr>
        <w:t>,</w:t>
      </w:r>
      <w:r w:rsidR="00D87AF7">
        <w:rPr>
          <w:rFonts w:ascii="Arial Nova" w:hAnsi="Arial Nova"/>
          <w:b/>
          <w:bCs/>
          <w:sz w:val="24"/>
          <w:szCs w:val="24"/>
        </w:rPr>
        <w:t xml:space="preserve"> αλλά και με τον Γ.Γ. Στρατάκο</w:t>
      </w:r>
      <w:r w:rsidR="00A74F87">
        <w:rPr>
          <w:rFonts w:ascii="Arial Nova" w:hAnsi="Arial Nova"/>
          <w:b/>
          <w:bCs/>
          <w:sz w:val="24"/>
          <w:szCs w:val="24"/>
        </w:rPr>
        <w:t>,</w:t>
      </w:r>
      <w:r w:rsidR="008D6D67">
        <w:rPr>
          <w:rFonts w:ascii="Arial Nova" w:hAnsi="Arial Nova"/>
          <w:b/>
          <w:bCs/>
          <w:sz w:val="24"/>
          <w:szCs w:val="24"/>
        </w:rPr>
        <w:t xml:space="preserve"> με τους οποίους φέρεται να συνεννοείται </w:t>
      </w:r>
      <w:r w:rsidR="005F45F8">
        <w:rPr>
          <w:rFonts w:ascii="Arial Nova" w:hAnsi="Arial Nova"/>
          <w:b/>
          <w:bCs/>
          <w:sz w:val="24"/>
          <w:szCs w:val="24"/>
        </w:rPr>
        <w:t xml:space="preserve">ακόμα και </w:t>
      </w:r>
      <w:r w:rsidR="008D6D67">
        <w:rPr>
          <w:rFonts w:ascii="Arial Nova" w:hAnsi="Arial Nova"/>
          <w:b/>
          <w:bCs/>
          <w:sz w:val="24"/>
          <w:szCs w:val="24"/>
        </w:rPr>
        <w:t xml:space="preserve">για </w:t>
      </w:r>
      <w:r w:rsidR="00D87AF7">
        <w:rPr>
          <w:rFonts w:ascii="Arial Nova" w:hAnsi="Arial Nova"/>
          <w:b/>
          <w:bCs/>
          <w:sz w:val="24"/>
          <w:szCs w:val="24"/>
        </w:rPr>
        <w:t>ενέργειες σε β</w:t>
      </w:r>
      <w:r w:rsidR="00A74F87">
        <w:rPr>
          <w:rFonts w:ascii="Arial Nova" w:hAnsi="Arial Nova"/>
          <w:b/>
          <w:bCs/>
          <w:sz w:val="24"/>
          <w:szCs w:val="24"/>
        </w:rPr>
        <w:t xml:space="preserve">άρος των συμφερόντων του </w:t>
      </w:r>
      <w:r w:rsidR="005F45F8">
        <w:rPr>
          <w:rFonts w:ascii="Arial Nova" w:hAnsi="Arial Nova"/>
          <w:b/>
          <w:bCs/>
          <w:sz w:val="24"/>
          <w:szCs w:val="24"/>
        </w:rPr>
        <w:t>ΟΠΕΚΕΠΕ</w:t>
      </w:r>
      <w:r w:rsidR="00A74F87">
        <w:rPr>
          <w:rFonts w:ascii="Arial Nova" w:hAnsi="Arial Nova"/>
          <w:b/>
          <w:bCs/>
          <w:sz w:val="24"/>
          <w:szCs w:val="24"/>
        </w:rPr>
        <w:t xml:space="preserve"> και της νομιμότητας</w:t>
      </w:r>
      <w:r w:rsidR="00EB3A53">
        <w:rPr>
          <w:rFonts w:ascii="Arial Nova" w:hAnsi="Arial Nova"/>
          <w:b/>
          <w:bCs/>
          <w:sz w:val="24"/>
          <w:szCs w:val="24"/>
        </w:rPr>
        <w:t>, όπως λ.χ. ο διωγμός υπαλλήλων</w:t>
      </w:r>
      <w:r w:rsidR="005F45F8">
        <w:rPr>
          <w:rFonts w:ascii="Arial Nova" w:hAnsi="Arial Nova"/>
          <w:b/>
          <w:bCs/>
          <w:sz w:val="24"/>
          <w:szCs w:val="24"/>
        </w:rPr>
        <w:t xml:space="preserve"> και</w:t>
      </w:r>
      <w:r w:rsidR="00EB3A53">
        <w:rPr>
          <w:rFonts w:ascii="Arial Nova" w:hAnsi="Arial Nova"/>
          <w:b/>
          <w:bCs/>
          <w:sz w:val="24"/>
          <w:szCs w:val="24"/>
        </w:rPr>
        <w:t xml:space="preserve"> της αρμόδιας εισαγγελέως</w:t>
      </w:r>
      <w:r w:rsidR="005F45F8">
        <w:rPr>
          <w:rFonts w:ascii="Arial Nova" w:hAnsi="Arial Nova"/>
          <w:b/>
          <w:bCs/>
          <w:sz w:val="24"/>
          <w:szCs w:val="24"/>
        </w:rPr>
        <w:t>, αλλά</w:t>
      </w:r>
      <w:r w:rsidR="00EB3A53">
        <w:rPr>
          <w:rFonts w:ascii="Arial Nova" w:hAnsi="Arial Nova"/>
          <w:b/>
          <w:bCs/>
          <w:sz w:val="24"/>
          <w:szCs w:val="24"/>
        </w:rPr>
        <w:t xml:space="preserve"> και η παρεμπόδιση ελέγχων</w:t>
      </w:r>
      <w:r w:rsidR="00C66110">
        <w:rPr>
          <w:rFonts w:ascii="Arial Nova" w:hAnsi="Arial Nova"/>
          <w:b/>
          <w:bCs/>
          <w:sz w:val="24"/>
          <w:szCs w:val="24"/>
        </w:rPr>
        <w:t xml:space="preserve">, γ) Ότι πολλές από τις συνεννοήσεις έχουν γίνει μέσω κρυπτογραφημένων εφαρμογών όπως το </w:t>
      </w:r>
      <w:r w:rsidR="00C66110">
        <w:rPr>
          <w:rFonts w:ascii="Arial Nova" w:hAnsi="Arial Nova"/>
          <w:b/>
          <w:bCs/>
          <w:sz w:val="24"/>
          <w:szCs w:val="24"/>
          <w:lang w:val="en-US"/>
        </w:rPr>
        <w:t>WhatsApp</w:t>
      </w:r>
      <w:r w:rsidR="00C66110">
        <w:rPr>
          <w:rFonts w:ascii="Arial Nova" w:hAnsi="Arial Nova"/>
          <w:b/>
          <w:bCs/>
          <w:sz w:val="24"/>
          <w:szCs w:val="24"/>
        </w:rPr>
        <w:t>, με αποτέλεσμα η συνομιλίες της δικογραφίας να παρίστανται ως η «κορυφή του παγόβουνου».</w:t>
      </w:r>
    </w:p>
    <w:p w14:paraId="59B52EBF" w14:textId="681888F3" w:rsidR="001D01C5" w:rsidRDefault="00F8504C" w:rsidP="00A5234F">
      <w:pPr>
        <w:spacing w:after="120" w:line="400" w:lineRule="exact"/>
        <w:jc w:val="both"/>
        <w:rPr>
          <w:rFonts w:ascii="Arial Nova" w:hAnsi="Arial Nova"/>
          <w:sz w:val="24"/>
          <w:szCs w:val="24"/>
        </w:rPr>
      </w:pPr>
      <w:r w:rsidRPr="001D01C5">
        <w:rPr>
          <w:rFonts w:ascii="Arial Nova" w:hAnsi="Arial Nova"/>
          <w:b/>
          <w:bCs/>
          <w:sz w:val="24"/>
          <w:szCs w:val="24"/>
        </w:rPr>
        <w:t>Χαρακτηριστικά παραδείγματα αυτής της άνεσης, είναι οι συνομιλίες του Γ. Ξυλούρη με τον Γ.</w:t>
      </w:r>
      <w:r w:rsidR="007777C6">
        <w:rPr>
          <w:rFonts w:ascii="Arial Nova" w:hAnsi="Arial Nova"/>
          <w:b/>
          <w:bCs/>
          <w:sz w:val="24"/>
          <w:szCs w:val="24"/>
        </w:rPr>
        <w:t xml:space="preserve"> Γ. του ΥΠΑΑΤ</w:t>
      </w:r>
      <w:r w:rsidRPr="001D01C5">
        <w:rPr>
          <w:rFonts w:ascii="Arial Nova" w:hAnsi="Arial Nova"/>
          <w:b/>
          <w:bCs/>
          <w:sz w:val="24"/>
          <w:szCs w:val="24"/>
        </w:rPr>
        <w:t xml:space="preserve"> Στρατάκο</w:t>
      </w:r>
      <w:r w:rsidR="007629D4" w:rsidRPr="001D01C5">
        <w:rPr>
          <w:rFonts w:ascii="Arial Nova" w:hAnsi="Arial Nova"/>
          <w:b/>
          <w:bCs/>
          <w:sz w:val="24"/>
          <w:szCs w:val="24"/>
        </w:rPr>
        <w:t xml:space="preserve"> στις </w:t>
      </w:r>
      <w:r w:rsidR="00B73D57">
        <w:rPr>
          <w:rFonts w:ascii="Arial Nova" w:hAnsi="Arial Nova"/>
          <w:b/>
          <w:bCs/>
          <w:sz w:val="24"/>
          <w:szCs w:val="24"/>
        </w:rPr>
        <w:t>14</w:t>
      </w:r>
      <w:r w:rsidR="007629D4" w:rsidRPr="001D01C5">
        <w:rPr>
          <w:rFonts w:ascii="Arial Nova" w:hAnsi="Arial Nova"/>
          <w:b/>
          <w:bCs/>
          <w:sz w:val="24"/>
          <w:szCs w:val="24"/>
        </w:rPr>
        <w:t>.11.2024</w:t>
      </w:r>
      <w:r w:rsidR="006D6960">
        <w:rPr>
          <w:rFonts w:ascii="Arial Nova" w:hAnsi="Arial Nova"/>
          <w:b/>
          <w:bCs/>
          <w:sz w:val="24"/>
          <w:szCs w:val="24"/>
        </w:rPr>
        <w:t xml:space="preserve"> (</w:t>
      </w:r>
      <w:r w:rsidR="006D6960">
        <w:rPr>
          <w:rFonts w:ascii="Arial Nova" w:hAnsi="Arial Nova"/>
          <w:b/>
          <w:bCs/>
          <w:sz w:val="24"/>
          <w:szCs w:val="24"/>
          <w:lang w:val="en-US"/>
        </w:rPr>
        <w:t>DVD</w:t>
      </w:r>
      <w:r w:rsidR="006D6960" w:rsidRPr="006D6960">
        <w:rPr>
          <w:rFonts w:ascii="Arial Nova" w:hAnsi="Arial Nova"/>
          <w:b/>
          <w:bCs/>
          <w:sz w:val="24"/>
          <w:szCs w:val="24"/>
        </w:rPr>
        <w:t xml:space="preserve"> </w:t>
      </w:r>
      <w:r w:rsidR="00B73D57">
        <w:rPr>
          <w:rFonts w:ascii="Arial Nova" w:hAnsi="Arial Nova"/>
          <w:b/>
          <w:bCs/>
          <w:sz w:val="24"/>
          <w:szCs w:val="24"/>
        </w:rPr>
        <w:t>28</w:t>
      </w:r>
      <w:r w:rsidR="006D6960" w:rsidRPr="006D6960">
        <w:rPr>
          <w:rFonts w:ascii="Arial Nova" w:hAnsi="Arial Nova"/>
          <w:b/>
          <w:bCs/>
          <w:sz w:val="24"/>
          <w:szCs w:val="24"/>
        </w:rPr>
        <w:t>)</w:t>
      </w:r>
      <w:r w:rsidR="007629D4" w:rsidRPr="001D01C5">
        <w:rPr>
          <w:rFonts w:ascii="Arial Nova" w:hAnsi="Arial Nova"/>
          <w:b/>
          <w:bCs/>
          <w:sz w:val="24"/>
          <w:szCs w:val="24"/>
        </w:rPr>
        <w:t xml:space="preserve">, όπου του </w:t>
      </w:r>
      <w:r w:rsidR="000D5F46" w:rsidRPr="001D01C5">
        <w:rPr>
          <w:rFonts w:ascii="Arial Nova" w:hAnsi="Arial Nova"/>
          <w:b/>
          <w:bCs/>
          <w:sz w:val="24"/>
          <w:szCs w:val="24"/>
        </w:rPr>
        <w:t xml:space="preserve">παραπονείται για την ζημιά που έχει υποστεί από τους ελέγχους της Π. Τυχεροπούλου, </w:t>
      </w:r>
      <w:r w:rsidR="005F3B49" w:rsidRPr="001D01C5">
        <w:rPr>
          <w:rFonts w:ascii="Arial Nova" w:hAnsi="Arial Nova"/>
          <w:b/>
          <w:bCs/>
          <w:sz w:val="24"/>
          <w:szCs w:val="24"/>
        </w:rPr>
        <w:t xml:space="preserve">λέγοντας ότι </w:t>
      </w:r>
      <w:r w:rsidR="005F3B49" w:rsidRPr="007777C6">
        <w:rPr>
          <w:rFonts w:ascii="Arial Nova" w:hAnsi="Arial Nova"/>
          <w:i/>
          <w:iCs/>
          <w:sz w:val="24"/>
          <w:szCs w:val="24"/>
        </w:rPr>
        <w:t>«</w:t>
      </w:r>
      <w:r w:rsidR="007777C6" w:rsidRPr="007777C6">
        <w:rPr>
          <w:rFonts w:ascii="Arial Nova" w:hAnsi="Arial Nova"/>
          <w:i/>
          <w:iCs/>
          <w:sz w:val="24"/>
          <w:szCs w:val="24"/>
        </w:rPr>
        <w:t>…</w:t>
      </w:r>
      <w:r w:rsidR="006D6960" w:rsidRPr="007777C6">
        <w:rPr>
          <w:rFonts w:ascii="Arial Nova" w:hAnsi="Arial Nova"/>
          <w:i/>
          <w:iCs/>
          <w:sz w:val="24"/>
          <w:szCs w:val="24"/>
        </w:rPr>
        <w:t xml:space="preserve">είκοσι, είκοσι ένα, είκοσι δύο, θα βεβαιώσει και αυτή από τρεις χρονιές τα ίδια. Καταλαβαίνεις έτσι; Θα πάει βάση του Ηρακλείου τα ίδια, τι είχαμε τι χάσαμε. </w:t>
      </w:r>
      <w:r w:rsidR="006D6960" w:rsidRPr="007777C6">
        <w:rPr>
          <w:rFonts w:ascii="Arial Nova" w:hAnsi="Arial Nova"/>
          <w:b/>
          <w:bCs/>
          <w:i/>
          <w:iCs/>
          <w:sz w:val="24"/>
          <w:szCs w:val="24"/>
        </w:rPr>
        <w:t>Τέσσερις χρονιές από εκατόν είκοσι, πεντακόσια χιλιάρικα στα σπίτια μας. Δεν υπάρχουν δικαιώματα, τελειώνουμε. Δηλαδή αυτή η ΤΥΧΕΡΟΠΟΥΛΟΥ, ρε μαλάκα, ειλικρινά αυτή η ΤΥΧΕΡΟΠΟΥΛΟΥ αν την είχα σκοτώσει τώρα θα ήμουν έξω.</w:t>
      </w:r>
      <w:r w:rsidR="006D6960" w:rsidRPr="007777C6">
        <w:rPr>
          <w:rFonts w:ascii="Arial Nova" w:hAnsi="Arial Nova"/>
          <w:i/>
          <w:iCs/>
          <w:sz w:val="24"/>
          <w:szCs w:val="24"/>
        </w:rPr>
        <w:t xml:space="preserve"> Θα είχανε φάει και ένα πενηντάρι οι δικηγόροι και είμαστε εντάξει</w:t>
      </w:r>
      <w:r w:rsidR="007777C6" w:rsidRPr="007777C6">
        <w:rPr>
          <w:rFonts w:ascii="Arial Nova" w:hAnsi="Arial Nova"/>
          <w:i/>
          <w:iCs/>
          <w:sz w:val="24"/>
          <w:szCs w:val="24"/>
        </w:rPr>
        <w:t>..</w:t>
      </w:r>
      <w:r w:rsidR="006D6960" w:rsidRPr="007777C6">
        <w:rPr>
          <w:rFonts w:ascii="Arial Nova" w:hAnsi="Arial Nova"/>
          <w:i/>
          <w:iCs/>
          <w:sz w:val="24"/>
          <w:szCs w:val="24"/>
        </w:rPr>
        <w:t>.</w:t>
      </w:r>
      <w:r w:rsidR="00CB159B" w:rsidRPr="007777C6">
        <w:rPr>
          <w:rFonts w:ascii="Arial Nova" w:hAnsi="Arial Nova"/>
          <w:i/>
          <w:iCs/>
          <w:sz w:val="24"/>
          <w:szCs w:val="24"/>
        </w:rPr>
        <w:t>»</w:t>
      </w:r>
      <w:r w:rsidR="007629D4" w:rsidRPr="001D01C5">
        <w:rPr>
          <w:rFonts w:ascii="Arial Nova" w:hAnsi="Arial Nova"/>
          <w:b/>
          <w:bCs/>
          <w:sz w:val="24"/>
          <w:szCs w:val="24"/>
        </w:rPr>
        <w:t xml:space="preserve"> χωρίς καμία αντίδραση </w:t>
      </w:r>
      <w:r w:rsidR="00CB159B" w:rsidRPr="001D01C5">
        <w:rPr>
          <w:rFonts w:ascii="Arial Nova" w:hAnsi="Arial Nova"/>
          <w:b/>
          <w:bCs/>
          <w:sz w:val="24"/>
          <w:szCs w:val="24"/>
        </w:rPr>
        <w:t xml:space="preserve">από τον συνομιλητή του, </w:t>
      </w:r>
      <w:r w:rsidR="00C83867" w:rsidRPr="001D01C5">
        <w:rPr>
          <w:rFonts w:ascii="Arial Nova" w:hAnsi="Arial Nova"/>
          <w:b/>
          <w:bCs/>
          <w:sz w:val="24"/>
          <w:szCs w:val="24"/>
        </w:rPr>
        <w:t xml:space="preserve">καθώς και με τον Κ. Μπαμπασίδη στις </w:t>
      </w:r>
      <w:r w:rsidR="00DE4D2F" w:rsidRPr="001D01C5">
        <w:rPr>
          <w:rFonts w:ascii="Arial Nova" w:hAnsi="Arial Nova"/>
          <w:b/>
          <w:bCs/>
          <w:sz w:val="24"/>
          <w:szCs w:val="24"/>
        </w:rPr>
        <w:t xml:space="preserve">21.10.2024, 22:31, όπου </w:t>
      </w:r>
      <w:r w:rsidR="00DE4D2F" w:rsidRPr="00B73D57">
        <w:rPr>
          <w:rFonts w:ascii="Arial Nova" w:hAnsi="Arial Nova"/>
          <w:b/>
          <w:bCs/>
          <w:sz w:val="24"/>
          <w:szCs w:val="24"/>
          <w:u w:val="single"/>
        </w:rPr>
        <w:t xml:space="preserve">ζητά από τον Πρόεδρο του ΟΠΕΚΕΠΕ να αποσύρει τους ελέγχους που τον αφορούν </w:t>
      </w:r>
      <w:r w:rsidR="00284C05" w:rsidRPr="00B73D57">
        <w:rPr>
          <w:rFonts w:ascii="Arial Nova" w:hAnsi="Arial Nova"/>
          <w:b/>
          <w:bCs/>
          <w:sz w:val="24"/>
          <w:szCs w:val="24"/>
          <w:u w:val="single"/>
        </w:rPr>
        <w:t xml:space="preserve">και του </w:t>
      </w:r>
      <w:r w:rsidR="00DE4D2F" w:rsidRPr="00B73D57">
        <w:rPr>
          <w:rFonts w:ascii="Arial Nova" w:hAnsi="Arial Nova"/>
          <w:b/>
          <w:bCs/>
          <w:sz w:val="24"/>
          <w:szCs w:val="24"/>
          <w:u w:val="single"/>
        </w:rPr>
        <w:t>αναφέρει ότι</w:t>
      </w:r>
      <w:r w:rsidR="00284C05" w:rsidRPr="00B73D57">
        <w:rPr>
          <w:rFonts w:ascii="Arial Nova" w:hAnsi="Arial Nova"/>
          <w:b/>
          <w:bCs/>
          <w:sz w:val="24"/>
          <w:szCs w:val="24"/>
          <w:u w:val="single"/>
        </w:rPr>
        <w:t xml:space="preserve"> έχει ραντεβού με τον Μ. Βορίδη για να τα λύσουν όλα</w:t>
      </w:r>
      <w:r w:rsidR="00284C05" w:rsidRPr="001D01C5">
        <w:rPr>
          <w:rFonts w:ascii="Arial Nova" w:hAnsi="Arial Nova"/>
          <w:b/>
          <w:bCs/>
          <w:sz w:val="24"/>
          <w:szCs w:val="24"/>
        </w:rPr>
        <w:t>.</w:t>
      </w:r>
    </w:p>
    <w:p w14:paraId="45EA51AD" w14:textId="52525CA9" w:rsidR="001D01C5" w:rsidRDefault="001D01C5" w:rsidP="00A5234F">
      <w:pPr>
        <w:spacing w:after="120" w:line="400" w:lineRule="exact"/>
        <w:jc w:val="both"/>
        <w:rPr>
          <w:rFonts w:ascii="Arial Nova" w:hAnsi="Arial Nova"/>
          <w:b/>
          <w:bCs/>
          <w:sz w:val="24"/>
          <w:szCs w:val="24"/>
        </w:rPr>
      </w:pPr>
      <w:r w:rsidRPr="00256C6D">
        <w:rPr>
          <w:rFonts w:ascii="Arial Nova" w:hAnsi="Arial Nova"/>
          <w:b/>
          <w:bCs/>
          <w:sz w:val="24"/>
          <w:szCs w:val="24"/>
        </w:rPr>
        <w:t xml:space="preserve">Στις </w:t>
      </w:r>
      <w:r w:rsidR="0036354F" w:rsidRPr="00256C6D">
        <w:rPr>
          <w:rFonts w:ascii="Arial Nova" w:hAnsi="Arial Nova"/>
          <w:b/>
          <w:bCs/>
          <w:sz w:val="24"/>
          <w:szCs w:val="24"/>
        </w:rPr>
        <w:t xml:space="preserve">12.9.2024 έχει καταγραφεί συνομιλία μεταξύ Ξυλούρη </w:t>
      </w:r>
      <w:r w:rsidR="00256C6D" w:rsidRPr="00256C6D">
        <w:rPr>
          <w:rFonts w:ascii="Arial Nova" w:hAnsi="Arial Nova"/>
          <w:b/>
          <w:bCs/>
          <w:sz w:val="24"/>
          <w:szCs w:val="24"/>
        </w:rPr>
        <w:t>–</w:t>
      </w:r>
      <w:r w:rsidR="0036354F" w:rsidRPr="00256C6D">
        <w:rPr>
          <w:rFonts w:ascii="Arial Nova" w:hAnsi="Arial Nova"/>
          <w:b/>
          <w:bCs/>
          <w:sz w:val="24"/>
          <w:szCs w:val="24"/>
        </w:rPr>
        <w:t xml:space="preserve"> Μπαμπασίδη</w:t>
      </w:r>
      <w:r w:rsidR="00256C6D" w:rsidRPr="00256C6D">
        <w:rPr>
          <w:rFonts w:ascii="Arial Nova" w:hAnsi="Arial Nova"/>
          <w:b/>
          <w:bCs/>
          <w:sz w:val="24"/>
          <w:szCs w:val="24"/>
        </w:rPr>
        <w:t xml:space="preserve">, το περιεχόμενο της οποίας πρέπει </w:t>
      </w:r>
      <w:r w:rsidR="00256C6D">
        <w:rPr>
          <w:rFonts w:ascii="Arial Nova" w:hAnsi="Arial Nova"/>
          <w:b/>
          <w:bCs/>
          <w:sz w:val="24"/>
          <w:szCs w:val="24"/>
        </w:rPr>
        <w:t xml:space="preserve">ομοίως </w:t>
      </w:r>
      <w:r w:rsidR="00256C6D" w:rsidRPr="00256C6D">
        <w:rPr>
          <w:rFonts w:ascii="Arial Nova" w:hAnsi="Arial Nova"/>
          <w:b/>
          <w:bCs/>
          <w:sz w:val="24"/>
          <w:szCs w:val="24"/>
        </w:rPr>
        <w:t xml:space="preserve">να αποτελέσει αντικείμενο ειδικότερης διερεύνησης, καθώς </w:t>
      </w:r>
      <w:r w:rsidR="00256C6D">
        <w:rPr>
          <w:rFonts w:ascii="Arial Nova" w:hAnsi="Arial Nova"/>
          <w:b/>
          <w:bCs/>
          <w:sz w:val="24"/>
          <w:szCs w:val="24"/>
        </w:rPr>
        <w:t xml:space="preserve">αναφέρονται </w:t>
      </w:r>
      <w:r w:rsidR="00F676E6">
        <w:rPr>
          <w:rFonts w:ascii="Arial Nova" w:hAnsi="Arial Nova"/>
          <w:b/>
          <w:bCs/>
          <w:sz w:val="24"/>
          <w:szCs w:val="24"/>
        </w:rPr>
        <w:t>κατά το σημαντικότερο μέρος της τα εξής:</w:t>
      </w:r>
    </w:p>
    <w:p w14:paraId="3A6E7F7B" w14:textId="434C1B97" w:rsidR="00F676E6" w:rsidRPr="00781EC6" w:rsidRDefault="00781EC6" w:rsidP="00A5234F">
      <w:pPr>
        <w:spacing w:after="120" w:line="400" w:lineRule="exact"/>
        <w:jc w:val="both"/>
        <w:rPr>
          <w:rFonts w:ascii="Arial Nova" w:hAnsi="Arial Nova"/>
          <w:b/>
          <w:bCs/>
          <w:i/>
          <w:iCs/>
          <w:sz w:val="24"/>
          <w:szCs w:val="24"/>
          <w:u w:val="single"/>
        </w:rPr>
      </w:pPr>
      <w:r w:rsidRPr="00781EC6">
        <w:rPr>
          <w:rFonts w:ascii="Arial Nova" w:hAnsi="Arial Nova"/>
          <w:b/>
          <w:bCs/>
          <w:i/>
          <w:iCs/>
          <w:sz w:val="24"/>
          <w:szCs w:val="24"/>
          <w:u w:val="single"/>
        </w:rPr>
        <w:t>«</w:t>
      </w:r>
      <w:r w:rsidR="00F676E6" w:rsidRPr="00781EC6">
        <w:rPr>
          <w:rFonts w:ascii="Arial Nova" w:hAnsi="Arial Nova"/>
          <w:b/>
          <w:bCs/>
          <w:i/>
          <w:iCs/>
          <w:sz w:val="24"/>
          <w:szCs w:val="24"/>
          <w:u w:val="single"/>
        </w:rPr>
        <w:t xml:space="preserve">Ξ. Δεν θέλω να μιλάω από τα τηλέφωνα, πήρανε πάνω από έξι εκατομμύρια, </w:t>
      </w:r>
      <w:r w:rsidR="00A61D02" w:rsidRPr="00781EC6">
        <w:rPr>
          <w:rFonts w:ascii="Arial Nova" w:hAnsi="Arial Nova"/>
          <w:b/>
          <w:bCs/>
          <w:i/>
          <w:iCs/>
          <w:sz w:val="24"/>
          <w:szCs w:val="24"/>
          <w:u w:val="single"/>
        </w:rPr>
        <w:t>πάνω από έξι εκατομμύρια μέσα στη θητεία τους από αυτές τις πληρωμές.</w:t>
      </w:r>
    </w:p>
    <w:p w14:paraId="462D270B" w14:textId="03ACB120" w:rsidR="00A61D02" w:rsidRPr="00781EC6" w:rsidRDefault="00A61D02" w:rsidP="00A5234F">
      <w:pPr>
        <w:spacing w:after="120" w:line="400" w:lineRule="exact"/>
        <w:jc w:val="both"/>
        <w:rPr>
          <w:rFonts w:ascii="Arial Nova" w:hAnsi="Arial Nova"/>
          <w:b/>
          <w:bCs/>
          <w:i/>
          <w:iCs/>
          <w:sz w:val="24"/>
          <w:szCs w:val="24"/>
          <w:u w:val="single"/>
        </w:rPr>
      </w:pPr>
      <w:r w:rsidRPr="00781EC6">
        <w:rPr>
          <w:rFonts w:ascii="Arial Nova" w:hAnsi="Arial Nova"/>
          <w:b/>
          <w:bCs/>
          <w:i/>
          <w:iCs/>
          <w:sz w:val="24"/>
          <w:szCs w:val="24"/>
          <w:u w:val="single"/>
        </w:rPr>
        <w:t>Μ. Ναι ρε συ σου λέω μα</w:t>
      </w:r>
    </w:p>
    <w:p w14:paraId="7733EE04" w14:textId="5AA129C2" w:rsidR="00A61D02" w:rsidRPr="00781EC6" w:rsidRDefault="00A61D02" w:rsidP="00A5234F">
      <w:pPr>
        <w:spacing w:after="120" w:line="400" w:lineRule="exact"/>
        <w:jc w:val="both"/>
        <w:rPr>
          <w:rFonts w:ascii="Arial Nova" w:hAnsi="Arial Nova"/>
          <w:b/>
          <w:bCs/>
          <w:i/>
          <w:iCs/>
          <w:sz w:val="24"/>
          <w:szCs w:val="24"/>
          <w:u w:val="single"/>
        </w:rPr>
      </w:pPr>
      <w:r w:rsidRPr="00781EC6">
        <w:rPr>
          <w:rFonts w:ascii="Arial Nova" w:hAnsi="Arial Nova"/>
          <w:b/>
          <w:bCs/>
          <w:i/>
          <w:iCs/>
          <w:sz w:val="24"/>
          <w:szCs w:val="24"/>
          <w:u w:val="single"/>
        </w:rPr>
        <w:lastRenderedPageBreak/>
        <w:t>Ξ. Έξι εκατομμύρια ευρώ</w:t>
      </w:r>
      <w:r w:rsidR="009E7D4E" w:rsidRPr="00781EC6">
        <w:rPr>
          <w:rFonts w:ascii="Arial Nova" w:hAnsi="Arial Nova"/>
          <w:b/>
          <w:bCs/>
          <w:i/>
          <w:iCs/>
          <w:sz w:val="24"/>
          <w:szCs w:val="24"/>
          <w:u w:val="single"/>
        </w:rPr>
        <w:t>.</w:t>
      </w:r>
    </w:p>
    <w:p w14:paraId="6DED594D" w14:textId="51B46E6F" w:rsidR="009E7D4E" w:rsidRPr="00781EC6" w:rsidRDefault="009E7D4E" w:rsidP="00A5234F">
      <w:pPr>
        <w:spacing w:after="120" w:line="400" w:lineRule="exact"/>
        <w:jc w:val="both"/>
        <w:rPr>
          <w:rFonts w:ascii="Arial Nova" w:hAnsi="Arial Nova"/>
          <w:b/>
          <w:bCs/>
          <w:i/>
          <w:iCs/>
          <w:sz w:val="24"/>
          <w:szCs w:val="24"/>
          <w:u w:val="single"/>
        </w:rPr>
      </w:pPr>
      <w:r w:rsidRPr="00781EC6">
        <w:rPr>
          <w:rFonts w:ascii="Arial Nova" w:hAnsi="Arial Nova"/>
          <w:b/>
          <w:bCs/>
          <w:i/>
          <w:iCs/>
          <w:sz w:val="24"/>
          <w:szCs w:val="24"/>
          <w:u w:val="single"/>
        </w:rPr>
        <w:t>Μ. Μα αφού της είπε της υπαλλήλου, ξέρω ότι το είπε ο Υπουργός.</w:t>
      </w:r>
    </w:p>
    <w:p w14:paraId="4398A0DA" w14:textId="0B319E7C" w:rsidR="009E7D4E" w:rsidRPr="00781EC6" w:rsidRDefault="009E7D4E" w:rsidP="00A5234F">
      <w:pPr>
        <w:spacing w:after="120" w:line="400" w:lineRule="exact"/>
        <w:jc w:val="both"/>
        <w:rPr>
          <w:rFonts w:ascii="Arial Nova" w:hAnsi="Arial Nova"/>
          <w:b/>
          <w:bCs/>
          <w:i/>
          <w:iCs/>
          <w:sz w:val="24"/>
          <w:szCs w:val="24"/>
          <w:u w:val="single"/>
        </w:rPr>
      </w:pPr>
      <w:r w:rsidRPr="00781EC6">
        <w:rPr>
          <w:rFonts w:ascii="Arial Nova" w:hAnsi="Arial Nova"/>
          <w:b/>
          <w:bCs/>
          <w:i/>
          <w:iCs/>
          <w:sz w:val="24"/>
          <w:szCs w:val="24"/>
          <w:u w:val="single"/>
        </w:rPr>
        <w:t>Ξ. Α ναι</w:t>
      </w:r>
    </w:p>
    <w:p w14:paraId="72222782" w14:textId="337378DA" w:rsidR="00A136D7" w:rsidRPr="00781EC6" w:rsidRDefault="00A136D7" w:rsidP="00A5234F">
      <w:pPr>
        <w:spacing w:after="120" w:line="400" w:lineRule="exact"/>
        <w:jc w:val="both"/>
        <w:rPr>
          <w:rFonts w:ascii="Arial Nova" w:hAnsi="Arial Nova"/>
          <w:b/>
          <w:bCs/>
          <w:i/>
          <w:iCs/>
          <w:sz w:val="24"/>
          <w:szCs w:val="24"/>
          <w:u w:val="single"/>
        </w:rPr>
      </w:pPr>
      <w:r w:rsidRPr="00781EC6">
        <w:rPr>
          <w:rFonts w:ascii="Arial Nova" w:hAnsi="Arial Nova"/>
          <w:b/>
          <w:bCs/>
          <w:i/>
          <w:iCs/>
          <w:sz w:val="24"/>
          <w:szCs w:val="24"/>
          <w:u w:val="single"/>
        </w:rPr>
        <w:t>…….</w:t>
      </w:r>
    </w:p>
    <w:p w14:paraId="69EA1030" w14:textId="76A139C2" w:rsidR="00A136D7" w:rsidRPr="00781EC6" w:rsidRDefault="00A136D7" w:rsidP="00A5234F">
      <w:pPr>
        <w:spacing w:after="120" w:line="400" w:lineRule="exact"/>
        <w:jc w:val="both"/>
        <w:rPr>
          <w:rFonts w:ascii="Arial Nova" w:hAnsi="Arial Nova"/>
          <w:b/>
          <w:bCs/>
          <w:i/>
          <w:iCs/>
          <w:sz w:val="24"/>
          <w:szCs w:val="24"/>
          <w:u w:val="single"/>
        </w:rPr>
      </w:pPr>
      <w:r w:rsidRPr="00781EC6">
        <w:rPr>
          <w:rFonts w:ascii="Arial Nova" w:hAnsi="Arial Nova"/>
          <w:b/>
          <w:bCs/>
          <w:i/>
          <w:iCs/>
          <w:sz w:val="24"/>
          <w:szCs w:val="24"/>
          <w:u w:val="single"/>
        </w:rPr>
        <w:t xml:space="preserve">Ξ. Ρε συ, αλλά θα σου τα πω από κοντά, πάνω από έξι εκατομμύρια λογαριάσανε το σύστημα Αυγενάκη από τις πληρωμές που έκανε από κει τα </w:t>
      </w:r>
      <w:proofErr w:type="spellStart"/>
      <w:r w:rsidRPr="00781EC6">
        <w:rPr>
          <w:rFonts w:ascii="Arial Nova" w:hAnsi="Arial Nova"/>
          <w:b/>
          <w:bCs/>
          <w:i/>
          <w:iCs/>
          <w:sz w:val="24"/>
          <w:szCs w:val="24"/>
          <w:u w:val="single"/>
        </w:rPr>
        <w:t>Λίντερ</w:t>
      </w:r>
      <w:proofErr w:type="spellEnd"/>
      <w:r w:rsidRPr="00781EC6">
        <w:rPr>
          <w:rFonts w:ascii="Arial Nova" w:hAnsi="Arial Nova"/>
          <w:b/>
          <w:bCs/>
          <w:i/>
          <w:iCs/>
          <w:sz w:val="24"/>
          <w:szCs w:val="24"/>
          <w:u w:val="single"/>
        </w:rPr>
        <w:t xml:space="preserve"> </w:t>
      </w:r>
      <w:proofErr w:type="spellStart"/>
      <w:r w:rsidRPr="00781EC6">
        <w:rPr>
          <w:rFonts w:ascii="Arial Nova" w:hAnsi="Arial Nova"/>
          <w:b/>
          <w:bCs/>
          <w:i/>
          <w:iCs/>
          <w:sz w:val="24"/>
          <w:szCs w:val="24"/>
          <w:u w:val="single"/>
        </w:rPr>
        <w:t>τουτανά</w:t>
      </w:r>
      <w:proofErr w:type="spellEnd"/>
      <w:r w:rsidRPr="00781EC6">
        <w:rPr>
          <w:rFonts w:ascii="Arial Nova" w:hAnsi="Arial Nova"/>
          <w:b/>
          <w:bCs/>
          <w:i/>
          <w:iCs/>
          <w:sz w:val="24"/>
          <w:szCs w:val="24"/>
          <w:u w:val="single"/>
        </w:rPr>
        <w:t>.</w:t>
      </w:r>
    </w:p>
    <w:p w14:paraId="689E48C9" w14:textId="6972F4A4" w:rsidR="00A136D7" w:rsidRPr="00781EC6" w:rsidRDefault="00A136D7" w:rsidP="00A5234F">
      <w:pPr>
        <w:spacing w:after="120" w:line="400" w:lineRule="exact"/>
        <w:jc w:val="both"/>
        <w:rPr>
          <w:rFonts w:ascii="Arial Nova" w:hAnsi="Arial Nova"/>
          <w:b/>
          <w:bCs/>
          <w:i/>
          <w:iCs/>
          <w:sz w:val="24"/>
          <w:szCs w:val="24"/>
          <w:u w:val="single"/>
        </w:rPr>
      </w:pPr>
      <w:r w:rsidRPr="00781EC6">
        <w:rPr>
          <w:rFonts w:ascii="Arial Nova" w:hAnsi="Arial Nova"/>
          <w:b/>
          <w:bCs/>
          <w:i/>
          <w:iCs/>
          <w:sz w:val="24"/>
          <w:szCs w:val="24"/>
          <w:u w:val="single"/>
        </w:rPr>
        <w:t xml:space="preserve">Μ. Θα τρελαθώ ρε συ, αλλά το Γιώργο δεν τον περίμενα τόσο </w:t>
      </w:r>
      <w:proofErr w:type="spellStart"/>
      <w:r w:rsidRPr="00781EC6">
        <w:rPr>
          <w:rFonts w:ascii="Arial Nova" w:hAnsi="Arial Nova"/>
          <w:b/>
          <w:bCs/>
          <w:i/>
          <w:iCs/>
          <w:sz w:val="24"/>
          <w:szCs w:val="24"/>
          <w:u w:val="single"/>
        </w:rPr>
        <w:t>κω</w:t>
      </w:r>
      <w:proofErr w:type="spellEnd"/>
    </w:p>
    <w:p w14:paraId="411444D0" w14:textId="3C8BFD90" w:rsidR="00A136D7" w:rsidRPr="00781EC6" w:rsidRDefault="004F47AF" w:rsidP="00A5234F">
      <w:pPr>
        <w:spacing w:after="120" w:line="400" w:lineRule="exact"/>
        <w:jc w:val="both"/>
        <w:rPr>
          <w:rFonts w:ascii="Arial Nova" w:hAnsi="Arial Nova"/>
          <w:b/>
          <w:bCs/>
          <w:i/>
          <w:iCs/>
          <w:sz w:val="24"/>
          <w:szCs w:val="24"/>
          <w:u w:val="single"/>
        </w:rPr>
      </w:pPr>
      <w:r w:rsidRPr="00781EC6">
        <w:rPr>
          <w:rFonts w:ascii="Arial Nova" w:hAnsi="Arial Nova"/>
          <w:b/>
          <w:bCs/>
          <w:i/>
          <w:iCs/>
          <w:sz w:val="24"/>
          <w:szCs w:val="24"/>
          <w:u w:val="single"/>
        </w:rPr>
        <w:t>……..</w:t>
      </w:r>
      <w:r w:rsidR="00781EC6" w:rsidRPr="00781EC6">
        <w:rPr>
          <w:rFonts w:ascii="Arial Nova" w:hAnsi="Arial Nova"/>
          <w:b/>
          <w:bCs/>
          <w:i/>
          <w:iCs/>
          <w:sz w:val="24"/>
          <w:szCs w:val="24"/>
          <w:u w:val="single"/>
        </w:rPr>
        <w:t>»</w:t>
      </w:r>
    </w:p>
    <w:p w14:paraId="4CBBCF4B" w14:textId="3D3EDEC9" w:rsidR="004F47AF" w:rsidRPr="00256C6D" w:rsidRDefault="004F47AF" w:rsidP="00A5234F">
      <w:pPr>
        <w:spacing w:after="120" w:line="400" w:lineRule="exact"/>
        <w:jc w:val="both"/>
        <w:rPr>
          <w:rFonts w:ascii="Arial Nova" w:hAnsi="Arial Nova"/>
          <w:b/>
          <w:bCs/>
          <w:sz w:val="24"/>
          <w:szCs w:val="24"/>
        </w:rPr>
      </w:pPr>
      <w:r>
        <w:rPr>
          <w:rFonts w:ascii="Arial Nova" w:hAnsi="Arial Nova"/>
          <w:b/>
          <w:bCs/>
          <w:sz w:val="24"/>
          <w:szCs w:val="24"/>
        </w:rPr>
        <w:t>Ξ. Τέλος πάντων, εφόσον στέκει το Μαξίμου και στέκει κι ο Μάκης είσαι βράχος</w:t>
      </w:r>
      <w:r w:rsidR="00417211">
        <w:rPr>
          <w:rFonts w:ascii="Arial Nova" w:hAnsi="Arial Nova"/>
          <w:b/>
          <w:bCs/>
          <w:sz w:val="24"/>
          <w:szCs w:val="24"/>
        </w:rPr>
        <w:t xml:space="preserve"> που δεν πέφτει. Λοιπόν πάτα εκεί να τα γαμήσεις όλα.</w:t>
      </w:r>
    </w:p>
    <w:p w14:paraId="5280D6B4" w14:textId="12797CCB" w:rsidR="00F8504C" w:rsidRDefault="00602206" w:rsidP="00A5234F">
      <w:pPr>
        <w:spacing w:after="120" w:line="400" w:lineRule="exact"/>
        <w:jc w:val="both"/>
        <w:rPr>
          <w:rFonts w:ascii="Arial Nova" w:hAnsi="Arial Nova"/>
          <w:sz w:val="24"/>
          <w:szCs w:val="24"/>
        </w:rPr>
      </w:pPr>
      <w:r>
        <w:rPr>
          <w:rFonts w:ascii="Arial Nova" w:hAnsi="Arial Nova"/>
          <w:sz w:val="24"/>
          <w:szCs w:val="24"/>
        </w:rPr>
        <w:t xml:space="preserve">Στις </w:t>
      </w:r>
      <w:r w:rsidR="00EF60AE">
        <w:rPr>
          <w:rFonts w:ascii="Arial Nova" w:hAnsi="Arial Nova"/>
          <w:sz w:val="24"/>
          <w:szCs w:val="24"/>
        </w:rPr>
        <w:t xml:space="preserve">18.11.2024 ο Κ. Μπαμπασίδης έχει καταγραφεί να συνομιλεί με την </w:t>
      </w:r>
      <w:r w:rsidR="00667236">
        <w:rPr>
          <w:rFonts w:ascii="Arial Nova" w:hAnsi="Arial Nova"/>
          <w:sz w:val="24"/>
          <w:szCs w:val="24"/>
        </w:rPr>
        <w:t>αρμόδια</w:t>
      </w:r>
      <w:r w:rsidR="00A35CBF">
        <w:rPr>
          <w:rFonts w:ascii="Arial Nova" w:hAnsi="Arial Nova"/>
          <w:sz w:val="24"/>
          <w:szCs w:val="24"/>
        </w:rPr>
        <w:t xml:space="preserve"> Διευθύντρια</w:t>
      </w:r>
      <w:r w:rsidR="00667236">
        <w:rPr>
          <w:rFonts w:ascii="Arial Nova" w:hAnsi="Arial Nova"/>
          <w:sz w:val="24"/>
          <w:szCs w:val="24"/>
        </w:rPr>
        <w:t xml:space="preserve"> Ε. Σεραφειμίδου ζητώντας ευνοϊκή μεταχείριση της οικογένειας Ξυλούρη κατά τους ελέγχους και εκείνη του αναφέρει ότι την έχει ήδη πάρει και ο Γ.Γ. του ΥΠΑΑΤ </w:t>
      </w:r>
      <w:r w:rsidR="00A35CBF">
        <w:rPr>
          <w:rFonts w:ascii="Arial Nova" w:hAnsi="Arial Nova"/>
          <w:sz w:val="24"/>
          <w:szCs w:val="24"/>
        </w:rPr>
        <w:t xml:space="preserve">Γ. </w:t>
      </w:r>
      <w:r w:rsidR="00D34FB9">
        <w:rPr>
          <w:rFonts w:ascii="Arial Nova" w:hAnsi="Arial Nova"/>
          <w:sz w:val="24"/>
          <w:szCs w:val="24"/>
        </w:rPr>
        <w:t>Στρατάκος.</w:t>
      </w:r>
      <w:r w:rsidR="007A7FA0">
        <w:rPr>
          <w:rFonts w:ascii="Arial Nova" w:hAnsi="Arial Nova"/>
          <w:sz w:val="24"/>
          <w:szCs w:val="24"/>
        </w:rPr>
        <w:t xml:space="preserve"> Μια ώρα αργότερα, ο Πρόεδρος του ΟΠΕΚΕΠΕ τηλεφωνεί και στον αρμόδιο</w:t>
      </w:r>
      <w:r w:rsidR="00E15873">
        <w:rPr>
          <w:rFonts w:ascii="Arial Nova" w:hAnsi="Arial Nova"/>
          <w:sz w:val="24"/>
          <w:szCs w:val="24"/>
        </w:rPr>
        <w:t xml:space="preserve"> για τους ελέγχους στην Πιερία Κ. Αναγνώστου ζητώντας του να αναλάβει ο ίδιος τον έλεγχο</w:t>
      </w:r>
      <w:r w:rsidR="00781B12">
        <w:rPr>
          <w:rFonts w:ascii="Arial Nova" w:hAnsi="Arial Nova"/>
          <w:sz w:val="24"/>
          <w:szCs w:val="24"/>
        </w:rPr>
        <w:t xml:space="preserve"> στην θέση των ελεγκτριών που τον κάνουν, καθώς για την περίπτωση Ξυλούρη ενδιαφέρονται </w:t>
      </w:r>
      <w:r w:rsidR="00196A5B">
        <w:rPr>
          <w:rFonts w:ascii="Arial Nova" w:hAnsi="Arial Nova"/>
          <w:sz w:val="24"/>
          <w:szCs w:val="24"/>
        </w:rPr>
        <w:t>υψηλά ιστάμενα πρόσωπα (ερωτάται χαρακτηριστικά</w:t>
      </w:r>
      <w:r w:rsidR="00F92A4B">
        <w:rPr>
          <w:rFonts w:ascii="Arial Nova" w:hAnsi="Arial Nova"/>
          <w:sz w:val="24"/>
          <w:szCs w:val="24"/>
        </w:rPr>
        <w:t xml:space="preserve"> από τον Αναγνώστου: «Πιέζουνε πολιτικάντηδες μεγάλοι από πίσω;</w:t>
      </w:r>
      <w:r w:rsidR="004250F4">
        <w:rPr>
          <w:rFonts w:ascii="Arial Nova" w:hAnsi="Arial Nova"/>
          <w:sz w:val="24"/>
          <w:szCs w:val="24"/>
        </w:rPr>
        <w:t xml:space="preserve"> (γέλια) και απαντά «Πολύ μεγάλοι» «Σώπα ρε,</w:t>
      </w:r>
      <w:r w:rsidR="0018467A">
        <w:rPr>
          <w:rFonts w:ascii="Arial Nova" w:hAnsi="Arial Nova"/>
          <w:sz w:val="24"/>
          <w:szCs w:val="24"/>
        </w:rPr>
        <w:t xml:space="preserve"> τι είναι,</w:t>
      </w:r>
      <w:r w:rsidR="004250F4">
        <w:rPr>
          <w:rFonts w:ascii="Arial Nova" w:hAnsi="Arial Nova"/>
          <w:sz w:val="24"/>
          <w:szCs w:val="24"/>
        </w:rPr>
        <w:t xml:space="preserve"> Υπουργοί;»</w:t>
      </w:r>
      <w:r w:rsidR="0018467A">
        <w:rPr>
          <w:rFonts w:ascii="Arial Nova" w:hAnsi="Arial Nova"/>
          <w:sz w:val="24"/>
          <w:szCs w:val="24"/>
        </w:rPr>
        <w:t xml:space="preserve"> και του απαντά «Είναι πολιτικοί, είναι, ναι, ε ναι…».</w:t>
      </w:r>
    </w:p>
    <w:p w14:paraId="311483B1" w14:textId="21489789" w:rsidR="00B06793" w:rsidRDefault="00B06793" w:rsidP="008D7FAA">
      <w:pPr>
        <w:spacing w:after="120" w:line="400" w:lineRule="exact"/>
        <w:jc w:val="both"/>
        <w:rPr>
          <w:rFonts w:ascii="Arial Nova" w:hAnsi="Arial Nova"/>
          <w:b/>
          <w:bCs/>
          <w:sz w:val="24"/>
          <w:szCs w:val="24"/>
        </w:rPr>
      </w:pPr>
      <w:r w:rsidRPr="00B06793">
        <w:rPr>
          <w:rFonts w:ascii="Arial Nova" w:hAnsi="Arial Nova"/>
          <w:b/>
          <w:bCs/>
          <w:sz w:val="24"/>
          <w:szCs w:val="24"/>
        </w:rPr>
        <w:t>Αντίστοιχο είναι το περιεχόμενο και συνομιλίες του ίδιου του ΥΠΑΑΤ Γ. Στρατάκου, ανθρώπου του στενού περιβάλλοντος και της απόλυτης εμπιστοσύνης του Μ. Βορίδη, με τον Γ. Ξυλούρη στις 20.10.2024</w:t>
      </w:r>
      <w:r>
        <w:rPr>
          <w:rFonts w:ascii="Arial Nova" w:hAnsi="Arial Nova"/>
          <w:b/>
          <w:bCs/>
          <w:sz w:val="24"/>
          <w:szCs w:val="24"/>
        </w:rPr>
        <w:t xml:space="preserve">, όπου και οι δύο </w:t>
      </w:r>
      <w:r w:rsidR="00984C3D">
        <w:rPr>
          <w:rFonts w:ascii="Arial Nova" w:hAnsi="Arial Nova"/>
          <w:b/>
          <w:bCs/>
          <w:sz w:val="24"/>
          <w:szCs w:val="24"/>
        </w:rPr>
        <w:t>αναφέρονται στον τέως ΥΠΑΑΤ ως «μεγάλο» και συνεννοούνται για το πώς θα τον βοηθήσει να πληρωθεί (καθώς τα ΑΦΜ της οικογένειάς του είχαν κατά τα ανωτέρω παγώσει):</w:t>
      </w:r>
      <w:r w:rsidR="008D7FAA">
        <w:rPr>
          <w:rFonts w:ascii="Arial Nova" w:hAnsi="Arial Nova"/>
          <w:b/>
          <w:bCs/>
          <w:sz w:val="24"/>
          <w:szCs w:val="24"/>
        </w:rPr>
        <w:t xml:space="preserve"> </w:t>
      </w:r>
      <w:r w:rsidR="008D7FAA" w:rsidRPr="0035504A">
        <w:rPr>
          <w:rFonts w:ascii="Arial Nova" w:hAnsi="Arial Nova"/>
          <w:b/>
          <w:bCs/>
          <w:i/>
          <w:iCs/>
          <w:sz w:val="24"/>
          <w:szCs w:val="24"/>
        </w:rPr>
        <w:t>«….. Γ. Στρατάκος</w:t>
      </w:r>
      <w:r w:rsidR="0035504A" w:rsidRPr="0035504A">
        <w:rPr>
          <w:rFonts w:ascii="Arial Nova" w:hAnsi="Arial Nova"/>
          <w:b/>
          <w:bCs/>
          <w:i/>
          <w:iCs/>
          <w:sz w:val="24"/>
          <w:szCs w:val="24"/>
        </w:rPr>
        <w:t>:</w:t>
      </w:r>
      <w:r w:rsidR="008D7FAA" w:rsidRPr="0035504A">
        <w:rPr>
          <w:rFonts w:ascii="Arial Nova" w:hAnsi="Arial Nova"/>
          <w:b/>
          <w:bCs/>
          <w:i/>
          <w:iCs/>
          <w:sz w:val="24"/>
          <w:szCs w:val="24"/>
        </w:rPr>
        <w:t xml:space="preserve"> Να στείλεις στην Ελβίρα τα χαρτιά σου</w:t>
      </w:r>
      <w:r w:rsidR="0035504A" w:rsidRPr="0035504A">
        <w:rPr>
          <w:rFonts w:ascii="Arial Nova" w:hAnsi="Arial Nova"/>
          <w:b/>
          <w:bCs/>
          <w:i/>
          <w:iCs/>
          <w:sz w:val="24"/>
          <w:szCs w:val="24"/>
        </w:rPr>
        <w:t xml:space="preserve"> - </w:t>
      </w:r>
      <w:r w:rsidR="008D7FAA" w:rsidRPr="0035504A">
        <w:rPr>
          <w:rFonts w:ascii="Arial Nova" w:hAnsi="Arial Nova"/>
          <w:b/>
          <w:bCs/>
          <w:i/>
          <w:iCs/>
          <w:sz w:val="24"/>
          <w:szCs w:val="24"/>
        </w:rPr>
        <w:t>Γ. Ξ</w:t>
      </w:r>
      <w:r w:rsidR="0035504A" w:rsidRPr="0035504A">
        <w:rPr>
          <w:rFonts w:ascii="Arial Nova" w:hAnsi="Arial Nova"/>
          <w:b/>
          <w:bCs/>
          <w:i/>
          <w:iCs/>
          <w:sz w:val="24"/>
          <w:szCs w:val="24"/>
        </w:rPr>
        <w:t>υλούρης:</w:t>
      </w:r>
      <w:r w:rsidR="008D7FAA" w:rsidRPr="0035504A">
        <w:rPr>
          <w:rFonts w:ascii="Arial Nova" w:hAnsi="Arial Nova"/>
          <w:b/>
          <w:bCs/>
          <w:i/>
          <w:iCs/>
          <w:sz w:val="24"/>
          <w:szCs w:val="24"/>
        </w:rPr>
        <w:t xml:space="preserve"> με έχουν κόψει</w:t>
      </w:r>
      <w:r w:rsidR="0035504A" w:rsidRPr="0035504A">
        <w:rPr>
          <w:rFonts w:ascii="Arial Nova" w:hAnsi="Arial Nova"/>
          <w:b/>
          <w:bCs/>
          <w:i/>
          <w:iCs/>
          <w:sz w:val="24"/>
          <w:szCs w:val="24"/>
        </w:rPr>
        <w:t xml:space="preserve"> – Γ.</w:t>
      </w:r>
      <w:r w:rsidR="008D7FAA" w:rsidRPr="0035504A">
        <w:rPr>
          <w:rFonts w:ascii="Arial Nova" w:hAnsi="Arial Nova"/>
          <w:b/>
          <w:bCs/>
          <w:i/>
          <w:iCs/>
          <w:sz w:val="24"/>
          <w:szCs w:val="24"/>
        </w:rPr>
        <w:t xml:space="preserve"> Στρατάκος</w:t>
      </w:r>
      <w:r w:rsidR="0035504A" w:rsidRPr="0035504A">
        <w:rPr>
          <w:rFonts w:ascii="Arial Nova" w:hAnsi="Arial Nova"/>
          <w:b/>
          <w:bCs/>
          <w:i/>
          <w:iCs/>
          <w:sz w:val="24"/>
          <w:szCs w:val="24"/>
        </w:rPr>
        <w:t>:</w:t>
      </w:r>
      <w:r w:rsidR="008D7FAA" w:rsidRPr="0035504A">
        <w:rPr>
          <w:rFonts w:ascii="Arial Nova" w:hAnsi="Arial Nova"/>
          <w:b/>
          <w:bCs/>
          <w:i/>
          <w:iCs/>
          <w:sz w:val="24"/>
          <w:szCs w:val="24"/>
        </w:rPr>
        <w:t xml:space="preserve"> Αν δεν τα στείλεις θα πουν «δεν υπάρχουν χαρτιά», </w:t>
      </w:r>
      <w:r w:rsidR="008D7FAA" w:rsidRPr="0035504A">
        <w:rPr>
          <w:rFonts w:ascii="Arial Nova" w:hAnsi="Arial Nova"/>
          <w:b/>
          <w:bCs/>
          <w:i/>
          <w:iCs/>
          <w:sz w:val="24"/>
          <w:szCs w:val="24"/>
          <w:u w:val="single"/>
        </w:rPr>
        <w:t xml:space="preserve">να πάρει ο μεγάλος και τον Τσιάρα, τον έχει πάρει ο </w:t>
      </w:r>
      <w:proofErr w:type="spellStart"/>
      <w:r w:rsidR="008D7FAA" w:rsidRPr="0035504A">
        <w:rPr>
          <w:rFonts w:ascii="Arial Nova" w:hAnsi="Arial Nova"/>
          <w:b/>
          <w:bCs/>
          <w:i/>
          <w:iCs/>
          <w:sz w:val="24"/>
          <w:szCs w:val="24"/>
          <w:u w:val="single"/>
        </w:rPr>
        <w:t>Πιερρακάκης</w:t>
      </w:r>
      <w:proofErr w:type="spellEnd"/>
      <w:r w:rsidR="008D7FAA" w:rsidRPr="0035504A">
        <w:rPr>
          <w:rFonts w:ascii="Arial Nova" w:hAnsi="Arial Nova"/>
          <w:b/>
          <w:bCs/>
          <w:i/>
          <w:iCs/>
          <w:sz w:val="24"/>
          <w:szCs w:val="24"/>
          <w:u w:val="single"/>
        </w:rPr>
        <w:t>, να τον πάρει κι ο μεγάλος τον Τσιάρα</w:t>
      </w:r>
      <w:r w:rsidR="0035504A" w:rsidRPr="0035504A">
        <w:rPr>
          <w:rFonts w:ascii="Arial Nova" w:hAnsi="Arial Nova"/>
          <w:b/>
          <w:bCs/>
          <w:i/>
          <w:iCs/>
          <w:sz w:val="24"/>
          <w:szCs w:val="24"/>
          <w:u w:val="single"/>
        </w:rPr>
        <w:t>…</w:t>
      </w:r>
      <w:r w:rsidR="0035504A" w:rsidRPr="0035504A">
        <w:rPr>
          <w:rFonts w:ascii="Arial Nova" w:hAnsi="Arial Nova"/>
          <w:b/>
          <w:bCs/>
          <w:i/>
          <w:iCs/>
          <w:sz w:val="24"/>
          <w:szCs w:val="24"/>
        </w:rPr>
        <w:t>»</w:t>
      </w:r>
      <w:r w:rsidR="000B65DA">
        <w:rPr>
          <w:rFonts w:ascii="Arial Nova" w:hAnsi="Arial Nova"/>
          <w:b/>
          <w:bCs/>
          <w:sz w:val="24"/>
          <w:szCs w:val="24"/>
        </w:rPr>
        <w:t>.</w:t>
      </w:r>
    </w:p>
    <w:p w14:paraId="67A85259" w14:textId="5B025832" w:rsidR="003854B2" w:rsidRDefault="003854B2" w:rsidP="008D7FAA">
      <w:pPr>
        <w:spacing w:after="120" w:line="400" w:lineRule="exact"/>
        <w:jc w:val="both"/>
        <w:rPr>
          <w:rFonts w:ascii="Arial Nova" w:hAnsi="Arial Nova"/>
          <w:sz w:val="24"/>
          <w:szCs w:val="24"/>
        </w:rPr>
      </w:pPr>
      <w:r>
        <w:rPr>
          <w:rFonts w:ascii="Arial Nova" w:hAnsi="Arial Nova"/>
          <w:sz w:val="24"/>
          <w:szCs w:val="24"/>
        </w:rPr>
        <w:lastRenderedPageBreak/>
        <w:t>Συναφής είναι και η συνομιλία τρεις μέρες αργότερα, μεταξύ των ίδιων προσώπων, όπου εκτός από τον «μεγάλο»</w:t>
      </w:r>
      <w:r w:rsidR="006F498E">
        <w:rPr>
          <w:rFonts w:ascii="Arial Nova" w:hAnsi="Arial Nova"/>
          <w:sz w:val="24"/>
          <w:szCs w:val="24"/>
        </w:rPr>
        <w:t xml:space="preserve"> (που εμφανίζεται ως πολύ πιο σπουδαίος από τον Υφυπουργό ΑΑΤ Χ. </w:t>
      </w:r>
      <w:proofErr w:type="spellStart"/>
      <w:r w:rsidR="006F498E">
        <w:rPr>
          <w:rFonts w:ascii="Arial Nova" w:hAnsi="Arial Nova"/>
          <w:sz w:val="24"/>
          <w:szCs w:val="24"/>
        </w:rPr>
        <w:t>Κέλ</w:t>
      </w:r>
      <w:r w:rsidR="004B4787">
        <w:rPr>
          <w:rFonts w:ascii="Arial Nova" w:hAnsi="Arial Nova"/>
          <w:sz w:val="24"/>
          <w:szCs w:val="24"/>
        </w:rPr>
        <w:t>λ</w:t>
      </w:r>
      <w:r w:rsidR="006F498E">
        <w:rPr>
          <w:rFonts w:ascii="Arial Nova" w:hAnsi="Arial Nova"/>
          <w:sz w:val="24"/>
          <w:szCs w:val="24"/>
        </w:rPr>
        <w:t>α</w:t>
      </w:r>
      <w:proofErr w:type="spellEnd"/>
      <w:r w:rsidR="004B4787">
        <w:rPr>
          <w:rFonts w:ascii="Arial Nova" w:hAnsi="Arial Nova"/>
          <w:sz w:val="24"/>
          <w:szCs w:val="24"/>
        </w:rPr>
        <w:t>)</w:t>
      </w:r>
      <w:r>
        <w:rPr>
          <w:rFonts w:ascii="Arial Nova" w:hAnsi="Arial Nova"/>
          <w:sz w:val="24"/>
          <w:szCs w:val="24"/>
        </w:rPr>
        <w:t xml:space="preserve">, </w:t>
      </w:r>
      <w:r w:rsidRPr="004B4787">
        <w:rPr>
          <w:rFonts w:ascii="Arial Nova" w:hAnsi="Arial Nova"/>
          <w:b/>
          <w:bCs/>
          <w:sz w:val="24"/>
          <w:szCs w:val="24"/>
        </w:rPr>
        <w:t>αναφέρεται ως εκ των προ</w:t>
      </w:r>
      <w:r w:rsidR="00BD13F7" w:rsidRPr="004B4787">
        <w:rPr>
          <w:rFonts w:ascii="Arial Nova" w:hAnsi="Arial Nova"/>
          <w:b/>
          <w:bCs/>
          <w:sz w:val="24"/>
          <w:szCs w:val="24"/>
        </w:rPr>
        <w:t>σώπων που μεσολαβούν υπέρ τους</w:t>
      </w:r>
      <w:r w:rsidR="004B4787">
        <w:rPr>
          <w:rFonts w:ascii="Arial Nova" w:hAnsi="Arial Nova"/>
          <w:b/>
          <w:bCs/>
          <w:sz w:val="24"/>
          <w:szCs w:val="24"/>
        </w:rPr>
        <w:t xml:space="preserve"> προς τον Κ. Τσιάρα</w:t>
      </w:r>
      <w:r w:rsidR="00BD13F7" w:rsidRPr="004B4787">
        <w:rPr>
          <w:rFonts w:ascii="Arial Nova" w:hAnsi="Arial Nova"/>
          <w:b/>
          <w:bCs/>
          <w:sz w:val="24"/>
          <w:szCs w:val="24"/>
        </w:rPr>
        <w:t xml:space="preserve"> </w:t>
      </w:r>
      <w:r w:rsidRPr="004B4787">
        <w:rPr>
          <w:rFonts w:ascii="Arial Nova" w:hAnsi="Arial Nova"/>
          <w:b/>
          <w:bCs/>
          <w:sz w:val="24"/>
          <w:szCs w:val="24"/>
        </w:rPr>
        <w:t>και ο</w:t>
      </w:r>
      <w:r w:rsidR="004B4787">
        <w:rPr>
          <w:rFonts w:ascii="Arial Nova" w:hAnsi="Arial Nova"/>
          <w:b/>
          <w:bCs/>
          <w:sz w:val="24"/>
          <w:szCs w:val="24"/>
        </w:rPr>
        <w:t xml:space="preserve"> υπουργός Κυριάκος</w:t>
      </w:r>
      <w:r w:rsidRPr="004B4787">
        <w:rPr>
          <w:rFonts w:ascii="Arial Nova" w:hAnsi="Arial Nova"/>
          <w:b/>
          <w:bCs/>
          <w:sz w:val="24"/>
          <w:szCs w:val="24"/>
        </w:rPr>
        <w:t xml:space="preserve"> </w:t>
      </w:r>
      <w:proofErr w:type="spellStart"/>
      <w:r w:rsidRPr="004B4787">
        <w:rPr>
          <w:rFonts w:ascii="Arial Nova" w:hAnsi="Arial Nova"/>
          <w:b/>
          <w:bCs/>
          <w:sz w:val="24"/>
          <w:szCs w:val="24"/>
        </w:rPr>
        <w:t>Πιερρακάκης</w:t>
      </w:r>
      <w:proofErr w:type="spellEnd"/>
      <w:r w:rsidR="00BD13F7">
        <w:rPr>
          <w:rFonts w:ascii="Arial Nova" w:hAnsi="Arial Nova"/>
          <w:sz w:val="24"/>
          <w:szCs w:val="24"/>
        </w:rPr>
        <w:t>:</w:t>
      </w:r>
    </w:p>
    <w:p w14:paraId="2BFF465B" w14:textId="77777777" w:rsidR="00BD13F7" w:rsidRPr="006F498E" w:rsidRDefault="00BD13F7" w:rsidP="00BB2C88">
      <w:pPr>
        <w:spacing w:after="0" w:line="400" w:lineRule="exact"/>
        <w:jc w:val="both"/>
        <w:rPr>
          <w:rFonts w:ascii="Arial Nova" w:hAnsi="Arial Nova"/>
          <w:i/>
          <w:iCs/>
          <w:sz w:val="24"/>
          <w:szCs w:val="24"/>
        </w:rPr>
      </w:pPr>
      <w:r w:rsidRPr="006F498E">
        <w:rPr>
          <w:rFonts w:ascii="Arial Nova" w:hAnsi="Arial Nova"/>
          <w:i/>
          <w:iCs/>
          <w:sz w:val="24"/>
          <w:szCs w:val="24"/>
        </w:rPr>
        <w:t xml:space="preserve">«…Στρατάκος: Εγώ Τρίτη θα </w:t>
      </w:r>
      <w:proofErr w:type="spellStart"/>
      <w:r w:rsidRPr="006F498E">
        <w:rPr>
          <w:rFonts w:ascii="Arial Nova" w:hAnsi="Arial Nova"/>
          <w:i/>
          <w:iCs/>
          <w:sz w:val="24"/>
          <w:szCs w:val="24"/>
        </w:rPr>
        <w:t>μαι</w:t>
      </w:r>
      <w:proofErr w:type="spellEnd"/>
      <w:r w:rsidRPr="006F498E">
        <w:rPr>
          <w:rFonts w:ascii="Arial Nova" w:hAnsi="Arial Nova"/>
          <w:i/>
          <w:iCs/>
          <w:sz w:val="24"/>
          <w:szCs w:val="24"/>
        </w:rPr>
        <w:t xml:space="preserve"> Θεσσαλονίκη. Θα της ζητήσω να έρθει εκεί. ..Θα της πω και το ποίημα από κοντά, όχι από το τηλέφωνο.</w:t>
      </w:r>
    </w:p>
    <w:p w14:paraId="7B3AEE7E" w14:textId="77777777" w:rsidR="00BD13F7" w:rsidRPr="006F498E" w:rsidRDefault="00BD13F7" w:rsidP="00BB2C88">
      <w:pPr>
        <w:spacing w:after="0" w:line="400" w:lineRule="exact"/>
        <w:jc w:val="both"/>
        <w:rPr>
          <w:rFonts w:ascii="Arial Nova" w:hAnsi="Arial Nova"/>
          <w:i/>
          <w:iCs/>
          <w:sz w:val="24"/>
          <w:szCs w:val="24"/>
        </w:rPr>
      </w:pPr>
      <w:r w:rsidRPr="006F498E">
        <w:rPr>
          <w:rFonts w:ascii="Arial Nova" w:hAnsi="Arial Nova"/>
          <w:i/>
          <w:iCs/>
          <w:sz w:val="24"/>
          <w:szCs w:val="24"/>
        </w:rPr>
        <w:t>Ξυλούρης: Είπε μωρέ η Ελένη πως θα τα στείλει αύριο.</w:t>
      </w:r>
    </w:p>
    <w:p w14:paraId="1EDC4505" w14:textId="77777777" w:rsidR="00BD13F7" w:rsidRPr="006F498E" w:rsidRDefault="00BD13F7" w:rsidP="00BB2C88">
      <w:pPr>
        <w:spacing w:after="0" w:line="400" w:lineRule="exact"/>
        <w:jc w:val="both"/>
        <w:rPr>
          <w:rFonts w:ascii="Arial Nova" w:hAnsi="Arial Nova"/>
          <w:i/>
          <w:iCs/>
          <w:sz w:val="24"/>
          <w:szCs w:val="24"/>
        </w:rPr>
      </w:pPr>
      <w:r w:rsidRPr="006F498E">
        <w:rPr>
          <w:rFonts w:ascii="Arial Nova" w:hAnsi="Arial Nova"/>
          <w:i/>
          <w:iCs/>
          <w:sz w:val="24"/>
          <w:szCs w:val="24"/>
        </w:rPr>
        <w:t xml:space="preserve">Στρατάκος: Να την πάρεις ένα τηλέφωνο έτσι; Λοιπόν να την πάρει η Ελένη ένα τηλέφωνο και να της πει το κινητό σου μου το δώσε ο Στρατάκος </w:t>
      </w:r>
    </w:p>
    <w:p w14:paraId="0350A45E" w14:textId="77777777" w:rsidR="00BD13F7" w:rsidRPr="006F498E" w:rsidRDefault="00BD13F7" w:rsidP="00BB2C88">
      <w:pPr>
        <w:spacing w:after="0" w:line="400" w:lineRule="exact"/>
        <w:jc w:val="both"/>
        <w:rPr>
          <w:rFonts w:ascii="Arial Nova" w:hAnsi="Arial Nova"/>
          <w:i/>
          <w:iCs/>
          <w:sz w:val="24"/>
          <w:szCs w:val="24"/>
        </w:rPr>
      </w:pPr>
      <w:r w:rsidRPr="006F498E">
        <w:rPr>
          <w:rFonts w:ascii="Arial Nova" w:hAnsi="Arial Nova"/>
          <w:i/>
          <w:iCs/>
          <w:sz w:val="24"/>
          <w:szCs w:val="24"/>
        </w:rPr>
        <w:t>Ξυλούρης: ναι</w:t>
      </w:r>
    </w:p>
    <w:p w14:paraId="47BE4B91" w14:textId="77777777" w:rsidR="00BD13F7" w:rsidRPr="006F498E" w:rsidRDefault="00BD13F7" w:rsidP="00BB2C88">
      <w:pPr>
        <w:spacing w:after="0" w:line="400" w:lineRule="exact"/>
        <w:jc w:val="both"/>
        <w:rPr>
          <w:rFonts w:ascii="Arial Nova" w:hAnsi="Arial Nova"/>
          <w:i/>
          <w:iCs/>
          <w:sz w:val="24"/>
          <w:szCs w:val="24"/>
        </w:rPr>
      </w:pPr>
      <w:r w:rsidRPr="006F498E">
        <w:rPr>
          <w:rFonts w:ascii="Arial Nova" w:hAnsi="Arial Nova"/>
          <w:i/>
          <w:iCs/>
          <w:sz w:val="24"/>
          <w:szCs w:val="24"/>
        </w:rPr>
        <w:t xml:space="preserve">Στρατάκος: Και μου </w:t>
      </w:r>
      <w:proofErr w:type="spellStart"/>
      <w:r w:rsidRPr="006F498E">
        <w:rPr>
          <w:rFonts w:ascii="Arial Nova" w:hAnsi="Arial Nova"/>
          <w:i/>
          <w:iCs/>
          <w:sz w:val="24"/>
          <w:szCs w:val="24"/>
        </w:rPr>
        <w:t>πε</w:t>
      </w:r>
      <w:proofErr w:type="spellEnd"/>
      <w:r w:rsidRPr="006F498E">
        <w:rPr>
          <w:rFonts w:ascii="Arial Nova" w:hAnsi="Arial Nova"/>
          <w:i/>
          <w:iCs/>
          <w:sz w:val="24"/>
          <w:szCs w:val="24"/>
        </w:rPr>
        <w:t xml:space="preserve"> να σου πω ότι θα τα στείλω την </w:t>
      </w:r>
      <w:proofErr w:type="spellStart"/>
      <w:r w:rsidRPr="006F498E">
        <w:rPr>
          <w:rFonts w:ascii="Arial Nova" w:hAnsi="Arial Nova"/>
          <w:i/>
          <w:iCs/>
          <w:sz w:val="24"/>
          <w:szCs w:val="24"/>
        </w:rPr>
        <w:t>ταδε</w:t>
      </w:r>
      <w:proofErr w:type="spellEnd"/>
      <w:r w:rsidRPr="006F498E">
        <w:rPr>
          <w:rFonts w:ascii="Arial Nova" w:hAnsi="Arial Nova"/>
          <w:i/>
          <w:iCs/>
          <w:sz w:val="24"/>
          <w:szCs w:val="24"/>
        </w:rPr>
        <w:t xml:space="preserve"> μέρα, </w:t>
      </w:r>
      <w:proofErr w:type="spellStart"/>
      <w:r w:rsidRPr="006F498E">
        <w:rPr>
          <w:rFonts w:ascii="Arial Nova" w:hAnsi="Arial Nova"/>
          <w:i/>
          <w:iCs/>
          <w:sz w:val="24"/>
          <w:szCs w:val="24"/>
        </w:rPr>
        <w:t>ντάξει</w:t>
      </w:r>
      <w:proofErr w:type="spellEnd"/>
      <w:r w:rsidRPr="006F498E">
        <w:rPr>
          <w:rFonts w:ascii="Arial Nova" w:hAnsi="Arial Nova"/>
          <w:i/>
          <w:iCs/>
          <w:sz w:val="24"/>
          <w:szCs w:val="24"/>
        </w:rPr>
        <w:t>;</w:t>
      </w:r>
    </w:p>
    <w:p w14:paraId="6A65D3F7" w14:textId="77777777" w:rsidR="00BD13F7" w:rsidRPr="006F498E" w:rsidRDefault="00BD13F7" w:rsidP="00BB2C88">
      <w:pPr>
        <w:spacing w:after="0" w:line="400" w:lineRule="exact"/>
        <w:jc w:val="both"/>
        <w:rPr>
          <w:rFonts w:ascii="Arial Nova" w:hAnsi="Arial Nova"/>
          <w:i/>
          <w:iCs/>
          <w:sz w:val="24"/>
          <w:szCs w:val="24"/>
        </w:rPr>
      </w:pPr>
      <w:r w:rsidRPr="006F498E">
        <w:rPr>
          <w:rFonts w:ascii="Arial Nova" w:hAnsi="Arial Nova"/>
          <w:i/>
          <w:iCs/>
          <w:sz w:val="24"/>
          <w:szCs w:val="24"/>
        </w:rPr>
        <w:t xml:space="preserve">Ξυλούρης: Ε κωλόπαιδα μπλέξαμε, εμπλέξαμε με τον </w:t>
      </w:r>
      <w:proofErr w:type="spellStart"/>
      <w:r w:rsidRPr="006F498E">
        <w:rPr>
          <w:rFonts w:ascii="Arial Nova" w:hAnsi="Arial Nova"/>
          <w:i/>
          <w:iCs/>
          <w:sz w:val="24"/>
          <w:szCs w:val="24"/>
        </w:rPr>
        <w:t>πουστ</w:t>
      </w:r>
      <w:proofErr w:type="spellEnd"/>
      <w:r w:rsidRPr="006F498E">
        <w:rPr>
          <w:rFonts w:ascii="Arial Nova" w:hAnsi="Arial Nova"/>
          <w:i/>
          <w:iCs/>
          <w:sz w:val="24"/>
          <w:szCs w:val="24"/>
        </w:rPr>
        <w:t xml:space="preserve"> τον Αυγενάκη.</w:t>
      </w:r>
    </w:p>
    <w:p w14:paraId="5F8196DA" w14:textId="77777777" w:rsidR="00BD13F7" w:rsidRPr="006F498E" w:rsidRDefault="00BD13F7" w:rsidP="00BB2C88">
      <w:pPr>
        <w:spacing w:after="0" w:line="400" w:lineRule="exact"/>
        <w:jc w:val="both"/>
        <w:rPr>
          <w:rFonts w:ascii="Arial Nova" w:hAnsi="Arial Nova"/>
          <w:i/>
          <w:iCs/>
          <w:sz w:val="24"/>
          <w:szCs w:val="24"/>
        </w:rPr>
      </w:pPr>
      <w:r w:rsidRPr="006F498E">
        <w:rPr>
          <w:rFonts w:ascii="Arial Nova" w:hAnsi="Arial Nova"/>
          <w:i/>
          <w:iCs/>
          <w:sz w:val="24"/>
          <w:szCs w:val="24"/>
        </w:rPr>
        <w:t>Στρατάκος: ναι</w:t>
      </w:r>
    </w:p>
    <w:p w14:paraId="09850729" w14:textId="77777777" w:rsidR="00BD13F7" w:rsidRPr="006F498E" w:rsidRDefault="00BD13F7" w:rsidP="00BB2C88">
      <w:pPr>
        <w:spacing w:after="0" w:line="400" w:lineRule="exact"/>
        <w:jc w:val="both"/>
        <w:rPr>
          <w:rFonts w:ascii="Arial Nova" w:hAnsi="Arial Nova"/>
          <w:i/>
          <w:iCs/>
          <w:sz w:val="24"/>
          <w:szCs w:val="24"/>
        </w:rPr>
      </w:pPr>
      <w:r w:rsidRPr="006F498E">
        <w:rPr>
          <w:rFonts w:ascii="Arial Nova" w:hAnsi="Arial Nova"/>
          <w:i/>
          <w:iCs/>
          <w:sz w:val="24"/>
          <w:szCs w:val="24"/>
        </w:rPr>
        <w:t xml:space="preserve">Ξυλούρης: Το </w:t>
      </w:r>
      <w:proofErr w:type="spellStart"/>
      <w:r w:rsidRPr="006F498E">
        <w:rPr>
          <w:rFonts w:ascii="Arial Nova" w:hAnsi="Arial Nova"/>
          <w:i/>
          <w:iCs/>
          <w:sz w:val="24"/>
          <w:szCs w:val="24"/>
        </w:rPr>
        <w:t>λαμόγιο</w:t>
      </w:r>
      <w:proofErr w:type="spellEnd"/>
      <w:r w:rsidRPr="006F498E">
        <w:rPr>
          <w:rFonts w:ascii="Arial Nova" w:hAnsi="Arial Nova"/>
          <w:i/>
          <w:iCs/>
          <w:sz w:val="24"/>
          <w:szCs w:val="24"/>
        </w:rPr>
        <w:t>, μπήκανε με τον …, όλα τα παιχνίδια να πούμε.</w:t>
      </w:r>
    </w:p>
    <w:p w14:paraId="4F705AD4" w14:textId="77777777" w:rsidR="00BD13F7" w:rsidRPr="006F498E" w:rsidRDefault="00BD13F7" w:rsidP="00BB2C88">
      <w:pPr>
        <w:spacing w:after="0" w:line="400" w:lineRule="exact"/>
        <w:jc w:val="both"/>
        <w:rPr>
          <w:rFonts w:ascii="Arial Nova" w:hAnsi="Arial Nova"/>
          <w:b/>
          <w:bCs/>
          <w:i/>
          <w:iCs/>
          <w:sz w:val="24"/>
          <w:szCs w:val="24"/>
        </w:rPr>
      </w:pPr>
      <w:r w:rsidRPr="006F498E">
        <w:rPr>
          <w:rFonts w:ascii="Arial Nova" w:hAnsi="Arial Nova"/>
          <w:b/>
          <w:bCs/>
          <w:i/>
          <w:iCs/>
          <w:sz w:val="24"/>
          <w:szCs w:val="24"/>
        </w:rPr>
        <w:t>Στρατάκος: Με τον μεγάλο έχεις μιλήσει;</w:t>
      </w:r>
    </w:p>
    <w:p w14:paraId="245953EE" w14:textId="77777777" w:rsidR="00BD13F7" w:rsidRPr="006F498E" w:rsidRDefault="00BD13F7" w:rsidP="00BB2C88">
      <w:pPr>
        <w:spacing w:after="0" w:line="400" w:lineRule="exact"/>
        <w:jc w:val="both"/>
        <w:rPr>
          <w:rFonts w:ascii="Arial Nova" w:hAnsi="Arial Nova"/>
          <w:b/>
          <w:bCs/>
          <w:i/>
          <w:iCs/>
          <w:sz w:val="24"/>
          <w:szCs w:val="24"/>
        </w:rPr>
      </w:pPr>
      <w:r w:rsidRPr="006F498E">
        <w:rPr>
          <w:rFonts w:ascii="Arial Nova" w:hAnsi="Arial Nova"/>
          <w:b/>
          <w:bCs/>
          <w:i/>
          <w:iCs/>
          <w:sz w:val="24"/>
          <w:szCs w:val="24"/>
        </w:rPr>
        <w:t>Ξυλούρης: Όχι</w:t>
      </w:r>
    </w:p>
    <w:p w14:paraId="11F58DEE" w14:textId="77777777" w:rsidR="00BD13F7" w:rsidRPr="006F498E" w:rsidRDefault="00BD13F7" w:rsidP="00BB2C88">
      <w:pPr>
        <w:spacing w:after="0" w:line="400" w:lineRule="exact"/>
        <w:jc w:val="both"/>
        <w:rPr>
          <w:rFonts w:ascii="Arial Nova" w:hAnsi="Arial Nova"/>
          <w:b/>
          <w:bCs/>
          <w:i/>
          <w:iCs/>
          <w:sz w:val="24"/>
          <w:szCs w:val="24"/>
        </w:rPr>
      </w:pPr>
      <w:r w:rsidRPr="006F498E">
        <w:rPr>
          <w:rFonts w:ascii="Arial Nova" w:hAnsi="Arial Nova"/>
          <w:b/>
          <w:bCs/>
          <w:i/>
          <w:iCs/>
          <w:sz w:val="24"/>
          <w:szCs w:val="24"/>
        </w:rPr>
        <w:t>Στρατάκος: Πες του να πάρει ένα τηλέφωνο</w:t>
      </w:r>
    </w:p>
    <w:p w14:paraId="1452AD58" w14:textId="77777777" w:rsidR="00BD13F7" w:rsidRPr="006F498E" w:rsidRDefault="00BD13F7" w:rsidP="00BB2C88">
      <w:pPr>
        <w:spacing w:after="0" w:line="400" w:lineRule="exact"/>
        <w:jc w:val="both"/>
        <w:rPr>
          <w:rFonts w:ascii="Arial Nova" w:hAnsi="Arial Nova"/>
          <w:b/>
          <w:bCs/>
          <w:i/>
          <w:iCs/>
          <w:sz w:val="24"/>
          <w:szCs w:val="24"/>
        </w:rPr>
      </w:pPr>
      <w:r w:rsidRPr="006F498E">
        <w:rPr>
          <w:rFonts w:ascii="Arial Nova" w:hAnsi="Arial Nova"/>
          <w:b/>
          <w:bCs/>
          <w:i/>
          <w:iCs/>
          <w:sz w:val="24"/>
          <w:szCs w:val="24"/>
        </w:rPr>
        <w:t>Ξυλούρης: Να πάρει ποιον, τον Τσιάρα;</w:t>
      </w:r>
    </w:p>
    <w:p w14:paraId="42D0C031" w14:textId="77777777" w:rsidR="00BD13F7" w:rsidRPr="006F498E" w:rsidRDefault="00BD13F7" w:rsidP="00BB2C88">
      <w:pPr>
        <w:spacing w:after="0" w:line="400" w:lineRule="exact"/>
        <w:jc w:val="both"/>
        <w:rPr>
          <w:rFonts w:ascii="Arial Nova" w:hAnsi="Arial Nova"/>
          <w:b/>
          <w:bCs/>
          <w:i/>
          <w:iCs/>
          <w:sz w:val="24"/>
          <w:szCs w:val="24"/>
        </w:rPr>
      </w:pPr>
      <w:r w:rsidRPr="006F498E">
        <w:rPr>
          <w:rFonts w:ascii="Arial Nova" w:hAnsi="Arial Nova"/>
          <w:b/>
          <w:bCs/>
          <w:i/>
          <w:iCs/>
          <w:sz w:val="24"/>
          <w:szCs w:val="24"/>
        </w:rPr>
        <w:t>Στρατάκος: ναι, ναι ρε</w:t>
      </w:r>
    </w:p>
    <w:p w14:paraId="5D69EC9E" w14:textId="77777777" w:rsidR="00BD13F7" w:rsidRPr="006F498E" w:rsidRDefault="00BD13F7" w:rsidP="00BB2C88">
      <w:pPr>
        <w:spacing w:after="0" w:line="400" w:lineRule="exact"/>
        <w:jc w:val="both"/>
        <w:rPr>
          <w:rFonts w:ascii="Arial Nova" w:hAnsi="Arial Nova"/>
          <w:b/>
          <w:bCs/>
          <w:i/>
          <w:iCs/>
          <w:sz w:val="24"/>
          <w:szCs w:val="24"/>
        </w:rPr>
      </w:pPr>
      <w:r w:rsidRPr="006F498E">
        <w:rPr>
          <w:rFonts w:ascii="Arial Nova" w:hAnsi="Arial Nova"/>
          <w:b/>
          <w:bCs/>
          <w:i/>
          <w:iCs/>
          <w:sz w:val="24"/>
          <w:szCs w:val="24"/>
        </w:rPr>
        <w:t>Ξυλούρης: Τον ακούει;</w:t>
      </w:r>
    </w:p>
    <w:p w14:paraId="43A75AEA" w14:textId="77777777" w:rsidR="00BD13F7" w:rsidRPr="006F498E" w:rsidRDefault="00BD13F7" w:rsidP="00BB2C88">
      <w:pPr>
        <w:spacing w:after="0" w:line="400" w:lineRule="exact"/>
        <w:jc w:val="both"/>
        <w:rPr>
          <w:rFonts w:ascii="Arial Nova" w:hAnsi="Arial Nova"/>
          <w:b/>
          <w:bCs/>
          <w:i/>
          <w:iCs/>
          <w:sz w:val="24"/>
          <w:szCs w:val="24"/>
        </w:rPr>
      </w:pPr>
      <w:r w:rsidRPr="006F498E">
        <w:rPr>
          <w:rFonts w:ascii="Arial Nova" w:hAnsi="Arial Nova"/>
          <w:b/>
          <w:bCs/>
          <w:i/>
          <w:iCs/>
          <w:sz w:val="24"/>
          <w:szCs w:val="24"/>
        </w:rPr>
        <w:t xml:space="preserve">Στρατάκος: ναι </w:t>
      </w:r>
      <w:proofErr w:type="spellStart"/>
      <w:r w:rsidRPr="006F498E">
        <w:rPr>
          <w:rFonts w:ascii="Arial Nova" w:hAnsi="Arial Nova"/>
          <w:b/>
          <w:bCs/>
          <w:i/>
          <w:iCs/>
          <w:sz w:val="24"/>
          <w:szCs w:val="24"/>
        </w:rPr>
        <w:t>ναι</w:t>
      </w:r>
      <w:proofErr w:type="spellEnd"/>
    </w:p>
    <w:p w14:paraId="0657A3F8" w14:textId="77777777" w:rsidR="00BD13F7" w:rsidRPr="006F498E" w:rsidRDefault="00BD13F7" w:rsidP="00BB2C88">
      <w:pPr>
        <w:spacing w:after="0" w:line="400" w:lineRule="exact"/>
        <w:jc w:val="both"/>
        <w:rPr>
          <w:rFonts w:ascii="Arial Nova" w:hAnsi="Arial Nova"/>
          <w:b/>
          <w:bCs/>
          <w:i/>
          <w:iCs/>
          <w:sz w:val="24"/>
          <w:szCs w:val="24"/>
        </w:rPr>
      </w:pPr>
      <w:r w:rsidRPr="006F498E">
        <w:rPr>
          <w:rFonts w:ascii="Arial Nova" w:hAnsi="Arial Nova"/>
          <w:b/>
          <w:bCs/>
          <w:i/>
          <w:iCs/>
          <w:sz w:val="24"/>
          <w:szCs w:val="24"/>
        </w:rPr>
        <w:t>Ξυλούρης: Την Τετάρτη</w:t>
      </w:r>
    </w:p>
    <w:p w14:paraId="6B3A1637" w14:textId="77777777" w:rsidR="00BD13F7" w:rsidRPr="006F498E" w:rsidRDefault="00BD13F7" w:rsidP="00BB2C88">
      <w:pPr>
        <w:spacing w:after="0" w:line="400" w:lineRule="exact"/>
        <w:jc w:val="both"/>
        <w:rPr>
          <w:rFonts w:ascii="Arial Nova" w:hAnsi="Arial Nova"/>
          <w:i/>
          <w:iCs/>
          <w:sz w:val="24"/>
          <w:szCs w:val="24"/>
        </w:rPr>
      </w:pPr>
      <w:r w:rsidRPr="006F498E">
        <w:rPr>
          <w:rFonts w:ascii="Arial Nova" w:hAnsi="Arial Nova"/>
          <w:b/>
          <w:bCs/>
          <w:i/>
          <w:iCs/>
          <w:sz w:val="24"/>
          <w:szCs w:val="24"/>
        </w:rPr>
        <w:t xml:space="preserve">Στρατάκος: Δηλαδή τον έχει πάρει ο </w:t>
      </w:r>
      <w:proofErr w:type="spellStart"/>
      <w:r w:rsidRPr="006F498E">
        <w:rPr>
          <w:rFonts w:ascii="Arial Nova" w:hAnsi="Arial Nova"/>
          <w:b/>
          <w:bCs/>
          <w:i/>
          <w:iCs/>
          <w:sz w:val="24"/>
          <w:szCs w:val="24"/>
        </w:rPr>
        <w:t>Πιερακάκης</w:t>
      </w:r>
      <w:proofErr w:type="spellEnd"/>
      <w:r w:rsidRPr="006F498E">
        <w:rPr>
          <w:rFonts w:ascii="Arial Nova" w:hAnsi="Arial Nova"/>
          <w:b/>
          <w:bCs/>
          <w:i/>
          <w:iCs/>
          <w:sz w:val="24"/>
          <w:szCs w:val="24"/>
        </w:rPr>
        <w:t xml:space="preserve">, να τον πάρει και ο μεγάλος για να μπορέσω εγώ τη Δευτέρα να πάω στο γραφείο του, να του το πω, ξέρω ότι σ έχουν ενοχλήσει από δω κι από δω </w:t>
      </w:r>
      <w:proofErr w:type="spellStart"/>
      <w:r w:rsidRPr="006F498E">
        <w:rPr>
          <w:rFonts w:ascii="Arial Nova" w:hAnsi="Arial Nova"/>
          <w:b/>
          <w:bCs/>
          <w:i/>
          <w:iCs/>
          <w:sz w:val="24"/>
          <w:szCs w:val="24"/>
        </w:rPr>
        <w:t>γι</w:t>
      </w:r>
      <w:proofErr w:type="spellEnd"/>
      <w:r w:rsidRPr="006F498E">
        <w:rPr>
          <w:rFonts w:ascii="Arial Nova" w:hAnsi="Arial Nova"/>
          <w:b/>
          <w:bCs/>
          <w:i/>
          <w:iCs/>
          <w:sz w:val="24"/>
          <w:szCs w:val="24"/>
        </w:rPr>
        <w:t xml:space="preserve"> αυτόν τον άνθρωπο. Λοιπόν το παίρνω πάνω μου να το λύσω; Και άμα μου πει ναι άστα μετά, τι θα κάνω δική μου δουλειά. Γιατί αλλιώς θα κινηθώ  να απειλήσω κι αλλιώς θα κινηθώ μόνος μου, το καταλαβαίνεις.</w:t>
      </w:r>
    </w:p>
    <w:p w14:paraId="2E7333DE" w14:textId="77777777" w:rsidR="00BD13F7" w:rsidRPr="006F498E" w:rsidRDefault="00BD13F7" w:rsidP="00BB2C88">
      <w:pPr>
        <w:spacing w:after="0" w:line="400" w:lineRule="exact"/>
        <w:jc w:val="both"/>
        <w:rPr>
          <w:rFonts w:ascii="Arial Nova" w:hAnsi="Arial Nova"/>
          <w:i/>
          <w:iCs/>
          <w:sz w:val="24"/>
          <w:szCs w:val="24"/>
        </w:rPr>
      </w:pPr>
      <w:r w:rsidRPr="006F498E">
        <w:rPr>
          <w:rFonts w:ascii="Arial Nova" w:hAnsi="Arial Nova"/>
          <w:i/>
          <w:iCs/>
          <w:sz w:val="24"/>
          <w:szCs w:val="24"/>
        </w:rPr>
        <w:t>Ξυλούρης: Ο Γκέλας ρόλο παίζει;</w:t>
      </w:r>
    </w:p>
    <w:p w14:paraId="1499971B" w14:textId="77777777" w:rsidR="00BD13F7" w:rsidRPr="006F498E" w:rsidRDefault="00BD13F7" w:rsidP="00BB2C88">
      <w:pPr>
        <w:spacing w:after="0" w:line="400" w:lineRule="exact"/>
        <w:jc w:val="both"/>
        <w:rPr>
          <w:rFonts w:ascii="Arial Nova" w:hAnsi="Arial Nova"/>
          <w:i/>
          <w:iCs/>
          <w:sz w:val="24"/>
          <w:szCs w:val="24"/>
        </w:rPr>
      </w:pPr>
      <w:r w:rsidRPr="006F498E">
        <w:rPr>
          <w:rFonts w:ascii="Arial Nova" w:hAnsi="Arial Nova"/>
          <w:i/>
          <w:iCs/>
          <w:sz w:val="24"/>
          <w:szCs w:val="24"/>
        </w:rPr>
        <w:t>Στρατάκος: Όχι ρε μαλάκα, τι να παίξει</w:t>
      </w:r>
    </w:p>
    <w:p w14:paraId="634696E9" w14:textId="77777777" w:rsidR="00BD13F7" w:rsidRPr="006F498E" w:rsidRDefault="00BD13F7" w:rsidP="00BB2C88">
      <w:pPr>
        <w:spacing w:after="0" w:line="400" w:lineRule="exact"/>
        <w:jc w:val="both"/>
        <w:rPr>
          <w:rFonts w:ascii="Arial Nova" w:hAnsi="Arial Nova"/>
          <w:i/>
          <w:iCs/>
          <w:sz w:val="24"/>
          <w:szCs w:val="24"/>
        </w:rPr>
      </w:pPr>
      <w:r w:rsidRPr="006F498E">
        <w:rPr>
          <w:rFonts w:ascii="Arial Nova" w:hAnsi="Arial Nova"/>
          <w:i/>
          <w:iCs/>
          <w:sz w:val="24"/>
          <w:szCs w:val="24"/>
        </w:rPr>
        <w:t>Ξυλούρης: Τίποτα</w:t>
      </w:r>
    </w:p>
    <w:p w14:paraId="26185A03" w14:textId="77777777" w:rsidR="00BD13F7" w:rsidRPr="006F498E" w:rsidRDefault="00BD13F7" w:rsidP="00BB2C88">
      <w:pPr>
        <w:spacing w:after="0" w:line="400" w:lineRule="exact"/>
        <w:jc w:val="both"/>
        <w:rPr>
          <w:rFonts w:ascii="Arial Nova" w:hAnsi="Arial Nova"/>
          <w:i/>
          <w:iCs/>
          <w:sz w:val="24"/>
          <w:szCs w:val="24"/>
        </w:rPr>
      </w:pPr>
      <w:r w:rsidRPr="006F498E">
        <w:rPr>
          <w:rFonts w:ascii="Arial Nova" w:hAnsi="Arial Nova"/>
          <w:i/>
          <w:iCs/>
          <w:sz w:val="24"/>
          <w:szCs w:val="24"/>
        </w:rPr>
        <w:t>Στρατάκος: κάνε λίγο αυτή την κίνηση</w:t>
      </w:r>
    </w:p>
    <w:p w14:paraId="0F41F81D" w14:textId="77777777" w:rsidR="00BD13F7" w:rsidRPr="006F498E" w:rsidRDefault="00BD13F7" w:rsidP="00BB2C88">
      <w:pPr>
        <w:spacing w:after="0" w:line="400" w:lineRule="exact"/>
        <w:jc w:val="both"/>
        <w:rPr>
          <w:rFonts w:ascii="Arial Nova" w:hAnsi="Arial Nova"/>
          <w:i/>
          <w:iCs/>
          <w:sz w:val="24"/>
          <w:szCs w:val="24"/>
        </w:rPr>
      </w:pPr>
      <w:r w:rsidRPr="006F498E">
        <w:rPr>
          <w:rFonts w:ascii="Arial Nova" w:hAnsi="Arial Nova"/>
          <w:i/>
          <w:iCs/>
          <w:sz w:val="24"/>
          <w:szCs w:val="24"/>
        </w:rPr>
        <w:t>Ξυλούρης: θα την κάνω και θα σε πάρω το βράδυ</w:t>
      </w:r>
    </w:p>
    <w:p w14:paraId="70D82DE6" w14:textId="77777777" w:rsidR="00BD13F7" w:rsidRPr="006F498E" w:rsidRDefault="00BD13F7" w:rsidP="00BB2C88">
      <w:pPr>
        <w:spacing w:after="0" w:line="400" w:lineRule="exact"/>
        <w:jc w:val="both"/>
        <w:rPr>
          <w:rFonts w:ascii="Arial Nova" w:hAnsi="Arial Nova"/>
          <w:b/>
          <w:bCs/>
          <w:i/>
          <w:iCs/>
          <w:sz w:val="24"/>
          <w:szCs w:val="24"/>
        </w:rPr>
      </w:pPr>
      <w:r w:rsidRPr="006F498E">
        <w:rPr>
          <w:rFonts w:ascii="Arial Nova" w:hAnsi="Arial Nova"/>
          <w:b/>
          <w:bCs/>
          <w:i/>
          <w:iCs/>
          <w:sz w:val="24"/>
          <w:szCs w:val="24"/>
        </w:rPr>
        <w:lastRenderedPageBreak/>
        <w:t xml:space="preserve">Στρατάκος: Και πες του μου </w:t>
      </w:r>
      <w:proofErr w:type="spellStart"/>
      <w:r w:rsidRPr="006F498E">
        <w:rPr>
          <w:rFonts w:ascii="Arial Nova" w:hAnsi="Arial Nova"/>
          <w:b/>
          <w:bCs/>
          <w:i/>
          <w:iCs/>
          <w:sz w:val="24"/>
          <w:szCs w:val="24"/>
        </w:rPr>
        <w:t>πε</w:t>
      </w:r>
      <w:proofErr w:type="spellEnd"/>
      <w:r w:rsidRPr="006F498E">
        <w:rPr>
          <w:rFonts w:ascii="Arial Nova" w:hAnsi="Arial Nova"/>
          <w:b/>
          <w:bCs/>
          <w:i/>
          <w:iCs/>
          <w:sz w:val="24"/>
          <w:szCs w:val="24"/>
        </w:rPr>
        <w:t xml:space="preserve"> και ο Γιώργος ρε παιδί μου, μίλησα με τον Γιώργο και μου </w:t>
      </w:r>
      <w:proofErr w:type="spellStart"/>
      <w:r w:rsidRPr="006F498E">
        <w:rPr>
          <w:rFonts w:ascii="Arial Nova" w:hAnsi="Arial Nova"/>
          <w:b/>
          <w:bCs/>
          <w:i/>
          <w:iCs/>
          <w:sz w:val="24"/>
          <w:szCs w:val="24"/>
        </w:rPr>
        <w:t>πε</w:t>
      </w:r>
      <w:proofErr w:type="spellEnd"/>
      <w:r w:rsidRPr="006F498E">
        <w:rPr>
          <w:rFonts w:ascii="Arial Nova" w:hAnsi="Arial Nova"/>
          <w:b/>
          <w:bCs/>
          <w:i/>
          <w:iCs/>
          <w:sz w:val="24"/>
          <w:szCs w:val="24"/>
        </w:rPr>
        <w:t xml:space="preserve">, να </w:t>
      </w:r>
      <w:proofErr w:type="spellStart"/>
      <w:r w:rsidRPr="006F498E">
        <w:rPr>
          <w:rFonts w:ascii="Arial Nova" w:hAnsi="Arial Nova"/>
          <w:b/>
          <w:bCs/>
          <w:i/>
          <w:iCs/>
          <w:sz w:val="24"/>
          <w:szCs w:val="24"/>
        </w:rPr>
        <w:t>χει</w:t>
      </w:r>
      <w:proofErr w:type="spellEnd"/>
      <w:r w:rsidRPr="006F498E">
        <w:rPr>
          <w:rFonts w:ascii="Arial Nova" w:hAnsi="Arial Nova"/>
          <w:b/>
          <w:bCs/>
          <w:i/>
          <w:iCs/>
          <w:sz w:val="24"/>
          <w:szCs w:val="24"/>
        </w:rPr>
        <w:t xml:space="preserve"> ένα τέτοιο και από τον Υπουργό, γιατί αλλιώς θα κινηθεί σε μια περίπτωση, αλλιώς θα κινηθεί στην άλλη. Γιατί αν μου δώσει το οκ, εγώ θα πάω πάνω και θα κάνω φασαρία.</w:t>
      </w:r>
    </w:p>
    <w:p w14:paraId="3065C7B1" w14:textId="77777777" w:rsidR="00BD13F7" w:rsidRPr="006F498E" w:rsidRDefault="00BD13F7" w:rsidP="00BB2C88">
      <w:pPr>
        <w:spacing w:after="0" w:line="400" w:lineRule="exact"/>
        <w:jc w:val="both"/>
        <w:rPr>
          <w:rFonts w:ascii="Arial Nova" w:hAnsi="Arial Nova"/>
          <w:i/>
          <w:iCs/>
          <w:sz w:val="24"/>
          <w:szCs w:val="24"/>
        </w:rPr>
      </w:pPr>
      <w:r w:rsidRPr="006F498E">
        <w:rPr>
          <w:rFonts w:ascii="Arial Nova" w:hAnsi="Arial Nova"/>
          <w:i/>
          <w:iCs/>
          <w:sz w:val="24"/>
          <w:szCs w:val="24"/>
        </w:rPr>
        <w:t>Ξυλούρης: Ναι</w:t>
      </w:r>
    </w:p>
    <w:p w14:paraId="0AD484B7" w14:textId="48C5CA1B" w:rsidR="00BD13F7" w:rsidRPr="006F498E" w:rsidRDefault="00BD13F7" w:rsidP="00BB2C88">
      <w:pPr>
        <w:spacing w:after="0" w:line="400" w:lineRule="exact"/>
        <w:jc w:val="both"/>
        <w:rPr>
          <w:rFonts w:ascii="Arial Nova" w:hAnsi="Arial Nova"/>
          <w:i/>
          <w:iCs/>
          <w:sz w:val="24"/>
          <w:szCs w:val="24"/>
        </w:rPr>
      </w:pPr>
      <w:r w:rsidRPr="006F498E">
        <w:rPr>
          <w:rFonts w:ascii="Arial Nova" w:hAnsi="Arial Nova"/>
          <w:i/>
          <w:iCs/>
          <w:sz w:val="24"/>
          <w:szCs w:val="24"/>
        </w:rPr>
        <w:t>Στρατάκος: Αν δεν μου δώσει το οκ θα πάω πάνω στο ψιλό έτσι, ψιλό γιουβέτσι, εντάξει;</w:t>
      </w:r>
      <w:r w:rsidR="006F498E" w:rsidRPr="006F498E">
        <w:rPr>
          <w:rFonts w:ascii="Arial Nova" w:hAnsi="Arial Nova"/>
          <w:i/>
          <w:iCs/>
          <w:sz w:val="24"/>
          <w:szCs w:val="24"/>
        </w:rPr>
        <w:t>»</w:t>
      </w:r>
    </w:p>
    <w:p w14:paraId="7485152A" w14:textId="77777777" w:rsidR="00984C3D" w:rsidRPr="00B06793" w:rsidRDefault="00984C3D" w:rsidP="00A5234F">
      <w:pPr>
        <w:spacing w:after="120" w:line="400" w:lineRule="exact"/>
        <w:jc w:val="both"/>
        <w:rPr>
          <w:rFonts w:ascii="Arial Nova" w:hAnsi="Arial Nova"/>
          <w:b/>
          <w:bCs/>
          <w:sz w:val="24"/>
          <w:szCs w:val="24"/>
        </w:rPr>
      </w:pPr>
    </w:p>
    <w:p w14:paraId="74CE4E80" w14:textId="61B8F226" w:rsidR="004C501A" w:rsidRPr="008438FC" w:rsidRDefault="00CE7502" w:rsidP="00A5234F">
      <w:pPr>
        <w:spacing w:after="120" w:line="400" w:lineRule="exact"/>
        <w:jc w:val="both"/>
        <w:rPr>
          <w:rFonts w:ascii="Arial Nova" w:hAnsi="Arial Nova"/>
          <w:sz w:val="24"/>
          <w:szCs w:val="24"/>
        </w:rPr>
      </w:pPr>
      <w:r w:rsidRPr="00CE7502">
        <w:rPr>
          <w:rFonts w:ascii="Arial Nova" w:hAnsi="Arial Nova"/>
          <w:b/>
          <w:bCs/>
          <w:sz w:val="24"/>
          <w:szCs w:val="24"/>
        </w:rPr>
        <w:t>Γ22.</w:t>
      </w:r>
      <w:r>
        <w:rPr>
          <w:rFonts w:ascii="Arial Nova" w:hAnsi="Arial Nova"/>
          <w:sz w:val="24"/>
          <w:szCs w:val="24"/>
        </w:rPr>
        <w:t xml:space="preserve"> </w:t>
      </w:r>
      <w:r w:rsidR="00F91EEF">
        <w:rPr>
          <w:rFonts w:ascii="Arial Nova" w:hAnsi="Arial Nova"/>
          <w:sz w:val="24"/>
          <w:szCs w:val="24"/>
        </w:rPr>
        <w:t>Δυστυχώς για τον ίδιο</w:t>
      </w:r>
      <w:r w:rsidR="008438FC" w:rsidRPr="008438FC">
        <w:rPr>
          <w:rFonts w:ascii="Arial Nova" w:hAnsi="Arial Nova"/>
          <w:sz w:val="24"/>
          <w:szCs w:val="24"/>
        </w:rPr>
        <w:t>,</w:t>
      </w:r>
      <w:r w:rsidR="00A5234F" w:rsidRPr="008438FC">
        <w:rPr>
          <w:rFonts w:ascii="Arial Nova" w:hAnsi="Arial Nova"/>
          <w:sz w:val="24"/>
          <w:szCs w:val="24"/>
        </w:rPr>
        <w:t xml:space="preserve"> οι έλεγχοι, για τους οποίους θεώρησε ο Γεώργιος Ξυλούρης υπεύθυνη την Παρασκευή Τυχεροπούλου</w:t>
      </w:r>
      <w:r w:rsidR="00580C27" w:rsidRPr="008438FC">
        <w:rPr>
          <w:rFonts w:ascii="Arial Nova" w:hAnsi="Arial Nova"/>
          <w:sz w:val="24"/>
          <w:szCs w:val="24"/>
        </w:rPr>
        <w:t xml:space="preserve"> πράγματι</w:t>
      </w:r>
      <w:r w:rsidR="00A5234F" w:rsidRPr="008438FC">
        <w:rPr>
          <w:rFonts w:ascii="Arial Nova" w:hAnsi="Arial Nova"/>
          <w:sz w:val="24"/>
          <w:szCs w:val="24"/>
        </w:rPr>
        <w:t xml:space="preserve"> διεξήχθησαν</w:t>
      </w:r>
      <w:r w:rsidR="00F91EEF">
        <w:rPr>
          <w:rFonts w:ascii="Arial Nova" w:hAnsi="Arial Nova"/>
          <w:sz w:val="24"/>
          <w:szCs w:val="24"/>
        </w:rPr>
        <w:t xml:space="preserve"> υπό την πίεση της δικαστικής έρευνας και αιτημάτων της Ευρωπαϊκής Εισαγγελίας για πληροφορίες</w:t>
      </w:r>
      <w:r w:rsidR="00A5234F" w:rsidRPr="008438FC">
        <w:rPr>
          <w:rFonts w:ascii="Arial Nova" w:hAnsi="Arial Nova"/>
          <w:sz w:val="24"/>
          <w:szCs w:val="24"/>
        </w:rPr>
        <w:t xml:space="preserve"> </w:t>
      </w:r>
      <w:r w:rsidR="002366B5" w:rsidRPr="008438FC">
        <w:rPr>
          <w:rFonts w:ascii="Arial Nova" w:hAnsi="Arial Nova"/>
          <w:sz w:val="24"/>
          <w:szCs w:val="24"/>
        </w:rPr>
        <w:t>και</w:t>
      </w:r>
      <w:r w:rsidR="00A5234F" w:rsidRPr="008438FC">
        <w:rPr>
          <w:rFonts w:ascii="Arial Nova" w:hAnsi="Arial Nova"/>
          <w:sz w:val="24"/>
          <w:szCs w:val="24"/>
        </w:rPr>
        <w:t xml:space="preserve"> οδήγησαν σε σημαντικά πορίσματα</w:t>
      </w:r>
      <w:r w:rsidR="002366B5" w:rsidRPr="008438FC">
        <w:rPr>
          <w:rFonts w:ascii="Arial Nova" w:hAnsi="Arial Nova"/>
          <w:sz w:val="24"/>
          <w:szCs w:val="24"/>
        </w:rPr>
        <w:t xml:space="preserve"> σε βάρος του ιδίου και της οικογένειάς του (περί τα 20 ΑΦΜ)</w:t>
      </w:r>
      <w:r w:rsidR="008438FC">
        <w:rPr>
          <w:rFonts w:ascii="Arial Nova" w:hAnsi="Arial Nova"/>
          <w:sz w:val="24"/>
          <w:szCs w:val="24"/>
        </w:rPr>
        <w:t>:</w:t>
      </w:r>
      <w:r w:rsidR="00A5234F" w:rsidRPr="008438FC">
        <w:rPr>
          <w:rFonts w:ascii="Arial Nova" w:hAnsi="Arial Nova"/>
          <w:sz w:val="24"/>
          <w:szCs w:val="24"/>
        </w:rPr>
        <w:t xml:space="preserve"> </w:t>
      </w:r>
    </w:p>
    <w:p w14:paraId="4FACFD7E" w14:textId="2A074AD3" w:rsidR="00A5234F" w:rsidRPr="00A5234F" w:rsidRDefault="00A5234F" w:rsidP="00A5234F">
      <w:pPr>
        <w:spacing w:after="120" w:line="400" w:lineRule="exact"/>
        <w:jc w:val="both"/>
        <w:rPr>
          <w:rFonts w:ascii="Arial Nova" w:hAnsi="Arial Nova"/>
          <w:sz w:val="24"/>
          <w:szCs w:val="24"/>
        </w:rPr>
      </w:pPr>
      <w:r w:rsidRPr="00A5234F">
        <w:rPr>
          <w:rFonts w:ascii="Arial Nova" w:hAnsi="Arial Nova"/>
          <w:sz w:val="24"/>
          <w:szCs w:val="24"/>
        </w:rPr>
        <w:t>Σύμφωνα με την υπ’ αριθ. 32786/3-6-2024 εντολή του Προέδρου του ΟΠΕΚΕΠΕ Κυριάκου Μπαμπασίδη, η Περιφερειακή Διεύθυνση Κρήτης διατάχθηκε να διενεργήσει ειδικό διοικητικό έλεγχο σε 20 παραγωγούς/μέλη της οικογένειας Ξυλούρη για το έτος 2023. Όπως προκύπτει από το σχετικό έγγραφο, η εντολή αυτή δόθηκε έπειτα από αίτημα της Εισαγγελίας EPPO Αθηνών (29/4/2024) για πληροφορίες σχετικά με τους εν λόγω παραγωγούς</w:t>
      </w:r>
      <w:r w:rsidR="002366B5">
        <w:rPr>
          <w:rFonts w:ascii="Arial Nova" w:hAnsi="Arial Nova"/>
          <w:sz w:val="24"/>
          <w:szCs w:val="24"/>
        </w:rPr>
        <w:t>, με αποτέλεσμα ο Κ. Μπαμπασίδης να μην έχει άλλη επιλογή</w:t>
      </w:r>
      <w:r w:rsidRPr="00A5234F">
        <w:rPr>
          <w:rFonts w:ascii="Arial Nova" w:hAnsi="Arial Nova"/>
          <w:sz w:val="24"/>
          <w:szCs w:val="24"/>
        </w:rPr>
        <w:t>.</w:t>
      </w:r>
      <w:r w:rsidR="002366B5">
        <w:rPr>
          <w:rFonts w:ascii="Arial Nova" w:hAnsi="Arial Nova"/>
          <w:sz w:val="24"/>
          <w:szCs w:val="24"/>
        </w:rPr>
        <w:t xml:space="preserve"> </w:t>
      </w:r>
      <w:r w:rsidRPr="00A5234F">
        <w:rPr>
          <w:rFonts w:ascii="Arial Nova" w:hAnsi="Arial Nova"/>
          <w:sz w:val="24"/>
          <w:szCs w:val="24"/>
        </w:rPr>
        <w:t>Ο έλεγχος ολοκληρώθηκε, και σύμφωνα με την έκθεση με αριθ. πρωτ. 78309/10-12-2024 της Περιφερειακής Διεύθυνσης Κρήτης, διαπιστώθηκε εκτεταμένη απάτη στις αιτήσεις πληρωμών.</w:t>
      </w:r>
      <w:r w:rsidR="00764BD6">
        <w:rPr>
          <w:rFonts w:ascii="Arial Nova" w:hAnsi="Arial Nova"/>
          <w:sz w:val="24"/>
          <w:szCs w:val="24"/>
        </w:rPr>
        <w:t xml:space="preserve"> </w:t>
      </w:r>
      <w:r w:rsidRPr="00A5234F">
        <w:rPr>
          <w:rFonts w:ascii="Arial Nova" w:hAnsi="Arial Nova"/>
          <w:sz w:val="24"/>
          <w:szCs w:val="24"/>
        </w:rPr>
        <w:t>Συγκεκριμένα</w:t>
      </w:r>
      <w:r w:rsidR="00764BD6">
        <w:rPr>
          <w:rFonts w:ascii="Arial Nova" w:hAnsi="Arial Nova"/>
          <w:sz w:val="24"/>
          <w:szCs w:val="24"/>
        </w:rPr>
        <w:t>, έ</w:t>
      </w:r>
      <w:r w:rsidRPr="00A5234F">
        <w:rPr>
          <w:rFonts w:ascii="Arial Nova" w:hAnsi="Arial Nova"/>
          <w:sz w:val="24"/>
          <w:szCs w:val="24"/>
        </w:rPr>
        <w:t xml:space="preserve">ντεκα από τους </w:t>
      </w:r>
      <w:r w:rsidR="002366B5" w:rsidRPr="00A5234F">
        <w:rPr>
          <w:rFonts w:ascii="Arial Nova" w:hAnsi="Arial Nova"/>
          <w:sz w:val="24"/>
          <w:szCs w:val="24"/>
        </w:rPr>
        <w:t>ελεγχθέντες</w:t>
      </w:r>
      <w:r w:rsidR="002366B5">
        <w:rPr>
          <w:rFonts w:ascii="Arial Nova" w:hAnsi="Arial Nova"/>
          <w:sz w:val="24"/>
          <w:szCs w:val="24"/>
        </w:rPr>
        <w:t xml:space="preserve"> της οικογένειας Ξυλούρη</w:t>
      </w:r>
      <w:r w:rsidRPr="00A5234F">
        <w:rPr>
          <w:rFonts w:ascii="Arial Nova" w:hAnsi="Arial Nova"/>
          <w:sz w:val="24"/>
          <w:szCs w:val="24"/>
        </w:rPr>
        <w:t xml:space="preserve"> είχαν ζητήσει πληρωμές για το 2023, ενεργοποιώντας δικαιώματα χωρίς να κατέχουν τα αντίστοιχα στρέμματα. Είτε είχαν δηλώσει ενοικιαζόμενα αγροτεμάχια με εκμισθωτές άλλους συγγενείς τους (που και αυτοί τα είχαν δηλώσει ως ιδιόκτητα), είτε δεν είχαν τίτλους ιδιοκτησίας, είτε διέθεταν τίτλους για πολύ μικρότερες εκτάσεις.</w:t>
      </w:r>
      <w:r w:rsidR="00764BD6">
        <w:rPr>
          <w:rFonts w:ascii="Arial Nova" w:hAnsi="Arial Nova"/>
          <w:sz w:val="24"/>
          <w:szCs w:val="24"/>
        </w:rPr>
        <w:t xml:space="preserve"> </w:t>
      </w:r>
      <w:r w:rsidRPr="00A5234F">
        <w:rPr>
          <w:rFonts w:ascii="Arial Nova" w:hAnsi="Arial Nova"/>
          <w:sz w:val="24"/>
          <w:szCs w:val="24"/>
        </w:rPr>
        <w:t>Αποτέλεσμα ήταν όλα τα δηλωμένα αγροτεμάχια, εκτός από τα δημόσια βοσκοτόπια που τους είχαν κατανεμηθεί στο πλαίσιο της «τεχνικής λύσης», για την οποία είχαν λάβει ενίσχυση, να απορριφθούν</w:t>
      </w:r>
      <w:r w:rsidR="004C501A">
        <w:rPr>
          <w:rFonts w:ascii="Arial Nova" w:hAnsi="Arial Nova"/>
          <w:sz w:val="24"/>
          <w:szCs w:val="24"/>
        </w:rPr>
        <w:t>. Για</w:t>
      </w:r>
      <w:r w:rsidRPr="00A5234F">
        <w:rPr>
          <w:rFonts w:ascii="Arial Nova" w:hAnsi="Arial Nova"/>
          <w:sz w:val="24"/>
          <w:szCs w:val="24"/>
        </w:rPr>
        <w:t xml:space="preserve"> τους υπόλοιπους 9 </w:t>
      </w:r>
      <w:r w:rsidR="004C501A">
        <w:rPr>
          <w:rFonts w:ascii="Arial Nova" w:hAnsi="Arial Nova"/>
          <w:sz w:val="24"/>
          <w:szCs w:val="24"/>
        </w:rPr>
        <w:t>ελεγχθέντες</w:t>
      </w:r>
      <w:r w:rsidRPr="00A5234F">
        <w:rPr>
          <w:rFonts w:ascii="Arial Nova" w:hAnsi="Arial Nova"/>
          <w:sz w:val="24"/>
          <w:szCs w:val="24"/>
        </w:rPr>
        <w:t xml:space="preserve">, οι ίδιες παραβιάσεις βρέθηκαν σε μεγάλη έκταση. Σαν αποτέλεσμα έλαβαν πληρωμές μόνο για τη γη την οποία όντων κατείχαν, η οποία ήταν σημαντικά μικρότερη από τη δηλωμένη. Θα πρέπει να σημειωθεί </w:t>
      </w:r>
      <w:r w:rsidR="004C501A">
        <w:rPr>
          <w:rFonts w:ascii="Arial Nova" w:hAnsi="Arial Nova"/>
          <w:sz w:val="24"/>
          <w:szCs w:val="24"/>
        </w:rPr>
        <w:t>ό</w:t>
      </w:r>
      <w:r w:rsidRPr="00A5234F">
        <w:rPr>
          <w:rFonts w:ascii="Arial Nova" w:hAnsi="Arial Nova"/>
          <w:sz w:val="24"/>
          <w:szCs w:val="24"/>
        </w:rPr>
        <w:t xml:space="preserve">τι </w:t>
      </w:r>
      <w:r w:rsidRPr="00A5234F">
        <w:rPr>
          <w:rFonts w:ascii="Arial Nova" w:hAnsi="Arial Nova"/>
          <w:sz w:val="24"/>
          <w:szCs w:val="24"/>
        </w:rPr>
        <w:lastRenderedPageBreak/>
        <w:t xml:space="preserve">τρεις από αυτούς ψευδώς δήλωσαν εκτάσεις εκτός Κρήτης, συγκεκριμένα στα νησιά της Χίου και της Πάρου. </w:t>
      </w:r>
    </w:p>
    <w:p w14:paraId="4FFD3298" w14:textId="78C6F44C" w:rsidR="00A5234F" w:rsidRPr="00A5234F" w:rsidRDefault="004C501A" w:rsidP="00EB5549">
      <w:pPr>
        <w:spacing w:after="120" w:line="400" w:lineRule="exact"/>
        <w:jc w:val="both"/>
        <w:rPr>
          <w:rFonts w:ascii="Arial Nova" w:hAnsi="Arial Nova"/>
          <w:sz w:val="24"/>
          <w:szCs w:val="24"/>
        </w:rPr>
      </w:pPr>
      <w:r>
        <w:rPr>
          <w:rFonts w:ascii="Arial Nova" w:hAnsi="Arial Nova"/>
          <w:sz w:val="24"/>
          <w:szCs w:val="24"/>
        </w:rPr>
        <w:t>Περαιτέρω</w:t>
      </w:r>
      <w:r w:rsidR="00FD18A2">
        <w:rPr>
          <w:rFonts w:ascii="Arial Nova" w:hAnsi="Arial Nova"/>
          <w:sz w:val="24"/>
          <w:szCs w:val="24"/>
        </w:rPr>
        <w:t xml:space="preserve">, με την </w:t>
      </w:r>
      <w:r w:rsidR="00A5234F" w:rsidRPr="00A5234F">
        <w:rPr>
          <w:rFonts w:ascii="Arial Nova" w:hAnsi="Arial Nova"/>
          <w:sz w:val="24"/>
          <w:szCs w:val="24"/>
        </w:rPr>
        <w:t>εντολή 50003/23-8-2024 ανατέθηκε ειδικός διοικητικός έλεγχος για τις χρονιές 2020-2023 σε ένα σύνολο των 836 αιτούντων για εθνικό απόθεμα για τις χρονιές 2020 - 2023, οι οποίες συμπεριλάμβαναν 19 από τα 20 ΑΦΜ της οικογένειας Ξυλούρη. Τα αποτελέσματα της Ειρήνης Ξυλούρη, της Γεωργίας Φασούλα, της Περσεφόνης Καλλ</w:t>
      </w:r>
      <w:r w:rsidR="00437AF1">
        <w:rPr>
          <w:rFonts w:ascii="Arial Nova" w:hAnsi="Arial Nova"/>
          <w:sz w:val="24"/>
          <w:szCs w:val="24"/>
        </w:rPr>
        <w:t>έ</w:t>
      </w:r>
      <w:r w:rsidR="00A5234F" w:rsidRPr="00A5234F">
        <w:rPr>
          <w:rFonts w:ascii="Arial Nova" w:hAnsi="Arial Nova"/>
          <w:sz w:val="24"/>
          <w:szCs w:val="24"/>
        </w:rPr>
        <w:t>ργ</w:t>
      </w:r>
      <w:r w:rsidR="00437AF1">
        <w:rPr>
          <w:rFonts w:ascii="Arial Nova" w:hAnsi="Arial Nova"/>
          <w:sz w:val="24"/>
          <w:szCs w:val="24"/>
        </w:rPr>
        <w:t>η</w:t>
      </w:r>
      <w:r w:rsidR="00A5234F" w:rsidRPr="00A5234F">
        <w:rPr>
          <w:rFonts w:ascii="Arial Nova" w:hAnsi="Arial Nova"/>
          <w:sz w:val="24"/>
          <w:szCs w:val="24"/>
        </w:rPr>
        <w:t xml:space="preserve">, της Ελένης Ξυλούρη, της Ελένης </w:t>
      </w:r>
      <w:proofErr w:type="spellStart"/>
      <w:r w:rsidR="00A5234F" w:rsidRPr="00A5234F">
        <w:rPr>
          <w:rFonts w:ascii="Arial Nova" w:hAnsi="Arial Nova"/>
          <w:sz w:val="24"/>
          <w:szCs w:val="24"/>
        </w:rPr>
        <w:t>Σκουλά</w:t>
      </w:r>
      <w:proofErr w:type="spellEnd"/>
      <w:r w:rsidR="00A5234F" w:rsidRPr="00A5234F">
        <w:rPr>
          <w:rFonts w:ascii="Arial Nova" w:hAnsi="Arial Nova"/>
          <w:sz w:val="24"/>
          <w:szCs w:val="24"/>
        </w:rPr>
        <w:t xml:space="preserve"> και του Αθανάσιου Ξυλούρη εκκρεμούν ακόμη. Τα αποτελέσματα των ελέγχων των άλλων μελών της οικογένειας μπορούν να </w:t>
      </w:r>
      <w:r w:rsidR="00B96CA0" w:rsidRPr="00A5234F">
        <w:rPr>
          <w:rFonts w:ascii="Arial Nova" w:hAnsi="Arial Nova"/>
          <w:sz w:val="24"/>
          <w:szCs w:val="24"/>
        </w:rPr>
        <w:t>συμπτυχθούν</w:t>
      </w:r>
      <w:r w:rsidR="00A5234F" w:rsidRPr="00A5234F">
        <w:rPr>
          <w:rFonts w:ascii="Arial Nova" w:hAnsi="Arial Nova"/>
          <w:sz w:val="24"/>
          <w:szCs w:val="24"/>
        </w:rPr>
        <w:t xml:space="preserve"> ως εξής: </w:t>
      </w:r>
      <w:r w:rsidR="008B3454">
        <w:rPr>
          <w:rFonts w:ascii="Arial Nova" w:hAnsi="Arial Nova"/>
          <w:sz w:val="24"/>
          <w:szCs w:val="24"/>
        </w:rPr>
        <w:t>α)</w:t>
      </w:r>
      <w:r w:rsidR="00A5234F" w:rsidRPr="00A5234F">
        <w:rPr>
          <w:rFonts w:ascii="Arial Nova" w:hAnsi="Arial Nova"/>
          <w:sz w:val="24"/>
          <w:szCs w:val="24"/>
        </w:rPr>
        <w:t xml:space="preserve"> Έκθεση ελέγχου υπ’</w:t>
      </w:r>
      <w:r w:rsidR="008B3454">
        <w:rPr>
          <w:rFonts w:ascii="Arial Nova" w:hAnsi="Arial Nova"/>
          <w:sz w:val="24"/>
          <w:szCs w:val="24"/>
        </w:rPr>
        <w:t xml:space="preserve"> </w:t>
      </w:r>
      <w:r w:rsidR="00A5234F" w:rsidRPr="00A5234F">
        <w:rPr>
          <w:rFonts w:ascii="Arial Nova" w:hAnsi="Arial Nova"/>
          <w:sz w:val="24"/>
          <w:szCs w:val="24"/>
        </w:rPr>
        <w:t xml:space="preserve">αριθ. 80709/19-12-2024 της Περιφερειακής Διεύθυνσης Μακεδονίας και Θράκης για τις χρονιές 2020-2023 για τον Θεόδωρο Ξυλούρη και την Εμμανουέλα Ξυλούρη, που δεν παρείχαν κανένα υποστηρικτικό έγγραφο, με αποτέλεσμα ολόκληρη η δηλωμένη από αυτούς έκταση να μηδενίζεται </w:t>
      </w:r>
      <w:r w:rsidR="008B3454">
        <w:rPr>
          <w:rFonts w:ascii="Arial Nova" w:hAnsi="Arial Nova"/>
          <w:sz w:val="24"/>
          <w:szCs w:val="24"/>
        </w:rPr>
        <w:t>β)</w:t>
      </w:r>
      <w:r w:rsidR="00A5234F" w:rsidRPr="00A5234F">
        <w:rPr>
          <w:rFonts w:ascii="Arial Nova" w:hAnsi="Arial Nova"/>
          <w:sz w:val="24"/>
          <w:szCs w:val="24"/>
        </w:rPr>
        <w:t>. Έκθεση ελέγχου υπ’</w:t>
      </w:r>
      <w:r w:rsidR="008B3454">
        <w:rPr>
          <w:rFonts w:ascii="Arial Nova" w:hAnsi="Arial Nova"/>
          <w:sz w:val="24"/>
          <w:szCs w:val="24"/>
        </w:rPr>
        <w:t xml:space="preserve"> </w:t>
      </w:r>
      <w:r w:rsidR="00A5234F" w:rsidRPr="00A5234F">
        <w:rPr>
          <w:rFonts w:ascii="Arial Nova" w:hAnsi="Arial Nova"/>
          <w:sz w:val="24"/>
          <w:szCs w:val="24"/>
        </w:rPr>
        <w:t>αριθ. 11783/12-02-2025 της Περιφερειακής Διεύθυνσης Μακεδονίας και Θράκης, συντεταγμένη μετά την απ</w:t>
      </w:r>
      <w:r w:rsidR="008B3454">
        <w:rPr>
          <w:rFonts w:ascii="Arial Nova" w:hAnsi="Arial Nova"/>
          <w:sz w:val="24"/>
          <w:szCs w:val="24"/>
        </w:rPr>
        <w:t>ομάκρυνση</w:t>
      </w:r>
      <w:r w:rsidR="00A5234F" w:rsidRPr="00A5234F">
        <w:rPr>
          <w:rFonts w:ascii="Arial Nova" w:hAnsi="Arial Nova"/>
          <w:sz w:val="24"/>
          <w:szCs w:val="24"/>
        </w:rPr>
        <w:t xml:space="preserve"> του Κυριάκου Μπαμπασίδη, αφορώντας τέσσερεις παραγωγούς (Ηρακλής </w:t>
      </w:r>
      <w:proofErr w:type="spellStart"/>
      <w:r w:rsidR="00A5234F" w:rsidRPr="00A5234F">
        <w:rPr>
          <w:rFonts w:ascii="Arial Nova" w:hAnsi="Arial Nova"/>
          <w:sz w:val="24"/>
          <w:szCs w:val="24"/>
        </w:rPr>
        <w:t>Ξυδάκης</w:t>
      </w:r>
      <w:proofErr w:type="spellEnd"/>
      <w:r w:rsidR="00A5234F" w:rsidRPr="00A5234F">
        <w:rPr>
          <w:rFonts w:ascii="Arial Nova" w:hAnsi="Arial Nova"/>
          <w:sz w:val="24"/>
          <w:szCs w:val="24"/>
        </w:rPr>
        <w:t>, Εμμανουήλ Ξυλούρης, Γεώργιος Ξυλούρης και Βασίλειος Ξυλούρης) και αιτήσεις 2020-2023, που απορρίπτουν σχεδόν όλες τις εκτάσεις που έχουν δηλωθεί, θεσπίζοντας νόμιμη κατοχή μόνο για κάποιες από τις δηλωμένες εκτάσεις. Τέλος,</w:t>
      </w:r>
      <w:r w:rsidR="008B3454">
        <w:rPr>
          <w:rFonts w:ascii="Arial Nova" w:hAnsi="Arial Nova"/>
          <w:sz w:val="24"/>
          <w:szCs w:val="24"/>
        </w:rPr>
        <w:t xml:space="preserve"> σ</w:t>
      </w:r>
      <w:r w:rsidR="00A5234F" w:rsidRPr="00A5234F">
        <w:rPr>
          <w:rFonts w:ascii="Arial Nova" w:hAnsi="Arial Nova"/>
          <w:sz w:val="24"/>
          <w:szCs w:val="24"/>
        </w:rPr>
        <w:t>ύμφωνα με το υπ’ αριθ. πρωτ. 62124/10-10-2024 σημείωμα του Προϊσταμένου της Περιφερειακής Διεύθυνσης Ανατολικής Μακεδονίας και Θράκης, που εκδόθηκε έπειτα από εντολή ελέγχου</w:t>
      </w:r>
      <w:r w:rsidR="00EB5549">
        <w:rPr>
          <w:rFonts w:ascii="Arial Nova" w:hAnsi="Arial Nova"/>
          <w:sz w:val="24"/>
          <w:szCs w:val="24"/>
        </w:rPr>
        <w:t>, δ</w:t>
      </w:r>
      <w:r w:rsidR="00A5234F" w:rsidRPr="00A5234F">
        <w:rPr>
          <w:rFonts w:ascii="Arial Nova" w:hAnsi="Arial Nova"/>
          <w:sz w:val="24"/>
          <w:szCs w:val="24"/>
        </w:rPr>
        <w:t>ιενεργήθηκε έλεγχος σε 110 παραγωγούς</w:t>
      </w:r>
      <w:r w:rsidR="00EB5549">
        <w:rPr>
          <w:rFonts w:ascii="Arial Nova" w:hAnsi="Arial Nova"/>
          <w:sz w:val="24"/>
          <w:szCs w:val="24"/>
        </w:rPr>
        <w:t>, στο πλαίσιο του οποίου μ</w:t>
      </w:r>
      <w:r w:rsidR="00A5234F" w:rsidRPr="00A5234F">
        <w:rPr>
          <w:rFonts w:ascii="Arial Nova" w:hAnsi="Arial Nova"/>
          <w:sz w:val="24"/>
          <w:szCs w:val="24"/>
        </w:rPr>
        <w:t>όνο για λίγα από τα δηλωμένα αγροτεμάχια βρέθηκε αποδεικτικό κυριότητας, με αποτέλεσμα να εγκριθεί μόλις το 5% των εκτάσεων που είχαν δηλωθεί.</w:t>
      </w:r>
    </w:p>
    <w:p w14:paraId="34AF7796" w14:textId="77777777" w:rsidR="00EB5549" w:rsidRDefault="00EB5549" w:rsidP="00A5234F">
      <w:pPr>
        <w:spacing w:after="120" w:line="400" w:lineRule="exact"/>
        <w:jc w:val="both"/>
        <w:rPr>
          <w:rFonts w:ascii="Arial Nova" w:hAnsi="Arial Nova"/>
          <w:sz w:val="24"/>
          <w:szCs w:val="24"/>
        </w:rPr>
      </w:pPr>
    </w:p>
    <w:p w14:paraId="71FF7ADE" w14:textId="77777777" w:rsidR="005900A1" w:rsidRDefault="00EB5549" w:rsidP="00A5234F">
      <w:pPr>
        <w:spacing w:after="120" w:line="400" w:lineRule="exact"/>
        <w:jc w:val="both"/>
        <w:rPr>
          <w:rFonts w:ascii="Arial Nova" w:hAnsi="Arial Nova"/>
          <w:sz w:val="24"/>
          <w:szCs w:val="24"/>
        </w:rPr>
      </w:pPr>
      <w:r w:rsidRPr="00EB5549">
        <w:rPr>
          <w:rFonts w:ascii="Arial Nova" w:hAnsi="Arial Nova"/>
          <w:b/>
          <w:bCs/>
          <w:sz w:val="24"/>
          <w:szCs w:val="24"/>
        </w:rPr>
        <w:t>Γ2</w:t>
      </w:r>
      <w:r w:rsidR="00CE7502">
        <w:rPr>
          <w:rFonts w:ascii="Arial Nova" w:hAnsi="Arial Nova"/>
          <w:b/>
          <w:bCs/>
          <w:sz w:val="24"/>
          <w:szCs w:val="24"/>
        </w:rPr>
        <w:t>3</w:t>
      </w:r>
      <w:r w:rsidRPr="00EB5549">
        <w:rPr>
          <w:rFonts w:ascii="Arial Nova" w:hAnsi="Arial Nova"/>
          <w:b/>
          <w:bCs/>
          <w:sz w:val="24"/>
          <w:szCs w:val="24"/>
        </w:rPr>
        <w:t>.</w:t>
      </w:r>
      <w:r>
        <w:rPr>
          <w:rFonts w:ascii="Arial Nova" w:hAnsi="Arial Nova"/>
          <w:sz w:val="24"/>
          <w:szCs w:val="24"/>
        </w:rPr>
        <w:t xml:space="preserve"> </w:t>
      </w:r>
      <w:r w:rsidR="00A5234F" w:rsidRPr="00A5234F">
        <w:rPr>
          <w:rFonts w:ascii="Arial Nova" w:hAnsi="Arial Nova"/>
          <w:sz w:val="24"/>
          <w:szCs w:val="24"/>
        </w:rPr>
        <w:t>Επιπλέον, σε άλλες συνομιλίες</w:t>
      </w:r>
      <w:r w:rsidR="00CE7502">
        <w:rPr>
          <w:rFonts w:ascii="Arial Nova" w:hAnsi="Arial Nova"/>
          <w:sz w:val="24"/>
          <w:szCs w:val="24"/>
        </w:rPr>
        <w:t xml:space="preserve"> </w:t>
      </w:r>
      <w:r w:rsidR="00A5234F" w:rsidRPr="00A5234F">
        <w:rPr>
          <w:rFonts w:ascii="Arial Nova" w:hAnsi="Arial Nova"/>
          <w:sz w:val="24"/>
          <w:szCs w:val="24"/>
        </w:rPr>
        <w:t>εμφανίζεται ο Αντιπρόεδρος του ΟΠΕΚΕΠΕ, Ελευθέριος Ζ</w:t>
      </w:r>
      <w:r w:rsidR="00DB7722">
        <w:rPr>
          <w:rFonts w:ascii="Arial Nova" w:hAnsi="Arial Nova"/>
          <w:sz w:val="24"/>
          <w:szCs w:val="24"/>
        </w:rPr>
        <w:t>ε</w:t>
      </w:r>
      <w:r w:rsidR="00A5234F" w:rsidRPr="00A5234F">
        <w:rPr>
          <w:rFonts w:ascii="Arial Nova" w:hAnsi="Arial Nova"/>
          <w:sz w:val="24"/>
          <w:szCs w:val="24"/>
        </w:rPr>
        <w:t>ρβ</w:t>
      </w:r>
      <w:r w:rsidR="00DB7722">
        <w:rPr>
          <w:rFonts w:ascii="Arial Nova" w:hAnsi="Arial Nova"/>
          <w:sz w:val="24"/>
          <w:szCs w:val="24"/>
        </w:rPr>
        <w:t>ό</w:t>
      </w:r>
      <w:r w:rsidR="00A5234F" w:rsidRPr="00A5234F">
        <w:rPr>
          <w:rFonts w:ascii="Arial Nova" w:hAnsi="Arial Nova"/>
          <w:sz w:val="24"/>
          <w:szCs w:val="24"/>
        </w:rPr>
        <w:t>ς, ως στενός συνεργάτης και άνθρωπος απόλυτης εμπιστοσύνης του πρώην Υπουργού Αγροτικής Ανάπτυξης και Τροφίμων Ελευθέριου Αυγενάκη.</w:t>
      </w:r>
      <w:r w:rsidR="00CE7502">
        <w:rPr>
          <w:rFonts w:ascii="Arial Nova" w:hAnsi="Arial Nova"/>
          <w:sz w:val="24"/>
          <w:szCs w:val="24"/>
        </w:rPr>
        <w:t xml:space="preserve"> </w:t>
      </w:r>
      <w:r w:rsidR="00A5234F" w:rsidRPr="00A5234F">
        <w:rPr>
          <w:rFonts w:ascii="Arial Nova" w:hAnsi="Arial Nova"/>
          <w:sz w:val="24"/>
          <w:szCs w:val="24"/>
        </w:rPr>
        <w:t>Ο Ζ</w:t>
      </w:r>
      <w:r w:rsidR="00DB7722">
        <w:rPr>
          <w:rFonts w:ascii="Arial Nova" w:hAnsi="Arial Nova"/>
          <w:sz w:val="24"/>
          <w:szCs w:val="24"/>
        </w:rPr>
        <w:t>ε</w:t>
      </w:r>
      <w:r w:rsidR="00A5234F" w:rsidRPr="00A5234F">
        <w:rPr>
          <w:rFonts w:ascii="Arial Nova" w:hAnsi="Arial Nova"/>
          <w:sz w:val="24"/>
          <w:szCs w:val="24"/>
        </w:rPr>
        <w:t>ρβ</w:t>
      </w:r>
      <w:r w:rsidR="00DB7722">
        <w:rPr>
          <w:rFonts w:ascii="Arial Nova" w:hAnsi="Arial Nova"/>
          <w:sz w:val="24"/>
          <w:szCs w:val="24"/>
        </w:rPr>
        <w:t>ό</w:t>
      </w:r>
      <w:r w:rsidR="00A5234F" w:rsidRPr="00A5234F">
        <w:rPr>
          <w:rFonts w:ascii="Arial Nova" w:hAnsi="Arial Nova"/>
          <w:sz w:val="24"/>
          <w:szCs w:val="24"/>
        </w:rPr>
        <w:t xml:space="preserve">ς ήταν, κατά τα φαινόμενα, προσωπική επιλογή του Υπουργού για τη θέση του Αντιπροέδρου του Οργανισμού. Συνομιλεί καθημερινά, κυρίως με Κρητικούς, για θέματα ενισχύσεων και ελέγχων. </w:t>
      </w:r>
      <w:r w:rsidR="00A5234F" w:rsidRPr="00A5234F">
        <w:rPr>
          <w:rFonts w:ascii="Arial Nova" w:hAnsi="Arial Nova"/>
          <w:sz w:val="24"/>
          <w:szCs w:val="24"/>
        </w:rPr>
        <w:lastRenderedPageBreak/>
        <w:t>Εμφανίζεται συχνά μαζί με τον Αυγενάκη σε δημόσιες εκδηλώσεις, κυρίως στην Κρήτη.</w:t>
      </w:r>
      <w:r w:rsidR="00DB7722">
        <w:rPr>
          <w:rFonts w:ascii="Arial Nova" w:hAnsi="Arial Nova"/>
          <w:sz w:val="24"/>
          <w:szCs w:val="24"/>
        </w:rPr>
        <w:t xml:space="preserve"> </w:t>
      </w:r>
    </w:p>
    <w:p w14:paraId="0B2C7F3D" w14:textId="4B8CD61D" w:rsidR="00DE5432" w:rsidRDefault="00A5234F" w:rsidP="00A5234F">
      <w:pPr>
        <w:spacing w:after="120" w:line="400" w:lineRule="exact"/>
        <w:jc w:val="both"/>
        <w:rPr>
          <w:rFonts w:ascii="Arial Nova" w:hAnsi="Arial Nova"/>
          <w:b/>
          <w:bCs/>
          <w:sz w:val="24"/>
          <w:szCs w:val="24"/>
        </w:rPr>
      </w:pPr>
      <w:r w:rsidRPr="00A5234F">
        <w:rPr>
          <w:rFonts w:ascii="Arial Nova" w:hAnsi="Arial Nova"/>
          <w:sz w:val="24"/>
          <w:szCs w:val="24"/>
        </w:rPr>
        <w:t>Σε συνομιλία του με τον Νικόλαο Κεφαλογιάννη</w:t>
      </w:r>
      <w:r w:rsidR="005900A1">
        <w:rPr>
          <w:rFonts w:ascii="Arial Nova" w:hAnsi="Arial Nova"/>
          <w:sz w:val="24"/>
          <w:szCs w:val="24"/>
        </w:rPr>
        <w:t xml:space="preserve"> (αδελφό του Υπουργού Πολιτικής Προστασίας Γ. Κεφαλογιάννη),</w:t>
      </w:r>
      <w:r w:rsidRPr="00A5234F">
        <w:rPr>
          <w:rFonts w:ascii="Arial Nova" w:hAnsi="Arial Nova"/>
          <w:sz w:val="24"/>
          <w:szCs w:val="24"/>
        </w:rPr>
        <w:t xml:space="preserve"> που ξεκίνησε στις 03/01/2025 στις 10:04:18 (καταγεγραμμένη σε DVD 49, </w:t>
      </w:r>
      <w:proofErr w:type="spellStart"/>
      <w:r w:rsidRPr="00A5234F">
        <w:rPr>
          <w:rFonts w:ascii="Arial Nova" w:hAnsi="Arial Nova"/>
          <w:sz w:val="24"/>
          <w:szCs w:val="24"/>
        </w:rPr>
        <w:t>αρ</w:t>
      </w:r>
      <w:proofErr w:type="spellEnd"/>
      <w:r w:rsidRPr="00A5234F">
        <w:rPr>
          <w:rFonts w:ascii="Arial Nova" w:hAnsi="Arial Nova"/>
          <w:sz w:val="24"/>
          <w:szCs w:val="24"/>
        </w:rPr>
        <w:t>. 20488), ο Ζ</w:t>
      </w:r>
      <w:r w:rsidR="00DB7722">
        <w:rPr>
          <w:rFonts w:ascii="Arial Nova" w:hAnsi="Arial Nova"/>
          <w:sz w:val="24"/>
          <w:szCs w:val="24"/>
        </w:rPr>
        <w:t>ε</w:t>
      </w:r>
      <w:r w:rsidRPr="00A5234F">
        <w:rPr>
          <w:rFonts w:ascii="Arial Nova" w:hAnsi="Arial Nova"/>
          <w:sz w:val="24"/>
          <w:szCs w:val="24"/>
        </w:rPr>
        <w:t>ρβ</w:t>
      </w:r>
      <w:r w:rsidR="00DB7722">
        <w:rPr>
          <w:rFonts w:ascii="Arial Nova" w:hAnsi="Arial Nova"/>
          <w:sz w:val="24"/>
          <w:szCs w:val="24"/>
        </w:rPr>
        <w:t>ό</w:t>
      </w:r>
      <w:r w:rsidRPr="00A5234F">
        <w:rPr>
          <w:rFonts w:ascii="Arial Nova" w:hAnsi="Arial Nova"/>
          <w:sz w:val="24"/>
          <w:szCs w:val="24"/>
        </w:rPr>
        <w:t>ς, που κατάγεται από την περιοχή Ζωνιανά της Κρήτης, ενημερώνει τον Κεφαλογιάννη για ανώνυμη καταγγελία που αφορά 150 άτομα από δύο οικογένειες των Ζωνιανών: Παπαδάκη και Καββαλο</w:t>
      </w:r>
      <w:r w:rsidR="004571DC">
        <w:rPr>
          <w:rFonts w:ascii="Arial Nova" w:hAnsi="Arial Nova"/>
          <w:sz w:val="24"/>
          <w:szCs w:val="24"/>
        </w:rPr>
        <w:t>υ</w:t>
      </w:r>
      <w:r w:rsidRPr="00A5234F">
        <w:rPr>
          <w:rFonts w:ascii="Arial Nova" w:hAnsi="Arial Nova"/>
          <w:sz w:val="24"/>
          <w:szCs w:val="24"/>
        </w:rPr>
        <w:t>, που φέρονται να έχουν δηλώσει υπερβολικό αριθμό ζώων.</w:t>
      </w:r>
      <w:r w:rsidR="005900A1">
        <w:rPr>
          <w:rFonts w:ascii="Arial Nova" w:hAnsi="Arial Nova"/>
          <w:sz w:val="24"/>
          <w:szCs w:val="24"/>
        </w:rPr>
        <w:t xml:space="preserve"> </w:t>
      </w:r>
      <w:r w:rsidRPr="00A5234F">
        <w:rPr>
          <w:rFonts w:ascii="Arial Nova" w:hAnsi="Arial Nova"/>
          <w:sz w:val="24"/>
          <w:szCs w:val="24"/>
        </w:rPr>
        <w:t>Η καταγγελία υποβλήθηκε τον Μάιο του 2024, όταν ο</w:t>
      </w:r>
      <w:r w:rsidR="00DB7722">
        <w:rPr>
          <w:rFonts w:ascii="Arial Nova" w:hAnsi="Arial Nova"/>
          <w:sz w:val="24"/>
          <w:szCs w:val="24"/>
        </w:rPr>
        <w:t xml:space="preserve"> Ελ.</w:t>
      </w:r>
      <w:r w:rsidRPr="00A5234F">
        <w:rPr>
          <w:rFonts w:ascii="Arial Nova" w:hAnsi="Arial Nova"/>
          <w:sz w:val="24"/>
          <w:szCs w:val="24"/>
        </w:rPr>
        <w:t xml:space="preserve"> Αυγενάκης ήταν Υπουργός Αγροτικής Ανάπτυξης και Τροφίμων και επίσης υπεύθυνος να επιβλέπει τον ΟΠΕΚΕΠΕ και ο Ζ</w:t>
      </w:r>
      <w:r w:rsidR="00DB7722">
        <w:rPr>
          <w:rFonts w:ascii="Arial Nova" w:hAnsi="Arial Nova"/>
          <w:sz w:val="24"/>
          <w:szCs w:val="24"/>
        </w:rPr>
        <w:t>ε</w:t>
      </w:r>
      <w:r w:rsidRPr="00A5234F">
        <w:rPr>
          <w:rFonts w:ascii="Arial Nova" w:hAnsi="Arial Nova"/>
          <w:sz w:val="24"/>
          <w:szCs w:val="24"/>
        </w:rPr>
        <w:t>ρβ</w:t>
      </w:r>
      <w:r w:rsidR="00DB7722">
        <w:rPr>
          <w:rFonts w:ascii="Arial Nova" w:hAnsi="Arial Nova"/>
          <w:sz w:val="24"/>
          <w:szCs w:val="24"/>
        </w:rPr>
        <w:t>ό</w:t>
      </w:r>
      <w:r w:rsidRPr="00A5234F">
        <w:rPr>
          <w:rFonts w:ascii="Arial Nova" w:hAnsi="Arial Nova"/>
          <w:sz w:val="24"/>
          <w:szCs w:val="24"/>
        </w:rPr>
        <w:t xml:space="preserve">ς ήταν υπεύθυνος για τον Τεχνικό Έλεγχο και τις Διευθύνσεις Άμεσων Ενισχύσεων του ΟΠΕΚΕΠΕ. </w:t>
      </w:r>
      <w:r w:rsidR="00DB7722" w:rsidRPr="00DB7722">
        <w:rPr>
          <w:rFonts w:ascii="Arial Nova" w:hAnsi="Arial Nova"/>
          <w:b/>
          <w:bCs/>
          <w:sz w:val="24"/>
          <w:szCs w:val="24"/>
          <w:u w:val="single"/>
        </w:rPr>
        <w:t>Όπως απερίφραστα</w:t>
      </w:r>
      <w:r w:rsidRPr="00DB7722">
        <w:rPr>
          <w:rFonts w:ascii="Arial Nova" w:hAnsi="Arial Nova"/>
          <w:b/>
          <w:bCs/>
          <w:sz w:val="24"/>
          <w:szCs w:val="24"/>
          <w:u w:val="single"/>
        </w:rPr>
        <w:t xml:space="preserve"> </w:t>
      </w:r>
      <w:r w:rsidR="00DB7722" w:rsidRPr="00DB7722">
        <w:rPr>
          <w:rFonts w:ascii="Arial Nova" w:hAnsi="Arial Nova"/>
          <w:b/>
          <w:bCs/>
          <w:sz w:val="24"/>
          <w:szCs w:val="24"/>
          <w:u w:val="single"/>
        </w:rPr>
        <w:t>αναφέρει</w:t>
      </w:r>
      <w:r w:rsidRPr="00DB7722">
        <w:rPr>
          <w:rFonts w:ascii="Arial Nova" w:hAnsi="Arial Nova"/>
          <w:b/>
          <w:bCs/>
          <w:sz w:val="24"/>
          <w:szCs w:val="24"/>
          <w:u w:val="single"/>
        </w:rPr>
        <w:t xml:space="preserve"> στον Νικόλαο Κεφαλογιάννη</w:t>
      </w:r>
      <w:r w:rsidR="00DB7722" w:rsidRPr="00DB7722">
        <w:rPr>
          <w:rFonts w:ascii="Arial Nova" w:hAnsi="Arial Nova"/>
          <w:b/>
          <w:bCs/>
          <w:sz w:val="24"/>
          <w:szCs w:val="24"/>
          <w:u w:val="single"/>
        </w:rPr>
        <w:t xml:space="preserve"> ο Ζερβός</w:t>
      </w:r>
      <w:r w:rsidR="002D5CDF">
        <w:rPr>
          <w:rFonts w:ascii="Arial Nova" w:hAnsi="Arial Nova"/>
          <w:b/>
          <w:bCs/>
          <w:sz w:val="24"/>
          <w:szCs w:val="24"/>
          <w:u w:val="single"/>
        </w:rPr>
        <w:t xml:space="preserve"> (3.1.2025, </w:t>
      </w:r>
      <w:r w:rsidR="002D5CDF">
        <w:rPr>
          <w:rFonts w:ascii="Arial Nova" w:hAnsi="Arial Nova"/>
          <w:b/>
          <w:bCs/>
          <w:sz w:val="24"/>
          <w:szCs w:val="24"/>
          <w:u w:val="single"/>
          <w:lang w:val="en-US"/>
        </w:rPr>
        <w:t>DVD</w:t>
      </w:r>
      <w:r w:rsidR="002D5CDF" w:rsidRPr="002D5CDF">
        <w:rPr>
          <w:rFonts w:ascii="Arial Nova" w:hAnsi="Arial Nova"/>
          <w:b/>
          <w:bCs/>
          <w:sz w:val="24"/>
          <w:szCs w:val="24"/>
          <w:u w:val="single"/>
        </w:rPr>
        <w:t xml:space="preserve"> 49)</w:t>
      </w:r>
      <w:r w:rsidR="00DB7722" w:rsidRPr="00DB7722">
        <w:rPr>
          <w:rFonts w:ascii="Arial Nova" w:hAnsi="Arial Nova"/>
          <w:b/>
          <w:bCs/>
          <w:sz w:val="24"/>
          <w:szCs w:val="24"/>
          <w:u w:val="single"/>
        </w:rPr>
        <w:t xml:space="preserve">, ο ίδιος μαζί με τον ΥΠΑΑΤ </w:t>
      </w:r>
      <w:r w:rsidR="002D5CDF">
        <w:rPr>
          <w:rFonts w:ascii="Arial Nova" w:hAnsi="Arial Nova"/>
          <w:b/>
          <w:bCs/>
          <w:sz w:val="24"/>
          <w:szCs w:val="24"/>
          <w:u w:val="single"/>
          <w:lang w:val="en-GB"/>
        </w:rPr>
        <w:t>E</w:t>
      </w:r>
      <w:r w:rsidR="005900A1">
        <w:rPr>
          <w:rFonts w:ascii="Arial Nova" w:hAnsi="Arial Nova"/>
          <w:b/>
          <w:bCs/>
          <w:sz w:val="24"/>
          <w:szCs w:val="24"/>
          <w:u w:val="single"/>
        </w:rPr>
        <w:t>λ</w:t>
      </w:r>
      <w:r w:rsidR="002D5CDF" w:rsidRPr="002D5CDF">
        <w:rPr>
          <w:rFonts w:ascii="Arial Nova" w:hAnsi="Arial Nova"/>
          <w:b/>
          <w:bCs/>
          <w:sz w:val="24"/>
          <w:szCs w:val="24"/>
          <w:u w:val="single"/>
        </w:rPr>
        <w:t xml:space="preserve">. </w:t>
      </w:r>
      <w:r w:rsidR="00DB7722" w:rsidRPr="00DB7722">
        <w:rPr>
          <w:rFonts w:ascii="Arial Nova" w:hAnsi="Arial Nova"/>
          <w:b/>
          <w:bCs/>
          <w:sz w:val="24"/>
          <w:szCs w:val="24"/>
          <w:u w:val="single"/>
        </w:rPr>
        <w:t>Αυγενάκη</w:t>
      </w:r>
      <w:r w:rsidRPr="00DB7722">
        <w:rPr>
          <w:rFonts w:ascii="Arial Nova" w:hAnsi="Arial Nova"/>
          <w:b/>
          <w:bCs/>
          <w:sz w:val="24"/>
          <w:szCs w:val="24"/>
          <w:u w:val="single"/>
        </w:rPr>
        <w:t xml:space="preserve"> απέκρυψ</w:t>
      </w:r>
      <w:r w:rsidR="00DB7722" w:rsidRPr="00DB7722">
        <w:rPr>
          <w:rFonts w:ascii="Arial Nova" w:hAnsi="Arial Nova"/>
          <w:b/>
          <w:bCs/>
          <w:sz w:val="24"/>
          <w:szCs w:val="24"/>
          <w:u w:val="single"/>
        </w:rPr>
        <w:t>αν</w:t>
      </w:r>
      <w:r w:rsidRPr="00DB7722">
        <w:rPr>
          <w:rFonts w:ascii="Arial Nova" w:hAnsi="Arial Nova"/>
          <w:b/>
          <w:bCs/>
          <w:sz w:val="24"/>
          <w:szCs w:val="24"/>
          <w:u w:val="single"/>
        </w:rPr>
        <w:t xml:space="preserve"> τη</w:t>
      </w:r>
      <w:r w:rsidR="00DB7722" w:rsidRPr="00DB7722">
        <w:rPr>
          <w:rFonts w:ascii="Arial Nova" w:hAnsi="Arial Nova"/>
          <w:b/>
          <w:bCs/>
          <w:sz w:val="24"/>
          <w:szCs w:val="24"/>
          <w:u w:val="single"/>
        </w:rPr>
        <w:t>ν</w:t>
      </w:r>
      <w:r w:rsidRPr="00DB7722">
        <w:rPr>
          <w:rFonts w:ascii="Arial Nova" w:hAnsi="Arial Nova"/>
          <w:b/>
          <w:bCs/>
          <w:sz w:val="24"/>
          <w:szCs w:val="24"/>
          <w:u w:val="single"/>
        </w:rPr>
        <w:t xml:space="preserve"> καταγγελία</w:t>
      </w:r>
      <w:r w:rsidR="00DB7722" w:rsidRPr="00DB7722">
        <w:rPr>
          <w:rFonts w:ascii="Arial Nova" w:hAnsi="Arial Nova"/>
          <w:b/>
          <w:bCs/>
          <w:sz w:val="24"/>
          <w:szCs w:val="24"/>
          <w:u w:val="single"/>
        </w:rPr>
        <w:t xml:space="preserve"> επί μακρό χρονικό διάστημα</w:t>
      </w:r>
      <w:r w:rsidRPr="00DB7722">
        <w:rPr>
          <w:rFonts w:ascii="Arial Nova" w:hAnsi="Arial Nova"/>
          <w:b/>
          <w:bCs/>
          <w:sz w:val="24"/>
          <w:szCs w:val="24"/>
          <w:u w:val="single"/>
        </w:rPr>
        <w:t xml:space="preserve">, με σκοπό να </w:t>
      </w:r>
      <w:r w:rsidR="00DB7722" w:rsidRPr="00DB7722">
        <w:rPr>
          <w:rFonts w:ascii="Arial Nova" w:hAnsi="Arial Nova"/>
          <w:b/>
          <w:bCs/>
          <w:sz w:val="24"/>
          <w:szCs w:val="24"/>
          <w:u w:val="single"/>
        </w:rPr>
        <w:t xml:space="preserve">παρεμποδίσουν </w:t>
      </w:r>
      <w:r w:rsidRPr="00DB7722">
        <w:rPr>
          <w:rFonts w:ascii="Arial Nova" w:hAnsi="Arial Nova"/>
          <w:b/>
          <w:bCs/>
          <w:sz w:val="24"/>
          <w:szCs w:val="24"/>
          <w:u w:val="single"/>
        </w:rPr>
        <w:t>τον έλεγχο</w:t>
      </w:r>
      <w:r w:rsidR="005900A1">
        <w:rPr>
          <w:rFonts w:ascii="Arial Nova" w:hAnsi="Arial Nova"/>
          <w:b/>
          <w:bCs/>
          <w:sz w:val="24"/>
          <w:szCs w:val="24"/>
          <w:u w:val="single"/>
        </w:rPr>
        <w:t>, αλλά τώρα «ήρθε το πλήρωμα του χρόνου» και θα γίνει ο έλεγχος</w:t>
      </w:r>
      <w:r w:rsidR="001E62EE">
        <w:rPr>
          <w:rFonts w:ascii="Arial Nova" w:hAnsi="Arial Nova"/>
          <w:b/>
          <w:bCs/>
          <w:sz w:val="24"/>
          <w:szCs w:val="24"/>
        </w:rPr>
        <w:t>:</w:t>
      </w:r>
    </w:p>
    <w:p w14:paraId="35469F5D" w14:textId="65ACCAE6" w:rsidR="005900A1" w:rsidRPr="005900A1" w:rsidRDefault="005900A1" w:rsidP="005900A1">
      <w:pPr>
        <w:spacing w:after="120" w:line="400" w:lineRule="exact"/>
        <w:jc w:val="both"/>
        <w:rPr>
          <w:rFonts w:ascii="Arial Nova" w:hAnsi="Arial Nova"/>
          <w:i/>
          <w:iCs/>
          <w:sz w:val="24"/>
          <w:szCs w:val="24"/>
        </w:rPr>
      </w:pPr>
      <w:r w:rsidRPr="005900A1">
        <w:rPr>
          <w:rFonts w:ascii="Arial Nova" w:hAnsi="Arial Nova"/>
          <w:i/>
          <w:iCs/>
          <w:sz w:val="24"/>
          <w:szCs w:val="24"/>
        </w:rPr>
        <w:t>«</w:t>
      </w:r>
      <w:r w:rsidRPr="005900A1">
        <w:rPr>
          <w:rFonts w:ascii="Arial Nova" w:hAnsi="Arial Nova"/>
          <w:i/>
          <w:iCs/>
          <w:sz w:val="24"/>
          <w:szCs w:val="24"/>
        </w:rPr>
        <w:t>Ζ. Εδώ υπάρχει ένα θέμα, δεν ξέρω αν το γνωρίζεις.</w:t>
      </w:r>
    </w:p>
    <w:p w14:paraId="715C7C5D" w14:textId="77777777" w:rsidR="005900A1" w:rsidRPr="005900A1" w:rsidRDefault="005900A1" w:rsidP="00812383">
      <w:pPr>
        <w:spacing w:after="0" w:line="400" w:lineRule="exact"/>
        <w:jc w:val="both"/>
        <w:rPr>
          <w:rFonts w:ascii="Arial Nova" w:hAnsi="Arial Nova"/>
          <w:i/>
          <w:iCs/>
          <w:sz w:val="24"/>
          <w:szCs w:val="24"/>
        </w:rPr>
      </w:pPr>
      <w:r w:rsidRPr="005900A1">
        <w:rPr>
          <w:rFonts w:ascii="Arial Nova" w:hAnsi="Arial Nova"/>
          <w:i/>
          <w:iCs/>
          <w:sz w:val="24"/>
          <w:szCs w:val="24"/>
        </w:rPr>
        <w:t>Κ. Για πες.</w:t>
      </w:r>
    </w:p>
    <w:p w14:paraId="041BE3DD" w14:textId="77777777" w:rsidR="005900A1" w:rsidRPr="00812383" w:rsidRDefault="005900A1" w:rsidP="00812383">
      <w:pPr>
        <w:spacing w:after="0" w:line="400" w:lineRule="exact"/>
        <w:jc w:val="both"/>
        <w:rPr>
          <w:rFonts w:ascii="Arial Nova" w:hAnsi="Arial Nova"/>
          <w:b/>
          <w:bCs/>
          <w:i/>
          <w:iCs/>
          <w:sz w:val="24"/>
          <w:szCs w:val="24"/>
        </w:rPr>
      </w:pPr>
      <w:r w:rsidRPr="00812383">
        <w:rPr>
          <w:rFonts w:ascii="Arial Nova" w:hAnsi="Arial Nova"/>
          <w:b/>
          <w:bCs/>
          <w:i/>
          <w:iCs/>
          <w:sz w:val="24"/>
          <w:szCs w:val="24"/>
        </w:rPr>
        <w:t>Ζ. Όταν είχε γίνει η εκδήλωση με τον ΑΥΓΕΝΑΚΗ και τον αδερφό σου στα Ζωνιανά τότε.</w:t>
      </w:r>
    </w:p>
    <w:p w14:paraId="3D01544D" w14:textId="77777777" w:rsidR="005900A1" w:rsidRPr="00812383" w:rsidRDefault="005900A1" w:rsidP="00812383">
      <w:pPr>
        <w:spacing w:after="0" w:line="400" w:lineRule="exact"/>
        <w:jc w:val="both"/>
        <w:rPr>
          <w:rFonts w:ascii="Arial Nova" w:hAnsi="Arial Nova"/>
          <w:b/>
          <w:bCs/>
          <w:i/>
          <w:iCs/>
          <w:sz w:val="24"/>
          <w:szCs w:val="24"/>
        </w:rPr>
      </w:pPr>
      <w:r w:rsidRPr="00812383">
        <w:rPr>
          <w:rFonts w:ascii="Arial Nova" w:hAnsi="Arial Nova"/>
          <w:b/>
          <w:bCs/>
          <w:i/>
          <w:iCs/>
          <w:sz w:val="24"/>
          <w:szCs w:val="24"/>
        </w:rPr>
        <w:t>Κ. Ναι, ναι.</w:t>
      </w:r>
    </w:p>
    <w:p w14:paraId="770BDE98" w14:textId="77777777" w:rsidR="005900A1" w:rsidRPr="00812383" w:rsidRDefault="005900A1" w:rsidP="00812383">
      <w:pPr>
        <w:spacing w:after="0" w:line="400" w:lineRule="exact"/>
        <w:jc w:val="both"/>
        <w:rPr>
          <w:rFonts w:ascii="Arial Nova" w:hAnsi="Arial Nova"/>
          <w:b/>
          <w:bCs/>
          <w:i/>
          <w:iCs/>
          <w:sz w:val="24"/>
          <w:szCs w:val="24"/>
        </w:rPr>
      </w:pPr>
      <w:r w:rsidRPr="00812383">
        <w:rPr>
          <w:rFonts w:ascii="Arial Nova" w:hAnsi="Arial Nova"/>
          <w:b/>
          <w:bCs/>
          <w:i/>
          <w:iCs/>
          <w:sz w:val="24"/>
          <w:szCs w:val="24"/>
        </w:rPr>
        <w:t>Ζ. Ήσουνα και εσύ; Δεν θυμάμαι.</w:t>
      </w:r>
    </w:p>
    <w:p w14:paraId="1D675825" w14:textId="77777777" w:rsidR="005900A1" w:rsidRPr="005900A1" w:rsidRDefault="005900A1" w:rsidP="00812383">
      <w:pPr>
        <w:spacing w:after="0" w:line="400" w:lineRule="exact"/>
        <w:jc w:val="both"/>
        <w:rPr>
          <w:rFonts w:ascii="Arial Nova" w:hAnsi="Arial Nova"/>
          <w:i/>
          <w:iCs/>
          <w:sz w:val="24"/>
          <w:szCs w:val="24"/>
        </w:rPr>
      </w:pPr>
      <w:r w:rsidRPr="005900A1">
        <w:rPr>
          <w:rFonts w:ascii="Arial Nova" w:hAnsi="Arial Nova"/>
          <w:i/>
          <w:iCs/>
          <w:sz w:val="24"/>
          <w:szCs w:val="24"/>
        </w:rPr>
        <w:t>Κ. Ε βέβαια, βέβαια.</w:t>
      </w:r>
    </w:p>
    <w:p w14:paraId="20AD3EB6" w14:textId="77777777" w:rsidR="005900A1" w:rsidRPr="005900A1" w:rsidRDefault="005900A1" w:rsidP="00812383">
      <w:pPr>
        <w:spacing w:after="0" w:line="400" w:lineRule="exact"/>
        <w:jc w:val="both"/>
        <w:rPr>
          <w:rFonts w:ascii="Arial Nova" w:hAnsi="Arial Nova"/>
          <w:i/>
          <w:iCs/>
          <w:sz w:val="24"/>
          <w:szCs w:val="24"/>
        </w:rPr>
      </w:pPr>
      <w:r w:rsidRPr="005900A1">
        <w:rPr>
          <w:rFonts w:ascii="Arial Nova" w:hAnsi="Arial Nova"/>
          <w:i/>
          <w:iCs/>
          <w:sz w:val="24"/>
          <w:szCs w:val="24"/>
        </w:rPr>
        <w:t>Ζ. Μπράβο ναι, λοιπόν μετά από δέκα δεκαπέντε μέρες ήρθε μια καταγγελία τότε από κάτι αριστερούς μάλλον ήταν και ο ΣΜΠΟΚΟΣ μέσα ο Βασίλης.</w:t>
      </w:r>
    </w:p>
    <w:p w14:paraId="314B9998" w14:textId="77777777" w:rsidR="005900A1" w:rsidRPr="005900A1" w:rsidRDefault="005900A1" w:rsidP="00812383">
      <w:pPr>
        <w:spacing w:after="0" w:line="400" w:lineRule="exact"/>
        <w:jc w:val="both"/>
        <w:rPr>
          <w:rFonts w:ascii="Arial Nova" w:hAnsi="Arial Nova"/>
          <w:i/>
          <w:iCs/>
          <w:sz w:val="24"/>
          <w:szCs w:val="24"/>
        </w:rPr>
      </w:pPr>
      <w:r w:rsidRPr="005900A1">
        <w:rPr>
          <w:rFonts w:ascii="Arial Nova" w:hAnsi="Arial Nova"/>
          <w:i/>
          <w:iCs/>
          <w:sz w:val="24"/>
          <w:szCs w:val="24"/>
        </w:rPr>
        <w:t>Κ. Ναι.</w:t>
      </w:r>
    </w:p>
    <w:p w14:paraId="3C502F04" w14:textId="77777777" w:rsidR="005900A1" w:rsidRPr="005900A1" w:rsidRDefault="005900A1" w:rsidP="00812383">
      <w:pPr>
        <w:spacing w:after="0" w:line="400" w:lineRule="exact"/>
        <w:jc w:val="both"/>
        <w:rPr>
          <w:rFonts w:ascii="Arial Nova" w:hAnsi="Arial Nova"/>
          <w:i/>
          <w:iCs/>
          <w:sz w:val="24"/>
          <w:szCs w:val="24"/>
        </w:rPr>
      </w:pPr>
      <w:r w:rsidRPr="005900A1">
        <w:rPr>
          <w:rFonts w:ascii="Arial Nova" w:hAnsi="Arial Nova"/>
          <w:i/>
          <w:iCs/>
          <w:sz w:val="24"/>
          <w:szCs w:val="24"/>
        </w:rPr>
        <w:t>Ζ. Και βάλαν όλους τους ΠΑΠΑΔΑΚΗΔΕΣ μέσα και όλους του ΚΑΒΒΑΛΗΔΕΣ.</w:t>
      </w:r>
    </w:p>
    <w:p w14:paraId="6B287B46" w14:textId="77777777" w:rsidR="005900A1" w:rsidRPr="005900A1" w:rsidRDefault="005900A1" w:rsidP="00812383">
      <w:pPr>
        <w:spacing w:after="0" w:line="400" w:lineRule="exact"/>
        <w:jc w:val="both"/>
        <w:rPr>
          <w:rFonts w:ascii="Arial Nova" w:hAnsi="Arial Nova"/>
          <w:i/>
          <w:iCs/>
          <w:sz w:val="24"/>
          <w:szCs w:val="24"/>
        </w:rPr>
      </w:pPr>
      <w:r w:rsidRPr="005900A1">
        <w:rPr>
          <w:rFonts w:ascii="Arial Nova" w:hAnsi="Arial Nova"/>
          <w:i/>
          <w:iCs/>
          <w:sz w:val="24"/>
          <w:szCs w:val="24"/>
        </w:rPr>
        <w:t>Κ. Ναι.</w:t>
      </w:r>
    </w:p>
    <w:p w14:paraId="0B0E2FEF" w14:textId="77777777" w:rsidR="005900A1" w:rsidRPr="00812383" w:rsidRDefault="005900A1" w:rsidP="00812383">
      <w:pPr>
        <w:spacing w:after="0" w:line="400" w:lineRule="exact"/>
        <w:jc w:val="both"/>
        <w:rPr>
          <w:rFonts w:ascii="Arial Nova" w:hAnsi="Arial Nova"/>
          <w:b/>
          <w:bCs/>
          <w:i/>
          <w:iCs/>
          <w:sz w:val="24"/>
          <w:szCs w:val="24"/>
        </w:rPr>
      </w:pPr>
      <w:r w:rsidRPr="00812383">
        <w:rPr>
          <w:rFonts w:ascii="Arial Nova" w:hAnsi="Arial Nova"/>
          <w:b/>
          <w:bCs/>
          <w:i/>
          <w:iCs/>
          <w:sz w:val="24"/>
          <w:szCs w:val="24"/>
        </w:rPr>
        <w:t>Ζ. Εκατόν πενήντα άτομα καταγγελία να γίνει έλεγχος στα πρόβατά τους, γιατί είναι έτσι, γιατί είναι αλλιώς, γιατί είναι αλλιώτικα.</w:t>
      </w:r>
    </w:p>
    <w:p w14:paraId="3A518EE9" w14:textId="77777777" w:rsidR="005900A1" w:rsidRPr="00812383" w:rsidRDefault="005900A1" w:rsidP="00812383">
      <w:pPr>
        <w:spacing w:after="0" w:line="400" w:lineRule="exact"/>
        <w:jc w:val="both"/>
        <w:rPr>
          <w:rFonts w:ascii="Arial Nova" w:hAnsi="Arial Nova"/>
          <w:b/>
          <w:bCs/>
          <w:i/>
          <w:iCs/>
          <w:sz w:val="24"/>
          <w:szCs w:val="24"/>
        </w:rPr>
      </w:pPr>
      <w:r w:rsidRPr="00812383">
        <w:rPr>
          <w:rFonts w:ascii="Arial Nova" w:hAnsi="Arial Nova"/>
          <w:b/>
          <w:bCs/>
          <w:i/>
          <w:iCs/>
          <w:sz w:val="24"/>
          <w:szCs w:val="24"/>
        </w:rPr>
        <w:t xml:space="preserve">Κ. Ναι. </w:t>
      </w:r>
    </w:p>
    <w:p w14:paraId="65E44521" w14:textId="77777777" w:rsidR="005900A1" w:rsidRPr="005900A1" w:rsidRDefault="005900A1" w:rsidP="00812383">
      <w:pPr>
        <w:spacing w:after="0" w:line="400" w:lineRule="exact"/>
        <w:jc w:val="both"/>
        <w:rPr>
          <w:rFonts w:ascii="Arial Nova" w:hAnsi="Arial Nova"/>
          <w:i/>
          <w:iCs/>
          <w:sz w:val="24"/>
          <w:szCs w:val="24"/>
        </w:rPr>
      </w:pPr>
      <w:r w:rsidRPr="00812383">
        <w:rPr>
          <w:rFonts w:ascii="Arial Nova" w:hAnsi="Arial Nova"/>
          <w:b/>
          <w:bCs/>
          <w:i/>
          <w:iCs/>
          <w:sz w:val="24"/>
          <w:szCs w:val="24"/>
        </w:rPr>
        <w:t>Ζ. Εμείς τότε με τον Λευτέρη το ‘</w:t>
      </w:r>
      <w:proofErr w:type="spellStart"/>
      <w:r w:rsidRPr="00812383">
        <w:rPr>
          <w:rFonts w:ascii="Arial Nova" w:hAnsi="Arial Nova"/>
          <w:b/>
          <w:bCs/>
          <w:i/>
          <w:iCs/>
          <w:sz w:val="24"/>
          <w:szCs w:val="24"/>
        </w:rPr>
        <w:t>χαμε</w:t>
      </w:r>
      <w:proofErr w:type="spellEnd"/>
      <w:r w:rsidRPr="00812383">
        <w:rPr>
          <w:rFonts w:ascii="Arial Nova" w:hAnsi="Arial Nova"/>
          <w:b/>
          <w:bCs/>
          <w:i/>
          <w:iCs/>
          <w:sz w:val="24"/>
          <w:szCs w:val="24"/>
        </w:rPr>
        <w:t xml:space="preserve"> κρύψει ρε παιδί μου, το ‘</w:t>
      </w:r>
      <w:proofErr w:type="spellStart"/>
      <w:r w:rsidRPr="00812383">
        <w:rPr>
          <w:rFonts w:ascii="Arial Nova" w:hAnsi="Arial Nova"/>
          <w:b/>
          <w:bCs/>
          <w:i/>
          <w:iCs/>
          <w:sz w:val="24"/>
          <w:szCs w:val="24"/>
        </w:rPr>
        <w:t>χαμε</w:t>
      </w:r>
      <w:proofErr w:type="spellEnd"/>
      <w:r w:rsidRPr="00812383">
        <w:rPr>
          <w:rFonts w:ascii="Arial Nova" w:hAnsi="Arial Nova"/>
          <w:b/>
          <w:bCs/>
          <w:i/>
          <w:iCs/>
          <w:sz w:val="24"/>
          <w:szCs w:val="24"/>
        </w:rPr>
        <w:t xml:space="preserve"> πάει παρά πίσω.</w:t>
      </w:r>
    </w:p>
    <w:p w14:paraId="013CDD95" w14:textId="77777777" w:rsidR="005900A1" w:rsidRPr="005900A1" w:rsidRDefault="005900A1" w:rsidP="00812383">
      <w:pPr>
        <w:spacing w:after="0" w:line="400" w:lineRule="exact"/>
        <w:jc w:val="both"/>
        <w:rPr>
          <w:rFonts w:ascii="Arial Nova" w:hAnsi="Arial Nova"/>
          <w:i/>
          <w:iCs/>
          <w:sz w:val="24"/>
          <w:szCs w:val="24"/>
        </w:rPr>
      </w:pPr>
      <w:r w:rsidRPr="005900A1">
        <w:rPr>
          <w:rFonts w:ascii="Arial Nova" w:hAnsi="Arial Nova"/>
          <w:i/>
          <w:iCs/>
          <w:sz w:val="24"/>
          <w:szCs w:val="24"/>
        </w:rPr>
        <w:lastRenderedPageBreak/>
        <w:t>Κ. Ναι.</w:t>
      </w:r>
    </w:p>
    <w:p w14:paraId="397A1C67" w14:textId="0717C1DA" w:rsidR="005900A1" w:rsidRPr="005900A1" w:rsidRDefault="005900A1" w:rsidP="005900A1">
      <w:pPr>
        <w:spacing w:after="120" w:line="400" w:lineRule="exact"/>
        <w:jc w:val="both"/>
        <w:rPr>
          <w:rFonts w:ascii="Arial Nova" w:hAnsi="Arial Nova"/>
          <w:sz w:val="24"/>
          <w:szCs w:val="24"/>
          <w:u w:val="single"/>
        </w:rPr>
      </w:pPr>
      <w:r w:rsidRPr="005900A1">
        <w:rPr>
          <w:rFonts w:ascii="Arial Nova" w:hAnsi="Arial Nova"/>
          <w:i/>
          <w:iCs/>
          <w:sz w:val="24"/>
          <w:szCs w:val="24"/>
        </w:rPr>
        <w:t>Ζ. Τώρα ήρθε το πλήρωμα του χρόνου</w:t>
      </w:r>
      <w:r>
        <w:rPr>
          <w:rFonts w:ascii="Arial Nova" w:hAnsi="Arial Nova"/>
          <w:i/>
          <w:iCs/>
          <w:sz w:val="24"/>
          <w:szCs w:val="24"/>
        </w:rPr>
        <w:t>…»</w:t>
      </w:r>
    </w:p>
    <w:p w14:paraId="3DBFD919" w14:textId="77777777" w:rsidR="00943113" w:rsidRPr="00943113" w:rsidRDefault="00943113" w:rsidP="00943113">
      <w:pPr>
        <w:spacing w:after="120" w:line="400" w:lineRule="exact"/>
        <w:jc w:val="both"/>
        <w:rPr>
          <w:rFonts w:ascii="Arial Nova" w:hAnsi="Arial Nova"/>
          <w:sz w:val="24"/>
          <w:szCs w:val="24"/>
        </w:rPr>
      </w:pPr>
      <w:r w:rsidRPr="00943113">
        <w:rPr>
          <w:rFonts w:ascii="Arial Nova" w:hAnsi="Arial Nova"/>
          <w:sz w:val="24"/>
          <w:szCs w:val="24"/>
        </w:rPr>
        <w:t>ΚΑΒΒΑΛΟΣ ΛΕΩΝΙΔΑΣ – ΖΕΡΒΟΣ ΕΛΕΥΘΕΡΙΟΣ (03-01-2025)</w:t>
      </w:r>
    </w:p>
    <w:p w14:paraId="03F879B0" w14:textId="77777777" w:rsidR="00943113" w:rsidRPr="00943113" w:rsidRDefault="00943113" w:rsidP="00943113">
      <w:pPr>
        <w:spacing w:after="120" w:line="400" w:lineRule="exact"/>
        <w:jc w:val="both"/>
        <w:rPr>
          <w:rFonts w:ascii="Arial Nova" w:hAnsi="Arial Nova"/>
          <w:sz w:val="24"/>
          <w:szCs w:val="24"/>
        </w:rPr>
      </w:pPr>
      <w:r w:rsidRPr="00943113">
        <w:rPr>
          <w:rFonts w:ascii="Arial Nova" w:hAnsi="Arial Nova"/>
          <w:sz w:val="24"/>
          <w:szCs w:val="24"/>
        </w:rPr>
        <w:t>Ζ. Τι γίνεται;</w:t>
      </w:r>
    </w:p>
    <w:p w14:paraId="6E611419" w14:textId="77777777" w:rsidR="00943113" w:rsidRPr="00943113" w:rsidRDefault="00943113" w:rsidP="00943113">
      <w:pPr>
        <w:spacing w:after="120" w:line="400" w:lineRule="exact"/>
        <w:jc w:val="both"/>
        <w:rPr>
          <w:rFonts w:ascii="Arial Nova" w:hAnsi="Arial Nova"/>
          <w:sz w:val="24"/>
          <w:szCs w:val="24"/>
        </w:rPr>
      </w:pPr>
      <w:r w:rsidRPr="00943113">
        <w:rPr>
          <w:rFonts w:ascii="Arial Nova" w:hAnsi="Arial Nova"/>
          <w:sz w:val="24"/>
          <w:szCs w:val="24"/>
        </w:rPr>
        <w:t>Κ. Κάτι μου, καλέ μωρέ Λευτέρη, κάτι μου ‘</w:t>
      </w:r>
      <w:proofErr w:type="spellStart"/>
      <w:r w:rsidRPr="00943113">
        <w:rPr>
          <w:rFonts w:ascii="Arial Nova" w:hAnsi="Arial Nova"/>
          <w:sz w:val="24"/>
          <w:szCs w:val="24"/>
        </w:rPr>
        <w:t>πανε</w:t>
      </w:r>
      <w:proofErr w:type="spellEnd"/>
      <w:r w:rsidRPr="00943113">
        <w:rPr>
          <w:rFonts w:ascii="Arial Nova" w:hAnsi="Arial Nova"/>
          <w:sz w:val="24"/>
          <w:szCs w:val="24"/>
        </w:rPr>
        <w:t xml:space="preserve"> για ελέγχους για όλους τους ΚΑΒΒΑΛΗΔΕΣ για κάτι τέτοια.</w:t>
      </w:r>
    </w:p>
    <w:p w14:paraId="1D4D0802" w14:textId="77777777" w:rsidR="00943113" w:rsidRPr="00943113" w:rsidRDefault="00943113" w:rsidP="00943113">
      <w:pPr>
        <w:spacing w:after="120" w:line="400" w:lineRule="exact"/>
        <w:jc w:val="both"/>
        <w:rPr>
          <w:rFonts w:ascii="Arial Nova" w:hAnsi="Arial Nova"/>
          <w:sz w:val="24"/>
          <w:szCs w:val="24"/>
        </w:rPr>
      </w:pPr>
      <w:r w:rsidRPr="00943113">
        <w:rPr>
          <w:rFonts w:ascii="Arial Nova" w:hAnsi="Arial Nova"/>
          <w:sz w:val="24"/>
          <w:szCs w:val="24"/>
        </w:rPr>
        <w:t>Ζ. Κοίτα να δεις αυτό ήτανε, Λεωνίδα ήτανε μια καταγγελία, που είχε έρθει, την είχαμε κρύψει με τον ΑΥΓΕΝΑΚΗ τώρα εφτά μήνες, οχτώ;</w:t>
      </w:r>
    </w:p>
    <w:p w14:paraId="0B1266F1" w14:textId="2F38F132" w:rsidR="00943113" w:rsidRDefault="00943113" w:rsidP="00943113">
      <w:pPr>
        <w:spacing w:after="120" w:line="400" w:lineRule="exact"/>
        <w:jc w:val="both"/>
        <w:rPr>
          <w:rFonts w:ascii="Arial Nova" w:hAnsi="Arial Nova"/>
          <w:sz w:val="24"/>
          <w:szCs w:val="24"/>
        </w:rPr>
      </w:pPr>
      <w:r w:rsidRPr="00943113">
        <w:rPr>
          <w:rFonts w:ascii="Arial Nova" w:hAnsi="Arial Nova"/>
          <w:sz w:val="24"/>
          <w:szCs w:val="24"/>
        </w:rPr>
        <w:t>Κ. Ναι μου το ‘</w:t>
      </w:r>
      <w:proofErr w:type="spellStart"/>
      <w:r w:rsidRPr="00943113">
        <w:rPr>
          <w:rFonts w:ascii="Arial Nova" w:hAnsi="Arial Nova"/>
          <w:sz w:val="24"/>
          <w:szCs w:val="24"/>
        </w:rPr>
        <w:t>χες</w:t>
      </w:r>
      <w:proofErr w:type="spellEnd"/>
      <w:r w:rsidRPr="00943113">
        <w:rPr>
          <w:rFonts w:ascii="Arial Nova" w:hAnsi="Arial Nova"/>
          <w:sz w:val="24"/>
          <w:szCs w:val="24"/>
        </w:rPr>
        <w:t xml:space="preserve"> πει εμένα, άμα θυμάσαι.</w:t>
      </w:r>
    </w:p>
    <w:p w14:paraId="288556A5" w14:textId="42123D2F" w:rsidR="008A3A9C" w:rsidRPr="00F77030" w:rsidRDefault="00DE7DC8" w:rsidP="008A3A9C">
      <w:pPr>
        <w:spacing w:after="120" w:line="400" w:lineRule="exact"/>
        <w:jc w:val="both"/>
        <w:rPr>
          <w:rFonts w:ascii="Arial Nova" w:hAnsi="Arial Nova"/>
          <w:b/>
          <w:bCs/>
          <w:i/>
          <w:iCs/>
          <w:sz w:val="24"/>
          <w:szCs w:val="24"/>
        </w:rPr>
      </w:pPr>
      <w:r>
        <w:rPr>
          <w:rFonts w:ascii="Arial Nova" w:hAnsi="Arial Nova"/>
          <w:b/>
          <w:bCs/>
          <w:sz w:val="24"/>
          <w:szCs w:val="24"/>
          <w:u w:val="single"/>
        </w:rPr>
        <w:t>Την ίδια ημέρα</w:t>
      </w:r>
      <w:r w:rsidR="00A5234F" w:rsidRPr="00DB7722">
        <w:rPr>
          <w:rFonts w:ascii="Arial Nova" w:hAnsi="Arial Nova"/>
          <w:b/>
          <w:bCs/>
          <w:sz w:val="24"/>
          <w:szCs w:val="24"/>
          <w:u w:val="single"/>
        </w:rPr>
        <w:t xml:space="preserve"> ο Ελευθέριος Ζ</w:t>
      </w:r>
      <w:r w:rsidR="00DB7722">
        <w:rPr>
          <w:rFonts w:ascii="Arial Nova" w:hAnsi="Arial Nova"/>
          <w:b/>
          <w:bCs/>
          <w:sz w:val="24"/>
          <w:szCs w:val="24"/>
          <w:u w:val="single"/>
        </w:rPr>
        <w:t>ερβός</w:t>
      </w:r>
      <w:r>
        <w:rPr>
          <w:rFonts w:ascii="Arial Nova" w:hAnsi="Arial Nova"/>
          <w:b/>
          <w:bCs/>
          <w:sz w:val="24"/>
          <w:szCs w:val="24"/>
          <w:u w:val="single"/>
        </w:rPr>
        <w:t xml:space="preserve"> καλεί</w:t>
      </w:r>
      <w:r w:rsidR="00A5234F" w:rsidRPr="00DB7722">
        <w:rPr>
          <w:rFonts w:ascii="Arial Nova" w:hAnsi="Arial Nova"/>
          <w:b/>
          <w:bCs/>
          <w:sz w:val="24"/>
          <w:szCs w:val="24"/>
          <w:u w:val="single"/>
        </w:rPr>
        <w:t xml:space="preserve"> </w:t>
      </w:r>
      <w:r w:rsidR="008A3A9C">
        <w:rPr>
          <w:rFonts w:ascii="Arial Nova" w:hAnsi="Arial Nova"/>
          <w:b/>
          <w:bCs/>
          <w:sz w:val="24"/>
          <w:szCs w:val="24"/>
          <w:u w:val="single"/>
        </w:rPr>
        <w:t xml:space="preserve">άλλα δύο τουλάχιστον πρόσωπα και τους </w:t>
      </w:r>
      <w:r w:rsidR="00A5234F" w:rsidRPr="00DB7722">
        <w:rPr>
          <w:rFonts w:ascii="Arial Nova" w:hAnsi="Arial Nova"/>
          <w:b/>
          <w:bCs/>
          <w:sz w:val="24"/>
          <w:szCs w:val="24"/>
          <w:u w:val="single"/>
        </w:rPr>
        <w:t>λέει πως ο</w:t>
      </w:r>
      <w:r w:rsidR="008A3A9C">
        <w:rPr>
          <w:rFonts w:ascii="Arial Nova" w:hAnsi="Arial Nova"/>
          <w:b/>
          <w:bCs/>
          <w:sz w:val="24"/>
          <w:szCs w:val="24"/>
          <w:u w:val="single"/>
        </w:rPr>
        <w:t xml:space="preserve"> ίδιος και ο</w:t>
      </w:r>
      <w:r w:rsidR="00A5234F" w:rsidRPr="00DB7722">
        <w:rPr>
          <w:rFonts w:ascii="Arial Nova" w:hAnsi="Arial Nova"/>
          <w:b/>
          <w:bCs/>
          <w:sz w:val="24"/>
          <w:szCs w:val="24"/>
          <w:u w:val="single"/>
        </w:rPr>
        <w:t xml:space="preserve"> Ελευθέριος Αυγενάκης φρόντισ</w:t>
      </w:r>
      <w:r w:rsidR="008A3A9C">
        <w:rPr>
          <w:rFonts w:ascii="Arial Nova" w:hAnsi="Arial Nova"/>
          <w:b/>
          <w:bCs/>
          <w:sz w:val="24"/>
          <w:szCs w:val="24"/>
          <w:u w:val="single"/>
        </w:rPr>
        <w:t>αν</w:t>
      </w:r>
      <w:r w:rsidR="00A5234F" w:rsidRPr="00DB7722">
        <w:rPr>
          <w:rFonts w:ascii="Arial Nova" w:hAnsi="Arial Nova"/>
          <w:b/>
          <w:bCs/>
          <w:sz w:val="24"/>
          <w:szCs w:val="24"/>
          <w:u w:val="single"/>
        </w:rPr>
        <w:t xml:space="preserve"> να αποκρύψ</w:t>
      </w:r>
      <w:r w:rsidR="008A3A9C">
        <w:rPr>
          <w:rFonts w:ascii="Arial Nova" w:hAnsi="Arial Nova"/>
          <w:b/>
          <w:bCs/>
          <w:sz w:val="24"/>
          <w:szCs w:val="24"/>
          <w:u w:val="single"/>
        </w:rPr>
        <w:t>ουν</w:t>
      </w:r>
      <w:r w:rsidR="00A5234F" w:rsidRPr="00DB7722">
        <w:rPr>
          <w:rFonts w:ascii="Arial Nova" w:hAnsi="Arial Nova"/>
          <w:b/>
          <w:bCs/>
          <w:sz w:val="24"/>
          <w:szCs w:val="24"/>
          <w:u w:val="single"/>
        </w:rPr>
        <w:t xml:space="preserve"> αυτή τη καταγγελία:</w:t>
      </w:r>
      <w:r w:rsidR="00A5234F" w:rsidRPr="00A5234F">
        <w:rPr>
          <w:rFonts w:ascii="Arial Nova" w:hAnsi="Arial Nova"/>
          <w:sz w:val="24"/>
          <w:szCs w:val="24"/>
        </w:rPr>
        <w:t xml:space="preserve"> α) </w:t>
      </w:r>
      <w:r w:rsidR="008A3A9C">
        <w:rPr>
          <w:rFonts w:ascii="Arial Nova" w:hAnsi="Arial Nova"/>
          <w:sz w:val="24"/>
          <w:szCs w:val="24"/>
        </w:rPr>
        <w:t xml:space="preserve">Η </w:t>
      </w:r>
      <w:r w:rsidR="00A5234F" w:rsidRPr="00A5234F">
        <w:rPr>
          <w:rFonts w:ascii="Arial Nova" w:hAnsi="Arial Nova"/>
          <w:sz w:val="24"/>
          <w:szCs w:val="24"/>
        </w:rPr>
        <w:t>μια συνομιλία</w:t>
      </w:r>
      <w:r w:rsidR="008A3A9C">
        <w:rPr>
          <w:rFonts w:ascii="Arial Nova" w:hAnsi="Arial Nova"/>
          <w:sz w:val="24"/>
          <w:szCs w:val="24"/>
        </w:rPr>
        <w:t xml:space="preserve"> είναι</w:t>
      </w:r>
      <w:r w:rsidR="00A5234F" w:rsidRPr="00A5234F">
        <w:rPr>
          <w:rFonts w:ascii="Arial Nova" w:hAnsi="Arial Nova"/>
          <w:sz w:val="24"/>
          <w:szCs w:val="24"/>
        </w:rPr>
        <w:t xml:space="preserve"> με τον Λεωνίδα </w:t>
      </w:r>
      <w:proofErr w:type="spellStart"/>
      <w:r w:rsidR="00A5234F" w:rsidRPr="00A5234F">
        <w:rPr>
          <w:rFonts w:ascii="Arial Nova" w:hAnsi="Arial Nova"/>
          <w:sz w:val="24"/>
          <w:szCs w:val="24"/>
        </w:rPr>
        <w:t>Κάββαλο</w:t>
      </w:r>
      <w:proofErr w:type="spellEnd"/>
      <w:r w:rsidR="00A5234F" w:rsidRPr="00A5234F">
        <w:rPr>
          <w:rFonts w:ascii="Arial Nova" w:hAnsi="Arial Nova"/>
          <w:sz w:val="24"/>
          <w:szCs w:val="24"/>
        </w:rPr>
        <w:t>, η οποία ξεκίνησε 21.23,43 στις 03-01-2025, καταγεγραμμένη σ</w:t>
      </w:r>
      <w:r w:rsidR="0051165C">
        <w:rPr>
          <w:rFonts w:ascii="Arial Nova" w:hAnsi="Arial Nova"/>
          <w:sz w:val="24"/>
          <w:szCs w:val="24"/>
        </w:rPr>
        <w:t>το</w:t>
      </w:r>
      <w:r w:rsidR="00A5234F" w:rsidRPr="00A5234F">
        <w:rPr>
          <w:rFonts w:ascii="Arial Nova" w:hAnsi="Arial Nova"/>
          <w:sz w:val="24"/>
          <w:szCs w:val="24"/>
        </w:rPr>
        <w:t xml:space="preserve"> DVD 48, στ</w:t>
      </w:r>
      <w:r w:rsidR="00DB7722">
        <w:rPr>
          <w:rFonts w:ascii="Arial Nova" w:hAnsi="Arial Nova"/>
          <w:sz w:val="24"/>
          <w:szCs w:val="24"/>
        </w:rPr>
        <w:t xml:space="preserve">ην οποία </w:t>
      </w:r>
      <w:r w:rsidR="00A5234F" w:rsidRPr="00A5234F">
        <w:rPr>
          <w:rFonts w:ascii="Arial Nova" w:hAnsi="Arial Nova"/>
          <w:sz w:val="24"/>
          <w:szCs w:val="24"/>
        </w:rPr>
        <w:t xml:space="preserve">ενημερώνει τον </w:t>
      </w:r>
      <w:proofErr w:type="spellStart"/>
      <w:r w:rsidR="00A5234F" w:rsidRPr="00A5234F">
        <w:rPr>
          <w:rFonts w:ascii="Arial Nova" w:hAnsi="Arial Nova"/>
          <w:sz w:val="24"/>
          <w:szCs w:val="24"/>
        </w:rPr>
        <w:t>Κάββαλο</w:t>
      </w:r>
      <w:proofErr w:type="spellEnd"/>
      <w:r w:rsidR="00A5234F" w:rsidRPr="00A5234F">
        <w:rPr>
          <w:rFonts w:ascii="Arial Nova" w:hAnsi="Arial Nova"/>
          <w:sz w:val="24"/>
          <w:szCs w:val="24"/>
        </w:rPr>
        <w:t xml:space="preserve"> </w:t>
      </w:r>
      <w:r w:rsidR="00A5234F" w:rsidRPr="00DB7722">
        <w:rPr>
          <w:rFonts w:ascii="Arial Nova" w:hAnsi="Arial Nova"/>
          <w:b/>
          <w:bCs/>
          <w:sz w:val="24"/>
          <w:szCs w:val="24"/>
          <w:u w:val="single"/>
        </w:rPr>
        <w:t xml:space="preserve">πως αυτός και ο Αυγενάκης κρύβουν την καταγγελία επί 7 - 8 μήνες και </w:t>
      </w:r>
      <w:r w:rsidR="00DB7722" w:rsidRPr="00DB7722">
        <w:rPr>
          <w:rFonts w:ascii="Arial Nova" w:hAnsi="Arial Nova"/>
          <w:b/>
          <w:bCs/>
          <w:sz w:val="24"/>
          <w:szCs w:val="24"/>
          <w:u w:val="single"/>
        </w:rPr>
        <w:t>ότι</w:t>
      </w:r>
      <w:r w:rsidR="00A5234F" w:rsidRPr="00DB7722">
        <w:rPr>
          <w:rFonts w:ascii="Arial Nova" w:hAnsi="Arial Nova"/>
          <w:b/>
          <w:bCs/>
          <w:sz w:val="24"/>
          <w:szCs w:val="24"/>
          <w:u w:val="single"/>
        </w:rPr>
        <w:t xml:space="preserve"> το όνομα του συνομιλητή του συμπεριλαμβάνεται στη καταγγελία.</w:t>
      </w:r>
      <w:r w:rsidR="00A5234F" w:rsidRPr="00A5234F">
        <w:rPr>
          <w:rFonts w:ascii="Arial Nova" w:hAnsi="Arial Nova"/>
          <w:sz w:val="24"/>
          <w:szCs w:val="24"/>
        </w:rPr>
        <w:t xml:space="preserve"> β) </w:t>
      </w:r>
      <w:r w:rsidR="008A3A9C">
        <w:rPr>
          <w:rFonts w:ascii="Arial Nova" w:hAnsi="Arial Nova"/>
          <w:sz w:val="24"/>
          <w:szCs w:val="24"/>
        </w:rPr>
        <w:t xml:space="preserve">Η </w:t>
      </w:r>
      <w:proofErr w:type="spellStart"/>
      <w:r w:rsidR="008A3A9C">
        <w:rPr>
          <w:rFonts w:ascii="Arial Nova" w:hAnsi="Arial Nova"/>
          <w:sz w:val="24"/>
          <w:szCs w:val="24"/>
        </w:rPr>
        <w:t>έτερη</w:t>
      </w:r>
      <w:proofErr w:type="spellEnd"/>
      <w:r w:rsidR="00A5234F" w:rsidRPr="00A5234F">
        <w:rPr>
          <w:rFonts w:ascii="Arial Nova" w:hAnsi="Arial Nova"/>
          <w:sz w:val="24"/>
          <w:szCs w:val="24"/>
        </w:rPr>
        <w:t xml:space="preserve"> συνομιλία με τον Κωνσταντίνο </w:t>
      </w:r>
      <w:proofErr w:type="spellStart"/>
      <w:r w:rsidR="00A5234F" w:rsidRPr="00A5234F">
        <w:rPr>
          <w:rFonts w:ascii="Arial Nova" w:hAnsi="Arial Nova"/>
          <w:sz w:val="24"/>
          <w:szCs w:val="24"/>
        </w:rPr>
        <w:t>Παρασύρη</w:t>
      </w:r>
      <w:proofErr w:type="spellEnd"/>
      <w:r w:rsidR="00DB7722">
        <w:rPr>
          <w:rFonts w:ascii="Arial Nova" w:hAnsi="Arial Nova"/>
          <w:sz w:val="24"/>
          <w:szCs w:val="24"/>
        </w:rPr>
        <w:t>, που</w:t>
      </w:r>
      <w:r w:rsidR="00A5234F" w:rsidRPr="00A5234F">
        <w:rPr>
          <w:rFonts w:ascii="Arial Nova" w:hAnsi="Arial Nova"/>
          <w:sz w:val="24"/>
          <w:szCs w:val="24"/>
        </w:rPr>
        <w:t xml:space="preserve"> ξεκίνησε στις 10.15.31 στις 03-1-2025, καταγεγραμμένη σ</w:t>
      </w:r>
      <w:r w:rsidR="0051165C">
        <w:rPr>
          <w:rFonts w:ascii="Arial Nova" w:hAnsi="Arial Nova"/>
          <w:sz w:val="24"/>
          <w:szCs w:val="24"/>
        </w:rPr>
        <w:t>το</w:t>
      </w:r>
      <w:r w:rsidR="00A5234F" w:rsidRPr="00A5234F">
        <w:rPr>
          <w:rFonts w:ascii="Arial Nova" w:hAnsi="Arial Nova"/>
          <w:sz w:val="24"/>
          <w:szCs w:val="24"/>
        </w:rPr>
        <w:t xml:space="preserve"> DVD 49, </w:t>
      </w:r>
      <w:r w:rsidR="00A5234F" w:rsidRPr="0051165C">
        <w:rPr>
          <w:rFonts w:ascii="Arial Nova" w:hAnsi="Arial Nova"/>
          <w:b/>
          <w:bCs/>
          <w:sz w:val="24"/>
          <w:szCs w:val="24"/>
          <w:u w:val="single"/>
        </w:rPr>
        <w:t>στην οποία λέει πως κρύβει τη καταγγελία μαζί με τον Αυγενάκη εδ</w:t>
      </w:r>
      <w:r w:rsidR="008A3A9C">
        <w:rPr>
          <w:rFonts w:ascii="Arial Nova" w:hAnsi="Arial Nova"/>
          <w:b/>
          <w:bCs/>
          <w:sz w:val="24"/>
          <w:szCs w:val="24"/>
          <w:u w:val="single"/>
        </w:rPr>
        <w:t>ώ</w:t>
      </w:r>
      <w:r w:rsidR="00A5234F" w:rsidRPr="0051165C">
        <w:rPr>
          <w:rFonts w:ascii="Arial Nova" w:hAnsi="Arial Nova"/>
          <w:b/>
          <w:bCs/>
          <w:sz w:val="24"/>
          <w:szCs w:val="24"/>
          <w:u w:val="single"/>
        </w:rPr>
        <w:t xml:space="preserve"> και 8 μήνες</w:t>
      </w:r>
      <w:r w:rsidR="008A3A9C">
        <w:rPr>
          <w:rFonts w:ascii="Arial Nova" w:hAnsi="Arial Nova"/>
          <w:sz w:val="24"/>
          <w:szCs w:val="24"/>
        </w:rPr>
        <w:t xml:space="preserve">: </w:t>
      </w:r>
      <w:r w:rsidR="008A3A9C" w:rsidRPr="00F77030">
        <w:rPr>
          <w:rFonts w:ascii="Arial Nova" w:hAnsi="Arial Nova"/>
          <w:b/>
          <w:bCs/>
          <w:i/>
          <w:iCs/>
          <w:sz w:val="24"/>
          <w:szCs w:val="24"/>
        </w:rPr>
        <w:t>«….</w:t>
      </w:r>
      <w:r w:rsidR="008A3A9C" w:rsidRPr="00F77030">
        <w:rPr>
          <w:rFonts w:ascii="Arial Nova" w:hAnsi="Arial Nova"/>
          <w:b/>
          <w:bCs/>
          <w:i/>
          <w:iCs/>
          <w:sz w:val="24"/>
          <w:szCs w:val="24"/>
        </w:rPr>
        <w:t>Γιατί είχε γίνει μια καταγγελία όταν είχε έρθει τότε ο ΑΥΓΕΝΑΚΗΣ με τον ΚΕΦΑΛΟΓΙΑΝΝΗ στο χωριό</w:t>
      </w:r>
      <w:r w:rsidR="00C1194C" w:rsidRPr="00F77030">
        <w:rPr>
          <w:rFonts w:ascii="Arial Nova" w:hAnsi="Arial Nova"/>
          <w:b/>
          <w:bCs/>
          <w:i/>
          <w:iCs/>
          <w:sz w:val="24"/>
          <w:szCs w:val="24"/>
        </w:rPr>
        <w:t xml:space="preserve"> ….. </w:t>
      </w:r>
      <w:r w:rsidR="008A3A9C" w:rsidRPr="00F77030">
        <w:rPr>
          <w:rFonts w:ascii="Arial Nova" w:hAnsi="Arial Nova"/>
          <w:b/>
          <w:bCs/>
          <w:i/>
          <w:iCs/>
          <w:sz w:val="24"/>
          <w:szCs w:val="24"/>
        </w:rPr>
        <w:t xml:space="preserve"> Ε μετά από δέκα μέρες έγινε μια καταγγελία, ε επίτηδες το κάναν, καρφωτή, για τους ΠΑΠΑΔΑΚΗΔΕΣ και τους ΚΑΒΒΑΛΗΔΕΣ, ότι και καλά έχουνε σε παράνομα πρόβατα μαλακίες, εκατόν πενήντα άτομα, </w:t>
      </w:r>
      <w:r w:rsidR="008A3A9C" w:rsidRPr="008D25E8">
        <w:rPr>
          <w:rFonts w:ascii="Arial Nova" w:hAnsi="Arial Nova"/>
          <w:b/>
          <w:bCs/>
          <w:i/>
          <w:iCs/>
          <w:sz w:val="24"/>
          <w:szCs w:val="24"/>
          <w:u w:val="single"/>
        </w:rPr>
        <w:t xml:space="preserve">το ‘χα κρύψει εγώ με τον ΑΥΓΕΝΑΚΗ και λέγαμε άστο παραπίσω λέει, θα γίνει </w:t>
      </w:r>
      <w:proofErr w:type="spellStart"/>
      <w:r w:rsidR="008A3A9C" w:rsidRPr="008D25E8">
        <w:rPr>
          <w:rFonts w:ascii="Arial Nova" w:hAnsi="Arial Nova"/>
          <w:b/>
          <w:bCs/>
          <w:i/>
          <w:iCs/>
          <w:sz w:val="24"/>
          <w:szCs w:val="24"/>
          <w:u w:val="single"/>
        </w:rPr>
        <w:t>κάνας</w:t>
      </w:r>
      <w:proofErr w:type="spellEnd"/>
      <w:r w:rsidR="008A3A9C" w:rsidRPr="008D25E8">
        <w:rPr>
          <w:rFonts w:ascii="Arial Nova" w:hAnsi="Arial Nova"/>
          <w:b/>
          <w:bCs/>
          <w:i/>
          <w:iCs/>
          <w:sz w:val="24"/>
          <w:szCs w:val="24"/>
          <w:u w:val="single"/>
        </w:rPr>
        <w:t xml:space="preserve"> έλεγχος και τα λοιπά και τα λοιπά και τα λοιπά. Τώρα έφυγε ο Αυγενάκης, εμάς μας έχει ζητήσει και τις παραιτήσεις από τώρα, έχουνε φαγωθεί να κάνουν έλεγχο. Πήρα και τον ΚΕΦΑΛΟΓΙΑΝΝΗ του λέω</w:t>
      </w:r>
      <w:r w:rsidR="008A3A9C" w:rsidRPr="00F77030">
        <w:rPr>
          <w:rFonts w:ascii="Arial Nova" w:hAnsi="Arial Nova"/>
          <w:b/>
          <w:bCs/>
          <w:i/>
          <w:iCs/>
          <w:sz w:val="24"/>
          <w:szCs w:val="24"/>
        </w:rPr>
        <w:t xml:space="preserve">, εδώ πέρα είναι εκατόν πενήντα άτομα και δεν έχει πιάσει τους ΠΑΡΑΥΡΗΔΕΣ. Φαντάζεσαι να γίνει μια στιγμές να κάνουν και μια καταγγελία για τους ΠΑΡΑΣΥΡΗΔΕΣ να κάνουν αυτό το πράγμα; Έχει στοχοποιηθεί το χωριό. Και τώρα θα ξεκινήσουνε, έχουν ξεκινήσει……Και όπου </w:t>
      </w:r>
      <w:proofErr w:type="spellStart"/>
      <w:r w:rsidR="008A3A9C" w:rsidRPr="00F77030">
        <w:rPr>
          <w:rFonts w:ascii="Arial Nova" w:hAnsi="Arial Nova"/>
          <w:b/>
          <w:bCs/>
          <w:i/>
          <w:iCs/>
          <w:sz w:val="24"/>
          <w:szCs w:val="24"/>
        </w:rPr>
        <w:t>μπο</w:t>
      </w:r>
      <w:proofErr w:type="spellEnd"/>
      <w:r w:rsidR="008A3A9C" w:rsidRPr="00F77030">
        <w:rPr>
          <w:rFonts w:ascii="Arial Nova" w:hAnsi="Arial Nova"/>
          <w:b/>
          <w:bCs/>
          <w:i/>
          <w:iCs/>
          <w:sz w:val="24"/>
          <w:szCs w:val="24"/>
        </w:rPr>
        <w:t xml:space="preserve">, άμα ακουστείς τώρα στο καφενείο και επειδή θα, θα ακούσεις, η υπόθεση αυτή είναι οχτώ μήνες. </w:t>
      </w:r>
      <w:r w:rsidR="008A3A9C" w:rsidRPr="008D25E8">
        <w:rPr>
          <w:rFonts w:ascii="Arial Nova" w:hAnsi="Arial Nova"/>
          <w:b/>
          <w:bCs/>
          <w:i/>
          <w:iCs/>
          <w:sz w:val="24"/>
          <w:szCs w:val="24"/>
          <w:u w:val="single"/>
        </w:rPr>
        <w:t xml:space="preserve">Οχτώ μήνες τον έχω βάλει στο συρτάρι και εγώ και ο άλλος Λευτέρης. Ωραία και ο ένας </w:t>
      </w:r>
      <w:r w:rsidR="008A3A9C" w:rsidRPr="008D25E8">
        <w:rPr>
          <w:rFonts w:ascii="Arial Nova" w:hAnsi="Arial Nova"/>
          <w:b/>
          <w:bCs/>
          <w:i/>
          <w:iCs/>
          <w:sz w:val="24"/>
          <w:szCs w:val="24"/>
          <w:u w:val="single"/>
        </w:rPr>
        <w:lastRenderedPageBreak/>
        <w:t xml:space="preserve">έφυγε και τον άλλον θέλουν να τον διώξουνε. Και τώρα θέλουν αν τον το διώξουνε, να τα τώρα, τα </w:t>
      </w:r>
      <w:proofErr w:type="spellStart"/>
      <w:r w:rsidR="008A3A9C" w:rsidRPr="008D25E8">
        <w:rPr>
          <w:rFonts w:ascii="Arial Nova" w:hAnsi="Arial Nova"/>
          <w:b/>
          <w:bCs/>
          <w:i/>
          <w:iCs/>
          <w:sz w:val="24"/>
          <w:szCs w:val="24"/>
          <w:u w:val="single"/>
        </w:rPr>
        <w:t>τα</w:t>
      </w:r>
      <w:proofErr w:type="spellEnd"/>
      <w:r w:rsidR="008A3A9C" w:rsidRPr="008D25E8">
        <w:rPr>
          <w:rFonts w:ascii="Arial Nova" w:hAnsi="Arial Nova"/>
          <w:b/>
          <w:bCs/>
          <w:i/>
          <w:iCs/>
          <w:sz w:val="24"/>
          <w:szCs w:val="24"/>
          <w:u w:val="single"/>
        </w:rPr>
        <w:t xml:space="preserve"> χάλια</w:t>
      </w:r>
      <w:r w:rsidR="00F77030" w:rsidRPr="008D25E8">
        <w:rPr>
          <w:rFonts w:ascii="Arial Nova" w:hAnsi="Arial Nova"/>
          <w:b/>
          <w:bCs/>
          <w:i/>
          <w:iCs/>
          <w:sz w:val="24"/>
          <w:szCs w:val="24"/>
          <w:u w:val="single"/>
        </w:rPr>
        <w:t>…</w:t>
      </w:r>
      <w:r w:rsidR="00F77030" w:rsidRPr="00F77030">
        <w:rPr>
          <w:rFonts w:ascii="Arial Nova" w:hAnsi="Arial Nova"/>
          <w:b/>
          <w:bCs/>
          <w:i/>
          <w:iCs/>
          <w:sz w:val="24"/>
          <w:szCs w:val="24"/>
        </w:rPr>
        <w:t>»</w:t>
      </w:r>
    </w:p>
    <w:p w14:paraId="081E5291" w14:textId="38830491" w:rsidR="00A5234F" w:rsidRPr="00A5234F" w:rsidRDefault="008D25E8" w:rsidP="00A5234F">
      <w:pPr>
        <w:spacing w:after="120" w:line="400" w:lineRule="exact"/>
        <w:jc w:val="both"/>
        <w:rPr>
          <w:rFonts w:ascii="Arial Nova" w:hAnsi="Arial Nova"/>
          <w:sz w:val="24"/>
          <w:szCs w:val="24"/>
        </w:rPr>
      </w:pPr>
      <w:r>
        <w:rPr>
          <w:rFonts w:ascii="Arial Nova" w:hAnsi="Arial Nova"/>
          <w:sz w:val="24"/>
          <w:szCs w:val="24"/>
        </w:rPr>
        <w:t xml:space="preserve">Την προηγούμενη ημέρα για το ίδιο θέμα είχε μιλήσει </w:t>
      </w:r>
      <w:r w:rsidR="00A5234F" w:rsidRPr="00A5234F">
        <w:rPr>
          <w:rFonts w:ascii="Arial Nova" w:hAnsi="Arial Nova"/>
          <w:sz w:val="24"/>
          <w:szCs w:val="24"/>
        </w:rPr>
        <w:t xml:space="preserve">με τον Γρύλλο Παπαδάκη  </w:t>
      </w:r>
      <w:r>
        <w:rPr>
          <w:rFonts w:ascii="Arial Nova" w:hAnsi="Arial Nova"/>
          <w:sz w:val="24"/>
          <w:szCs w:val="24"/>
        </w:rPr>
        <w:t>(</w:t>
      </w:r>
      <w:r w:rsidR="00A5234F" w:rsidRPr="00A5234F">
        <w:rPr>
          <w:rFonts w:ascii="Arial Nova" w:hAnsi="Arial Nova"/>
          <w:sz w:val="24"/>
          <w:szCs w:val="24"/>
        </w:rPr>
        <w:t>2</w:t>
      </w:r>
      <w:r w:rsidR="008A3A9C">
        <w:rPr>
          <w:rFonts w:ascii="Arial Nova" w:hAnsi="Arial Nova"/>
          <w:sz w:val="24"/>
          <w:szCs w:val="24"/>
        </w:rPr>
        <w:t>.1.</w:t>
      </w:r>
      <w:r w:rsidR="00A5234F" w:rsidRPr="00A5234F">
        <w:rPr>
          <w:rFonts w:ascii="Arial Nova" w:hAnsi="Arial Nova"/>
          <w:sz w:val="24"/>
          <w:szCs w:val="24"/>
        </w:rPr>
        <w:t>2025 DVD 49</w:t>
      </w:r>
      <w:r w:rsidR="0071000B">
        <w:rPr>
          <w:rFonts w:ascii="Arial Nova" w:hAnsi="Arial Nova"/>
          <w:sz w:val="24"/>
          <w:szCs w:val="24"/>
        </w:rPr>
        <w:t>)</w:t>
      </w:r>
      <w:r w:rsidR="00A5234F" w:rsidRPr="00A5234F">
        <w:rPr>
          <w:rFonts w:ascii="Arial Nova" w:hAnsi="Arial Nova"/>
          <w:sz w:val="24"/>
          <w:szCs w:val="24"/>
        </w:rPr>
        <w:t xml:space="preserve">, </w:t>
      </w:r>
      <w:r w:rsidR="00A5234F" w:rsidRPr="0000462E">
        <w:rPr>
          <w:rFonts w:ascii="Arial Nova" w:hAnsi="Arial Nova"/>
          <w:b/>
          <w:bCs/>
          <w:sz w:val="24"/>
          <w:szCs w:val="24"/>
          <w:u w:val="single"/>
        </w:rPr>
        <w:t>στ</w:t>
      </w:r>
      <w:r w:rsidR="0071000B">
        <w:rPr>
          <w:rFonts w:ascii="Arial Nova" w:hAnsi="Arial Nova"/>
          <w:b/>
          <w:bCs/>
          <w:sz w:val="24"/>
          <w:szCs w:val="24"/>
          <w:u w:val="single"/>
        </w:rPr>
        <w:t>ον οποίο</w:t>
      </w:r>
      <w:r w:rsidR="00A5234F" w:rsidRPr="0000462E">
        <w:rPr>
          <w:rFonts w:ascii="Arial Nova" w:hAnsi="Arial Nova"/>
          <w:b/>
          <w:bCs/>
          <w:sz w:val="24"/>
          <w:szCs w:val="24"/>
          <w:u w:val="single"/>
        </w:rPr>
        <w:t xml:space="preserve"> ο Ελευθέριος Ζ</w:t>
      </w:r>
      <w:r w:rsidR="002223C9">
        <w:rPr>
          <w:rFonts w:ascii="Arial Nova" w:hAnsi="Arial Nova"/>
          <w:b/>
          <w:bCs/>
          <w:sz w:val="24"/>
          <w:szCs w:val="24"/>
          <w:u w:val="single"/>
        </w:rPr>
        <w:t>ε</w:t>
      </w:r>
      <w:r w:rsidR="00A5234F" w:rsidRPr="0000462E">
        <w:rPr>
          <w:rFonts w:ascii="Arial Nova" w:hAnsi="Arial Nova"/>
          <w:b/>
          <w:bCs/>
          <w:sz w:val="24"/>
          <w:szCs w:val="24"/>
          <w:u w:val="single"/>
        </w:rPr>
        <w:t>ρβ</w:t>
      </w:r>
      <w:r w:rsidR="002223C9">
        <w:rPr>
          <w:rFonts w:ascii="Arial Nova" w:hAnsi="Arial Nova"/>
          <w:b/>
          <w:bCs/>
          <w:sz w:val="24"/>
          <w:szCs w:val="24"/>
          <w:u w:val="single"/>
        </w:rPr>
        <w:t>ό</w:t>
      </w:r>
      <w:r w:rsidR="00A5234F" w:rsidRPr="0000462E">
        <w:rPr>
          <w:rFonts w:ascii="Arial Nova" w:hAnsi="Arial Nova"/>
          <w:b/>
          <w:bCs/>
          <w:sz w:val="24"/>
          <w:szCs w:val="24"/>
          <w:u w:val="single"/>
        </w:rPr>
        <w:t xml:space="preserve">ς αναφέρει ότι: </w:t>
      </w:r>
      <w:r w:rsidR="002E4129">
        <w:rPr>
          <w:rFonts w:ascii="Arial Nova" w:hAnsi="Arial Nova"/>
          <w:b/>
          <w:bCs/>
          <w:sz w:val="24"/>
          <w:szCs w:val="24"/>
          <w:u w:val="single"/>
        </w:rPr>
        <w:t>«</w:t>
      </w:r>
      <w:r w:rsidR="00A5234F" w:rsidRPr="0000462E">
        <w:rPr>
          <w:rFonts w:ascii="Arial Nova" w:hAnsi="Arial Nova"/>
          <w:b/>
          <w:bCs/>
          <w:sz w:val="24"/>
          <w:szCs w:val="24"/>
          <w:u w:val="single"/>
        </w:rPr>
        <w:t xml:space="preserve">Οι χωριάτες τώρα, αυτό που πρέπει να καταλάβουν είναι </w:t>
      </w:r>
      <w:r w:rsidR="0000462E">
        <w:rPr>
          <w:rFonts w:ascii="Arial Nova" w:hAnsi="Arial Nova"/>
          <w:b/>
          <w:bCs/>
          <w:sz w:val="24"/>
          <w:szCs w:val="24"/>
          <w:u w:val="single"/>
        </w:rPr>
        <w:t>ό</w:t>
      </w:r>
      <w:r w:rsidR="00A5234F" w:rsidRPr="0000462E">
        <w:rPr>
          <w:rFonts w:ascii="Arial Nova" w:hAnsi="Arial Nova"/>
          <w:b/>
          <w:bCs/>
          <w:sz w:val="24"/>
          <w:szCs w:val="24"/>
          <w:u w:val="single"/>
        </w:rPr>
        <w:t>τι… όσο ο Αυγενάκης και ο Ζ</w:t>
      </w:r>
      <w:r w:rsidR="008958B3">
        <w:rPr>
          <w:rFonts w:ascii="Arial Nova" w:hAnsi="Arial Nova"/>
          <w:b/>
          <w:bCs/>
          <w:sz w:val="24"/>
          <w:szCs w:val="24"/>
          <w:u w:val="single"/>
        </w:rPr>
        <w:t>ε</w:t>
      </w:r>
      <w:r w:rsidR="00A5234F" w:rsidRPr="0000462E">
        <w:rPr>
          <w:rFonts w:ascii="Arial Nova" w:hAnsi="Arial Nova"/>
          <w:b/>
          <w:bCs/>
          <w:sz w:val="24"/>
          <w:szCs w:val="24"/>
          <w:u w:val="single"/>
        </w:rPr>
        <w:t>ρβ</w:t>
      </w:r>
      <w:r w:rsidR="008958B3">
        <w:rPr>
          <w:rFonts w:ascii="Arial Nova" w:hAnsi="Arial Nova"/>
          <w:b/>
          <w:bCs/>
          <w:sz w:val="24"/>
          <w:szCs w:val="24"/>
          <w:u w:val="single"/>
        </w:rPr>
        <w:t>ό</w:t>
      </w:r>
      <w:r w:rsidR="00A5234F" w:rsidRPr="0000462E">
        <w:rPr>
          <w:rFonts w:ascii="Arial Nova" w:hAnsi="Arial Nova"/>
          <w:b/>
          <w:bCs/>
          <w:sz w:val="24"/>
          <w:szCs w:val="24"/>
          <w:u w:val="single"/>
        </w:rPr>
        <w:t>ς ήταν όπως ήταν, το έκαναν για 7 μήνες</w:t>
      </w:r>
      <w:r w:rsidR="0000462E">
        <w:rPr>
          <w:rFonts w:ascii="Arial Nova" w:hAnsi="Arial Nova"/>
          <w:b/>
          <w:bCs/>
          <w:sz w:val="24"/>
          <w:szCs w:val="24"/>
          <w:u w:val="single"/>
        </w:rPr>
        <w:t>…»</w:t>
      </w:r>
    </w:p>
    <w:p w14:paraId="17DC01ED" w14:textId="4B39257C" w:rsidR="00703A62" w:rsidRDefault="008958B3" w:rsidP="00A5234F">
      <w:pPr>
        <w:spacing w:after="120" w:line="400" w:lineRule="exact"/>
        <w:jc w:val="both"/>
        <w:rPr>
          <w:rFonts w:ascii="Arial Nova" w:hAnsi="Arial Nova"/>
          <w:sz w:val="24"/>
          <w:szCs w:val="24"/>
        </w:rPr>
      </w:pPr>
      <w:r>
        <w:rPr>
          <w:rFonts w:ascii="Arial Nova" w:hAnsi="Arial Nova"/>
          <w:sz w:val="24"/>
          <w:szCs w:val="24"/>
        </w:rPr>
        <w:t>Περαιτέρω, σ</w:t>
      </w:r>
      <w:r w:rsidR="00A5234F" w:rsidRPr="00A5234F">
        <w:rPr>
          <w:rFonts w:ascii="Arial Nova" w:hAnsi="Arial Nova"/>
          <w:sz w:val="24"/>
          <w:szCs w:val="24"/>
        </w:rPr>
        <w:t>ε συνομιλία του με τον Ελευθέριο Ζ</w:t>
      </w:r>
      <w:r>
        <w:rPr>
          <w:rFonts w:ascii="Arial Nova" w:hAnsi="Arial Nova"/>
          <w:sz w:val="24"/>
          <w:szCs w:val="24"/>
        </w:rPr>
        <w:t>ερβό</w:t>
      </w:r>
      <w:r w:rsidR="00A5234F" w:rsidRPr="00A5234F">
        <w:rPr>
          <w:rFonts w:ascii="Arial Nova" w:hAnsi="Arial Nova"/>
          <w:sz w:val="24"/>
          <w:szCs w:val="24"/>
        </w:rPr>
        <w:t>, που πραγματοποιήθηκε στις 11-12-2024 στις 10:30 (καταγεγραμμένη σ</w:t>
      </w:r>
      <w:r>
        <w:rPr>
          <w:rFonts w:ascii="Arial Nova" w:hAnsi="Arial Nova"/>
          <w:sz w:val="24"/>
          <w:szCs w:val="24"/>
        </w:rPr>
        <w:t>το</w:t>
      </w:r>
      <w:r w:rsidR="00A5234F" w:rsidRPr="00A5234F">
        <w:rPr>
          <w:rFonts w:ascii="Arial Nova" w:hAnsi="Arial Nova"/>
          <w:sz w:val="24"/>
          <w:szCs w:val="24"/>
        </w:rPr>
        <w:t xml:space="preserve"> DVD 40, </w:t>
      </w:r>
      <w:proofErr w:type="spellStart"/>
      <w:r w:rsidR="00A5234F" w:rsidRPr="00A5234F">
        <w:rPr>
          <w:rFonts w:ascii="Arial Nova" w:hAnsi="Arial Nova"/>
          <w:sz w:val="24"/>
          <w:szCs w:val="24"/>
        </w:rPr>
        <w:t>αρ</w:t>
      </w:r>
      <w:proofErr w:type="spellEnd"/>
      <w:r w:rsidR="00A5234F" w:rsidRPr="00A5234F">
        <w:rPr>
          <w:rFonts w:ascii="Arial Nova" w:hAnsi="Arial Nova"/>
          <w:sz w:val="24"/>
          <w:szCs w:val="24"/>
        </w:rPr>
        <w:t>. 15915), ο</w:t>
      </w:r>
      <w:r>
        <w:rPr>
          <w:rFonts w:ascii="Arial Nova" w:hAnsi="Arial Nova"/>
          <w:sz w:val="24"/>
          <w:szCs w:val="24"/>
        </w:rPr>
        <w:t xml:space="preserve"> Διευθυντής Κρήτης</w:t>
      </w:r>
      <w:r w:rsidR="00A5234F" w:rsidRPr="00A5234F">
        <w:rPr>
          <w:rFonts w:ascii="Arial Nova" w:hAnsi="Arial Nova"/>
          <w:sz w:val="24"/>
          <w:szCs w:val="24"/>
        </w:rPr>
        <w:t xml:space="preserve"> </w:t>
      </w:r>
      <w:r w:rsidR="00B11FE7">
        <w:rPr>
          <w:rFonts w:ascii="Arial Nova" w:hAnsi="Arial Nova"/>
          <w:sz w:val="24"/>
          <w:szCs w:val="24"/>
        </w:rPr>
        <w:t xml:space="preserve">Κ. </w:t>
      </w:r>
      <w:r w:rsidR="00A5234F" w:rsidRPr="00A5234F">
        <w:rPr>
          <w:rFonts w:ascii="Arial Nova" w:hAnsi="Arial Nova"/>
          <w:sz w:val="24"/>
          <w:szCs w:val="24"/>
        </w:rPr>
        <w:t>Αλεξόπουλος ανέφερε ότι στις 29-07-2024 του ζητήθηκε ενημέρωση σχετικά με τις ενέργειες της υπηρεσίας του, στο πλαίσιο προκαταρκτικής εξέτασης από τον Εισαγγελέα Πρωτοδικών Ρεθύμνου.</w:t>
      </w:r>
      <w:r>
        <w:rPr>
          <w:rFonts w:ascii="Arial Nova" w:hAnsi="Arial Nova"/>
          <w:sz w:val="24"/>
          <w:szCs w:val="24"/>
        </w:rPr>
        <w:t xml:space="preserve"> </w:t>
      </w:r>
      <w:r w:rsidR="00A5234F" w:rsidRPr="00A5234F">
        <w:rPr>
          <w:rFonts w:ascii="Arial Nova" w:hAnsi="Arial Nova"/>
          <w:sz w:val="24"/>
          <w:szCs w:val="24"/>
        </w:rPr>
        <w:t>Κατέθεσε ότι γνώριζε για την καταγγελία και ότι είχε εντολή να προχωρήσει σε ελέγχους, αλλά λόγω φόρτου εργασίας θα εκτελούνταν αργότερα.</w:t>
      </w:r>
      <w:r>
        <w:rPr>
          <w:rFonts w:ascii="Arial Nova" w:hAnsi="Arial Nova"/>
          <w:sz w:val="24"/>
          <w:szCs w:val="24"/>
        </w:rPr>
        <w:t xml:space="preserve"> </w:t>
      </w:r>
      <w:r w:rsidR="00A5234F" w:rsidRPr="00A5234F">
        <w:rPr>
          <w:rFonts w:ascii="Arial Nova" w:hAnsi="Arial Nova"/>
          <w:sz w:val="24"/>
          <w:szCs w:val="24"/>
        </w:rPr>
        <w:t>Μάλιστα, στην ίδια συνομιλία, ανέφερε ότι είχε ενημερώσει για την κατάθεσή του την Σταυρούλα Κουρμεντζά, Διευθύντρια Τεχνικών Ελέγχων του ΟΠΕΚΕΠΕ, την ίδια ημέρα.</w:t>
      </w:r>
      <w:r>
        <w:rPr>
          <w:rFonts w:ascii="Arial Nova" w:hAnsi="Arial Nova"/>
          <w:sz w:val="24"/>
          <w:szCs w:val="24"/>
        </w:rPr>
        <w:t xml:space="preserve"> </w:t>
      </w:r>
      <w:r w:rsidR="00A5234F" w:rsidRPr="00A5234F">
        <w:rPr>
          <w:rFonts w:ascii="Arial Nova" w:hAnsi="Arial Nova"/>
          <w:sz w:val="24"/>
          <w:szCs w:val="24"/>
        </w:rPr>
        <w:t xml:space="preserve">Ο </w:t>
      </w:r>
      <w:r w:rsidR="00B11FE7">
        <w:rPr>
          <w:rFonts w:ascii="Arial Nova" w:hAnsi="Arial Nova"/>
          <w:sz w:val="24"/>
          <w:szCs w:val="24"/>
        </w:rPr>
        <w:t xml:space="preserve">Κ. </w:t>
      </w:r>
      <w:r w:rsidR="00A5234F" w:rsidRPr="00A5234F">
        <w:rPr>
          <w:rFonts w:ascii="Arial Nova" w:hAnsi="Arial Nova"/>
          <w:sz w:val="24"/>
          <w:szCs w:val="24"/>
        </w:rPr>
        <w:t>Αλεξόπουλος επίσης είχε ενημερώσει τον Κυριάκο Μπαμπασίδη για την κλήτευσή του από τον Εισαγγελέα</w:t>
      </w:r>
      <w:r w:rsidR="004571DC">
        <w:rPr>
          <w:rFonts w:ascii="Arial Nova" w:hAnsi="Arial Nova"/>
          <w:sz w:val="24"/>
          <w:szCs w:val="24"/>
        </w:rPr>
        <w:t xml:space="preserve"> </w:t>
      </w:r>
      <w:r w:rsidR="00A5234F" w:rsidRPr="00A5234F">
        <w:rPr>
          <w:rFonts w:ascii="Arial Nova" w:hAnsi="Arial Nova"/>
          <w:sz w:val="24"/>
          <w:szCs w:val="24"/>
        </w:rPr>
        <w:t>για την προσκόμιση σχετικής έκθεσης ελέγχου. Πέραν του Μπαμπασίδη, ενημέρωσε και τον Ελευθέριο Ζ</w:t>
      </w:r>
      <w:r w:rsidR="00EA7049">
        <w:rPr>
          <w:rFonts w:ascii="Arial Nova" w:hAnsi="Arial Nova"/>
          <w:sz w:val="24"/>
          <w:szCs w:val="24"/>
        </w:rPr>
        <w:t>ερβό</w:t>
      </w:r>
      <w:r w:rsidR="00A5234F" w:rsidRPr="00A5234F">
        <w:rPr>
          <w:rFonts w:ascii="Arial Nova" w:hAnsi="Arial Nova"/>
          <w:sz w:val="24"/>
          <w:szCs w:val="24"/>
        </w:rPr>
        <w:t>, αλλά πρώτα είχε ενημερώσει τον Γιάννη Τρουλλινό</w:t>
      </w:r>
      <w:r w:rsidR="00EA7049">
        <w:rPr>
          <w:rFonts w:ascii="Arial Nova" w:hAnsi="Arial Nova"/>
          <w:sz w:val="24"/>
          <w:szCs w:val="24"/>
        </w:rPr>
        <w:t xml:space="preserve">, στενό συνεργάτη του </w:t>
      </w:r>
      <w:r w:rsidR="00703A62">
        <w:rPr>
          <w:rFonts w:ascii="Arial Nova" w:hAnsi="Arial Nova"/>
          <w:sz w:val="24"/>
          <w:szCs w:val="24"/>
        </w:rPr>
        <w:t xml:space="preserve">Υπουργού Γ. Κεφαλογιάννη, ο οποίος ενδιαφερόταν για την υπόθεση καθώς οι έλεγχοι προφανώς αφορούσαν πολιτικούς του φίλους στο Ρέθυμνο. </w:t>
      </w:r>
      <w:r w:rsidR="00A5234F" w:rsidRPr="00A5234F">
        <w:rPr>
          <w:rFonts w:ascii="Arial Nova" w:hAnsi="Arial Nova"/>
          <w:sz w:val="24"/>
          <w:szCs w:val="24"/>
        </w:rPr>
        <w:t xml:space="preserve">Όταν ο </w:t>
      </w:r>
      <w:r w:rsidR="00703A62">
        <w:rPr>
          <w:rFonts w:ascii="Arial Nova" w:hAnsi="Arial Nova"/>
          <w:sz w:val="24"/>
          <w:szCs w:val="24"/>
        </w:rPr>
        <w:t xml:space="preserve">Ελ. </w:t>
      </w:r>
      <w:r w:rsidR="00A5234F" w:rsidRPr="00A5234F">
        <w:rPr>
          <w:rFonts w:ascii="Arial Nova" w:hAnsi="Arial Nova"/>
          <w:sz w:val="24"/>
          <w:szCs w:val="24"/>
        </w:rPr>
        <w:t>Ζ</w:t>
      </w:r>
      <w:r w:rsidR="00703A62">
        <w:rPr>
          <w:rFonts w:ascii="Arial Nova" w:hAnsi="Arial Nova"/>
          <w:sz w:val="24"/>
          <w:szCs w:val="24"/>
        </w:rPr>
        <w:t>ε</w:t>
      </w:r>
      <w:r w:rsidR="00A5234F" w:rsidRPr="00A5234F">
        <w:rPr>
          <w:rFonts w:ascii="Arial Nova" w:hAnsi="Arial Nova"/>
          <w:sz w:val="24"/>
          <w:szCs w:val="24"/>
        </w:rPr>
        <w:t>ρβ</w:t>
      </w:r>
      <w:r w:rsidR="00703A62">
        <w:rPr>
          <w:rFonts w:ascii="Arial Nova" w:hAnsi="Arial Nova"/>
          <w:sz w:val="24"/>
          <w:szCs w:val="24"/>
        </w:rPr>
        <w:t>ό</w:t>
      </w:r>
      <w:r w:rsidR="00A5234F" w:rsidRPr="00A5234F">
        <w:rPr>
          <w:rFonts w:ascii="Arial Nova" w:hAnsi="Arial Nova"/>
          <w:sz w:val="24"/>
          <w:szCs w:val="24"/>
        </w:rPr>
        <w:t xml:space="preserve">ς είπε στον Αλεξόπουλο ότι θα τηλεφωνούσε ο ίδιος στον Τρουλλινό </w:t>
      </w:r>
      <w:r w:rsidR="00703A62">
        <w:rPr>
          <w:rFonts w:ascii="Arial Nova" w:hAnsi="Arial Nova"/>
          <w:sz w:val="24"/>
          <w:szCs w:val="24"/>
        </w:rPr>
        <w:t>«</w:t>
      </w:r>
      <w:r w:rsidR="00A5234F" w:rsidRPr="00A5234F">
        <w:rPr>
          <w:rFonts w:ascii="Arial Nova" w:hAnsi="Arial Nova"/>
          <w:sz w:val="24"/>
          <w:szCs w:val="24"/>
        </w:rPr>
        <w:t>για να έχει το νου του στους ελέγχους</w:t>
      </w:r>
      <w:r w:rsidR="00703A62">
        <w:rPr>
          <w:rFonts w:ascii="Arial Nova" w:hAnsi="Arial Nova"/>
          <w:sz w:val="24"/>
          <w:szCs w:val="24"/>
        </w:rPr>
        <w:t>»</w:t>
      </w:r>
      <w:r w:rsidR="00A5234F" w:rsidRPr="00A5234F">
        <w:rPr>
          <w:rFonts w:ascii="Arial Nova" w:hAnsi="Arial Nova"/>
          <w:sz w:val="24"/>
          <w:szCs w:val="24"/>
        </w:rPr>
        <w:t xml:space="preserve">, ο Αλεξόπουλος απάντησε ότι του το είχε πει ήδη. </w:t>
      </w:r>
    </w:p>
    <w:p w14:paraId="6A1C0A57" w14:textId="5083FA08" w:rsidR="00A5234F" w:rsidRPr="00A5234F" w:rsidRDefault="00A5234F" w:rsidP="00A5234F">
      <w:pPr>
        <w:spacing w:after="120" w:line="400" w:lineRule="exact"/>
        <w:jc w:val="both"/>
        <w:rPr>
          <w:rFonts w:ascii="Arial Nova" w:hAnsi="Arial Nova"/>
          <w:sz w:val="24"/>
          <w:szCs w:val="24"/>
        </w:rPr>
      </w:pPr>
      <w:r w:rsidRPr="00A5234F">
        <w:rPr>
          <w:rFonts w:ascii="Arial Nova" w:hAnsi="Arial Nova"/>
          <w:sz w:val="24"/>
          <w:szCs w:val="24"/>
        </w:rPr>
        <w:t xml:space="preserve">Την επόμενη μέρα (12-12-24, 12.16.26) ο Κυριάκος Μπαμπασίδης καλεί τον Γιάννη </w:t>
      </w:r>
      <w:r w:rsidR="004571DC" w:rsidRPr="00A5234F">
        <w:rPr>
          <w:rFonts w:ascii="Arial Nova" w:hAnsi="Arial Nova"/>
          <w:sz w:val="24"/>
          <w:szCs w:val="24"/>
        </w:rPr>
        <w:t>Τρουλλινό</w:t>
      </w:r>
      <w:r w:rsidRPr="00A5234F">
        <w:rPr>
          <w:rFonts w:ascii="Arial Nova" w:hAnsi="Arial Nova"/>
          <w:sz w:val="24"/>
          <w:szCs w:val="24"/>
        </w:rPr>
        <w:t xml:space="preserve"> (μια συζήτηση καταγεγραμμένη σ</w:t>
      </w:r>
      <w:r w:rsidR="00703A62">
        <w:rPr>
          <w:rFonts w:ascii="Arial Nova" w:hAnsi="Arial Nova"/>
          <w:sz w:val="24"/>
          <w:szCs w:val="24"/>
        </w:rPr>
        <w:t>το</w:t>
      </w:r>
      <w:r w:rsidRPr="00A5234F">
        <w:rPr>
          <w:rFonts w:ascii="Arial Nova" w:hAnsi="Arial Nova"/>
          <w:sz w:val="24"/>
          <w:szCs w:val="24"/>
        </w:rPr>
        <w:t xml:space="preserve"> DVD 27) για να συζητήσουν τι θα κάνουν με αυτόν τον έλεγχο των 150»,</w:t>
      </w:r>
      <w:r w:rsidR="00703A62">
        <w:rPr>
          <w:rFonts w:ascii="Arial Nova" w:hAnsi="Arial Nova"/>
          <w:sz w:val="24"/>
          <w:szCs w:val="24"/>
        </w:rPr>
        <w:t xml:space="preserve"> αναφερόμενες στις δύο ελεγχόμενες οικογένειες Παπαδάκη και </w:t>
      </w:r>
      <w:proofErr w:type="spellStart"/>
      <w:r w:rsidR="00703A62">
        <w:rPr>
          <w:rFonts w:ascii="Arial Nova" w:hAnsi="Arial Nova"/>
          <w:sz w:val="24"/>
          <w:szCs w:val="24"/>
        </w:rPr>
        <w:t>Κάββαλου</w:t>
      </w:r>
      <w:proofErr w:type="spellEnd"/>
      <w:r w:rsidR="00703A62">
        <w:rPr>
          <w:rFonts w:ascii="Arial Nova" w:hAnsi="Arial Nova"/>
          <w:sz w:val="24"/>
          <w:szCs w:val="24"/>
        </w:rPr>
        <w:t xml:space="preserve"> στο ορεινό Ρέθυμνο,</w:t>
      </w:r>
      <w:r w:rsidRPr="00A5234F">
        <w:rPr>
          <w:rFonts w:ascii="Arial Nova" w:hAnsi="Arial Nova"/>
          <w:sz w:val="24"/>
          <w:szCs w:val="24"/>
        </w:rPr>
        <w:t xml:space="preserve"> αφού ο Κυριάκος Μπαμπασίδης του είπε πως δεν μπορεί να τον καθυστερεί άλλο, γιατί είχε γνωστοποιηθεί και στην Ευρωπαϊκή Εισαγγελία. </w:t>
      </w:r>
      <w:r w:rsidRPr="00703A62">
        <w:rPr>
          <w:rFonts w:ascii="Arial Nova" w:hAnsi="Arial Nova"/>
          <w:b/>
          <w:bCs/>
          <w:sz w:val="24"/>
          <w:szCs w:val="24"/>
        </w:rPr>
        <w:t xml:space="preserve">Με άλλα λόγια ο </w:t>
      </w:r>
      <w:r w:rsidR="00703A62">
        <w:rPr>
          <w:rFonts w:ascii="Arial Nova" w:hAnsi="Arial Nova"/>
          <w:b/>
          <w:bCs/>
          <w:sz w:val="24"/>
          <w:szCs w:val="24"/>
        </w:rPr>
        <w:t xml:space="preserve">Γ. </w:t>
      </w:r>
      <w:r w:rsidRPr="00703A62">
        <w:rPr>
          <w:rFonts w:ascii="Arial Nova" w:hAnsi="Arial Nova"/>
          <w:b/>
          <w:bCs/>
          <w:sz w:val="24"/>
          <w:szCs w:val="24"/>
        </w:rPr>
        <w:t>Τρουλλινός</w:t>
      </w:r>
      <w:r w:rsidR="00703A62">
        <w:rPr>
          <w:rFonts w:ascii="Arial Nova" w:hAnsi="Arial Nova"/>
          <w:b/>
          <w:bCs/>
          <w:sz w:val="24"/>
          <w:szCs w:val="24"/>
        </w:rPr>
        <w:t>, πολιτικό στέλεχος της ΝΔ και στενός συνεργάτης του Γ. Κεφαλογιάννη</w:t>
      </w:r>
      <w:r w:rsidRPr="00703A62">
        <w:rPr>
          <w:rFonts w:ascii="Arial Nova" w:hAnsi="Arial Nova"/>
          <w:b/>
          <w:bCs/>
          <w:sz w:val="24"/>
          <w:szCs w:val="24"/>
        </w:rPr>
        <w:t xml:space="preserve"> ήταν ενημερωμένος για τον επερχόμενο έλεγχο</w:t>
      </w:r>
      <w:r w:rsidR="00703A62">
        <w:rPr>
          <w:rFonts w:ascii="Arial Nova" w:hAnsi="Arial Nova"/>
          <w:b/>
          <w:bCs/>
          <w:sz w:val="24"/>
          <w:szCs w:val="24"/>
        </w:rPr>
        <w:t xml:space="preserve"> που είχε διατάξει ο Πρόεδρος του ΟΠΕΚΕΠΕ υπό εισαγγελική πίεση</w:t>
      </w:r>
      <w:r w:rsidRPr="00703A62">
        <w:rPr>
          <w:rFonts w:ascii="Arial Nova" w:hAnsi="Arial Nova"/>
          <w:b/>
          <w:bCs/>
          <w:sz w:val="24"/>
          <w:szCs w:val="24"/>
        </w:rPr>
        <w:t xml:space="preserve"> και παραδόξως </w:t>
      </w:r>
      <w:r w:rsidRPr="00703A62">
        <w:rPr>
          <w:rFonts w:ascii="Arial Nova" w:hAnsi="Arial Nova"/>
          <w:b/>
          <w:bCs/>
          <w:sz w:val="24"/>
          <w:szCs w:val="24"/>
        </w:rPr>
        <w:lastRenderedPageBreak/>
        <w:t>λέει πως θα σκεφτεί πώς θα διεξαχθεί ο έλεγχος, όπως και ποιον θα θεωρήσει υπεύθυνο για αυτόν.</w:t>
      </w:r>
    </w:p>
    <w:p w14:paraId="50C58AD7" w14:textId="77777777" w:rsidR="00A5234F" w:rsidRPr="00A5234F" w:rsidRDefault="00A5234F" w:rsidP="00A5234F">
      <w:pPr>
        <w:spacing w:after="120" w:line="400" w:lineRule="exact"/>
        <w:jc w:val="both"/>
        <w:rPr>
          <w:rFonts w:ascii="Arial Nova" w:hAnsi="Arial Nova"/>
          <w:sz w:val="24"/>
          <w:szCs w:val="24"/>
        </w:rPr>
      </w:pPr>
    </w:p>
    <w:p w14:paraId="39E72C47" w14:textId="0AA338C4" w:rsidR="000843D0" w:rsidRDefault="001311A6" w:rsidP="00A5234F">
      <w:pPr>
        <w:spacing w:after="120" w:line="400" w:lineRule="exact"/>
        <w:jc w:val="both"/>
        <w:rPr>
          <w:rFonts w:ascii="Arial Nova" w:hAnsi="Arial Nova"/>
          <w:b/>
          <w:bCs/>
          <w:sz w:val="24"/>
          <w:szCs w:val="24"/>
          <w:u w:val="single"/>
        </w:rPr>
      </w:pPr>
      <w:r w:rsidRPr="001311A6">
        <w:rPr>
          <w:rFonts w:ascii="Arial Nova" w:hAnsi="Arial Nova"/>
          <w:b/>
          <w:bCs/>
          <w:sz w:val="24"/>
          <w:szCs w:val="24"/>
        </w:rPr>
        <w:t>Γ24.</w:t>
      </w:r>
      <w:r>
        <w:rPr>
          <w:rFonts w:ascii="Arial Nova" w:hAnsi="Arial Nova"/>
          <w:sz w:val="24"/>
          <w:szCs w:val="24"/>
        </w:rPr>
        <w:t xml:space="preserve"> </w:t>
      </w:r>
      <w:r w:rsidR="00A5234F" w:rsidRPr="00A5234F">
        <w:rPr>
          <w:rFonts w:ascii="Arial Nova" w:hAnsi="Arial Nova"/>
          <w:sz w:val="24"/>
          <w:szCs w:val="24"/>
        </w:rPr>
        <w:t xml:space="preserve">Οι πληροφορίες από τον Κωνσταντίνο Αλεξόπουλο περιλαμβάνουν τις ημερομηνίες και ώρες συνάντησης μεταξύ του ίδιου και του </w:t>
      </w:r>
      <w:r w:rsidR="00CA1E71">
        <w:rPr>
          <w:rFonts w:ascii="Arial Nova" w:hAnsi="Arial Nova"/>
          <w:sz w:val="24"/>
          <w:szCs w:val="24"/>
        </w:rPr>
        <w:t xml:space="preserve">Ελ. </w:t>
      </w:r>
      <w:r w:rsidR="00A5234F" w:rsidRPr="00A5234F">
        <w:rPr>
          <w:rFonts w:ascii="Arial Nova" w:hAnsi="Arial Nova"/>
          <w:sz w:val="24"/>
          <w:szCs w:val="24"/>
        </w:rPr>
        <w:t>Ζ</w:t>
      </w:r>
      <w:r>
        <w:rPr>
          <w:rFonts w:ascii="Arial Nova" w:hAnsi="Arial Nova"/>
          <w:sz w:val="24"/>
          <w:szCs w:val="24"/>
        </w:rPr>
        <w:t>ε</w:t>
      </w:r>
      <w:r w:rsidR="00CA1E71">
        <w:rPr>
          <w:rFonts w:ascii="Arial Nova" w:hAnsi="Arial Nova"/>
          <w:sz w:val="24"/>
          <w:szCs w:val="24"/>
        </w:rPr>
        <w:t>ρβού</w:t>
      </w:r>
      <w:r w:rsidR="00A5234F" w:rsidRPr="00A5234F">
        <w:rPr>
          <w:rFonts w:ascii="Arial Nova" w:hAnsi="Arial Nova"/>
          <w:sz w:val="24"/>
          <w:szCs w:val="24"/>
        </w:rPr>
        <w:t>, με τις ακόλουθες συνομιλίες καταγεγραμμένες σ</w:t>
      </w:r>
      <w:r w:rsidR="00CA1E71">
        <w:rPr>
          <w:rFonts w:ascii="Arial Nova" w:hAnsi="Arial Nova"/>
          <w:sz w:val="24"/>
          <w:szCs w:val="24"/>
        </w:rPr>
        <w:t>το</w:t>
      </w:r>
      <w:r w:rsidR="00A5234F" w:rsidRPr="00A5234F">
        <w:rPr>
          <w:rFonts w:ascii="Arial Nova" w:hAnsi="Arial Nova"/>
          <w:sz w:val="24"/>
          <w:szCs w:val="24"/>
        </w:rPr>
        <w:t xml:space="preserve"> DVD 48: στις 02-01-2025 στις 16:26:05, κατά την οποία ο </w:t>
      </w:r>
      <w:r w:rsidR="00CA1E71">
        <w:rPr>
          <w:rFonts w:ascii="Arial Nova" w:hAnsi="Arial Nova"/>
          <w:sz w:val="24"/>
          <w:szCs w:val="24"/>
        </w:rPr>
        <w:t xml:space="preserve">Ελ. </w:t>
      </w:r>
      <w:r w:rsidR="00A5234F" w:rsidRPr="00A5234F">
        <w:rPr>
          <w:rFonts w:ascii="Arial Nova" w:hAnsi="Arial Nova"/>
          <w:sz w:val="24"/>
          <w:szCs w:val="24"/>
        </w:rPr>
        <w:t>Ζ</w:t>
      </w:r>
      <w:r w:rsidR="00CA1E71">
        <w:rPr>
          <w:rFonts w:ascii="Arial Nova" w:hAnsi="Arial Nova"/>
          <w:sz w:val="24"/>
          <w:szCs w:val="24"/>
        </w:rPr>
        <w:t>ε</w:t>
      </w:r>
      <w:r w:rsidR="00A5234F" w:rsidRPr="00A5234F">
        <w:rPr>
          <w:rFonts w:ascii="Arial Nova" w:hAnsi="Arial Nova"/>
          <w:sz w:val="24"/>
          <w:szCs w:val="24"/>
        </w:rPr>
        <w:t>ρβ</w:t>
      </w:r>
      <w:r w:rsidR="00CA1E71">
        <w:rPr>
          <w:rFonts w:ascii="Arial Nova" w:hAnsi="Arial Nova"/>
          <w:sz w:val="24"/>
          <w:szCs w:val="24"/>
        </w:rPr>
        <w:t>ό</w:t>
      </w:r>
      <w:r w:rsidR="00A5234F" w:rsidRPr="00A5234F">
        <w:rPr>
          <w:rFonts w:ascii="Arial Nova" w:hAnsi="Arial Nova"/>
          <w:sz w:val="24"/>
          <w:szCs w:val="24"/>
        </w:rPr>
        <w:t>ς φέρεται να έχει πει ότι είχε ενημερωθεί για κάποιον που έχει ευθύνη για τον φάκελο</w:t>
      </w:r>
      <w:r w:rsidR="00CA1E71">
        <w:rPr>
          <w:rFonts w:ascii="Calibri" w:hAnsi="Calibri" w:cs="Calibri"/>
          <w:sz w:val="24"/>
          <w:szCs w:val="24"/>
        </w:rPr>
        <w:t>.</w:t>
      </w:r>
      <w:r w:rsidR="00A5234F" w:rsidRPr="00A5234F">
        <w:rPr>
          <w:rFonts w:ascii="Arial Nova" w:hAnsi="Arial Nova"/>
          <w:sz w:val="24"/>
          <w:szCs w:val="24"/>
        </w:rPr>
        <w:t xml:space="preserve"> </w:t>
      </w:r>
      <w:r w:rsidR="00A5234F" w:rsidRPr="00A5234F">
        <w:rPr>
          <w:rFonts w:ascii="Arial Nova" w:hAnsi="Arial Nova" w:cs="Arial Nova"/>
          <w:sz w:val="24"/>
          <w:szCs w:val="24"/>
        </w:rPr>
        <w:t>Στις</w:t>
      </w:r>
      <w:r w:rsidR="00A5234F" w:rsidRPr="00A5234F">
        <w:rPr>
          <w:rFonts w:ascii="Arial Nova" w:hAnsi="Arial Nova"/>
          <w:sz w:val="24"/>
          <w:szCs w:val="24"/>
        </w:rPr>
        <w:t xml:space="preserve"> 03-01-2025 </w:t>
      </w:r>
      <w:r w:rsidR="00A5234F" w:rsidRPr="00A5234F">
        <w:rPr>
          <w:rFonts w:ascii="Arial Nova" w:hAnsi="Arial Nova" w:cs="Arial Nova"/>
          <w:sz w:val="24"/>
          <w:szCs w:val="24"/>
        </w:rPr>
        <w:t>στις</w:t>
      </w:r>
      <w:r w:rsidR="00A5234F" w:rsidRPr="00A5234F">
        <w:rPr>
          <w:rFonts w:ascii="Arial Nova" w:hAnsi="Arial Nova"/>
          <w:sz w:val="24"/>
          <w:szCs w:val="24"/>
        </w:rPr>
        <w:t xml:space="preserve"> 14:33:47, </w:t>
      </w:r>
      <w:r w:rsidR="00A5234F" w:rsidRPr="00A5234F">
        <w:rPr>
          <w:rFonts w:ascii="Arial Nova" w:hAnsi="Arial Nova" w:cs="Arial Nova"/>
          <w:sz w:val="24"/>
          <w:szCs w:val="24"/>
        </w:rPr>
        <w:t>ο</w:t>
      </w:r>
      <w:r w:rsidR="00A5234F" w:rsidRPr="00A5234F">
        <w:rPr>
          <w:rFonts w:ascii="Arial Nova" w:hAnsi="Arial Nova"/>
          <w:sz w:val="24"/>
          <w:szCs w:val="24"/>
        </w:rPr>
        <w:t xml:space="preserve"> </w:t>
      </w:r>
      <w:r w:rsidR="00A5234F" w:rsidRPr="00A5234F">
        <w:rPr>
          <w:rFonts w:ascii="Arial Nova" w:hAnsi="Arial Nova" w:cs="Arial Nova"/>
          <w:sz w:val="24"/>
          <w:szCs w:val="24"/>
        </w:rPr>
        <w:t>Ζ</w:t>
      </w:r>
      <w:r w:rsidR="00CA1E71">
        <w:rPr>
          <w:rFonts w:ascii="Arial Nova" w:hAnsi="Arial Nova" w:cs="Arial Nova"/>
          <w:sz w:val="24"/>
          <w:szCs w:val="24"/>
        </w:rPr>
        <w:t>ε</w:t>
      </w:r>
      <w:r w:rsidR="00A5234F" w:rsidRPr="00A5234F">
        <w:rPr>
          <w:rFonts w:ascii="Arial Nova" w:hAnsi="Arial Nova" w:cs="Arial Nova"/>
          <w:sz w:val="24"/>
          <w:szCs w:val="24"/>
        </w:rPr>
        <w:t>ρβ</w:t>
      </w:r>
      <w:r w:rsidR="00CA1E71">
        <w:rPr>
          <w:rFonts w:ascii="Arial Nova" w:hAnsi="Arial Nova" w:cs="Arial Nova"/>
          <w:sz w:val="24"/>
          <w:szCs w:val="24"/>
        </w:rPr>
        <w:t>ό</w:t>
      </w:r>
      <w:r w:rsidR="00A5234F" w:rsidRPr="00A5234F">
        <w:rPr>
          <w:rFonts w:ascii="Arial Nova" w:hAnsi="Arial Nova" w:cs="Arial Nova"/>
          <w:sz w:val="24"/>
          <w:szCs w:val="24"/>
        </w:rPr>
        <w:t>ς</w:t>
      </w:r>
      <w:r w:rsidR="00A5234F" w:rsidRPr="00A5234F">
        <w:rPr>
          <w:rFonts w:ascii="Arial Nova" w:hAnsi="Arial Nova"/>
          <w:sz w:val="24"/>
          <w:szCs w:val="24"/>
        </w:rPr>
        <w:t xml:space="preserve"> </w:t>
      </w:r>
      <w:r w:rsidR="00A5234F" w:rsidRPr="00A5234F">
        <w:rPr>
          <w:rFonts w:ascii="Arial Nova" w:hAnsi="Arial Nova" w:cs="Arial Nova"/>
          <w:sz w:val="24"/>
          <w:szCs w:val="24"/>
        </w:rPr>
        <w:t>καλεί</w:t>
      </w:r>
      <w:r w:rsidR="00A5234F" w:rsidRPr="00A5234F">
        <w:rPr>
          <w:rFonts w:ascii="Arial Nova" w:hAnsi="Arial Nova"/>
          <w:sz w:val="24"/>
          <w:szCs w:val="24"/>
        </w:rPr>
        <w:t xml:space="preserve">  </w:t>
      </w:r>
      <w:r w:rsidR="00A5234F" w:rsidRPr="00A5234F">
        <w:rPr>
          <w:rFonts w:ascii="Arial Nova" w:hAnsi="Arial Nova" w:cs="Arial Nova"/>
          <w:sz w:val="24"/>
          <w:szCs w:val="24"/>
        </w:rPr>
        <w:t>τον</w:t>
      </w:r>
      <w:r w:rsidR="00A5234F" w:rsidRPr="00A5234F">
        <w:rPr>
          <w:rFonts w:ascii="Arial Nova" w:hAnsi="Arial Nova"/>
          <w:sz w:val="24"/>
          <w:szCs w:val="24"/>
        </w:rPr>
        <w:t xml:space="preserve"> </w:t>
      </w:r>
      <w:r w:rsidR="00A5234F" w:rsidRPr="00A5234F">
        <w:rPr>
          <w:rFonts w:ascii="Arial Nova" w:hAnsi="Arial Nova" w:cs="Arial Nova"/>
          <w:sz w:val="24"/>
          <w:szCs w:val="24"/>
        </w:rPr>
        <w:t>Γρύλλο</w:t>
      </w:r>
      <w:r w:rsidR="00A5234F" w:rsidRPr="00A5234F">
        <w:rPr>
          <w:rFonts w:ascii="Arial Nova" w:hAnsi="Arial Nova"/>
          <w:sz w:val="24"/>
          <w:szCs w:val="24"/>
        </w:rPr>
        <w:t xml:space="preserve"> </w:t>
      </w:r>
      <w:r w:rsidR="00A5234F" w:rsidRPr="00A5234F">
        <w:rPr>
          <w:rFonts w:ascii="Arial Nova" w:hAnsi="Arial Nova" w:cs="Arial Nova"/>
          <w:sz w:val="24"/>
          <w:szCs w:val="24"/>
        </w:rPr>
        <w:t>Παπαδάκη</w:t>
      </w:r>
      <w:r w:rsidR="00A5234F" w:rsidRPr="00A5234F">
        <w:rPr>
          <w:rFonts w:ascii="Arial Nova" w:hAnsi="Arial Nova"/>
          <w:sz w:val="24"/>
          <w:szCs w:val="24"/>
        </w:rPr>
        <w:t xml:space="preserve"> (</w:t>
      </w:r>
      <w:r w:rsidR="00A5234F" w:rsidRPr="00A5234F">
        <w:rPr>
          <w:rFonts w:ascii="Arial Nova" w:hAnsi="Arial Nova" w:cs="Arial Nova"/>
          <w:sz w:val="24"/>
          <w:szCs w:val="24"/>
        </w:rPr>
        <w:t>μια</w:t>
      </w:r>
      <w:r w:rsidR="00A5234F" w:rsidRPr="00A5234F">
        <w:rPr>
          <w:rFonts w:ascii="Arial Nova" w:hAnsi="Arial Nova"/>
          <w:sz w:val="24"/>
          <w:szCs w:val="24"/>
        </w:rPr>
        <w:t xml:space="preserve"> </w:t>
      </w:r>
      <w:r w:rsidR="00A5234F" w:rsidRPr="00A5234F">
        <w:rPr>
          <w:rFonts w:ascii="Arial Nova" w:hAnsi="Arial Nova" w:cs="Arial Nova"/>
          <w:sz w:val="24"/>
          <w:szCs w:val="24"/>
        </w:rPr>
        <w:t>συζήτηση</w:t>
      </w:r>
      <w:r w:rsidR="00A5234F" w:rsidRPr="00A5234F">
        <w:rPr>
          <w:rFonts w:ascii="Arial Nova" w:hAnsi="Arial Nova"/>
          <w:sz w:val="24"/>
          <w:szCs w:val="24"/>
        </w:rPr>
        <w:t xml:space="preserve"> </w:t>
      </w:r>
      <w:r w:rsidR="00A5234F" w:rsidRPr="00A5234F">
        <w:rPr>
          <w:rFonts w:ascii="Arial Nova" w:hAnsi="Arial Nova" w:cs="Arial Nova"/>
          <w:sz w:val="24"/>
          <w:szCs w:val="24"/>
        </w:rPr>
        <w:t>καταγεγραμμένη</w:t>
      </w:r>
      <w:r w:rsidR="00A5234F" w:rsidRPr="00A5234F">
        <w:rPr>
          <w:rFonts w:ascii="Arial Nova" w:hAnsi="Arial Nova"/>
          <w:sz w:val="24"/>
          <w:szCs w:val="24"/>
        </w:rPr>
        <w:t xml:space="preserve"> </w:t>
      </w:r>
      <w:r w:rsidR="00A5234F" w:rsidRPr="00A5234F">
        <w:rPr>
          <w:rFonts w:ascii="Arial Nova" w:hAnsi="Arial Nova" w:cs="Arial Nova"/>
          <w:sz w:val="24"/>
          <w:szCs w:val="24"/>
        </w:rPr>
        <w:t>σε</w:t>
      </w:r>
      <w:r w:rsidR="00A5234F" w:rsidRPr="00A5234F">
        <w:rPr>
          <w:rFonts w:ascii="Arial Nova" w:hAnsi="Arial Nova"/>
          <w:sz w:val="24"/>
          <w:szCs w:val="24"/>
        </w:rPr>
        <w:t xml:space="preserve"> DVD 48)</w:t>
      </w:r>
      <w:r w:rsidR="00CA1E71">
        <w:rPr>
          <w:rFonts w:ascii="Arial Nova" w:hAnsi="Arial Nova"/>
          <w:sz w:val="24"/>
          <w:szCs w:val="24"/>
        </w:rPr>
        <w:t xml:space="preserve"> </w:t>
      </w:r>
      <w:r w:rsidR="00A5234F" w:rsidRPr="00A5234F">
        <w:rPr>
          <w:rFonts w:ascii="Arial Nova" w:hAnsi="Arial Nova" w:cs="Arial Nova"/>
          <w:sz w:val="24"/>
          <w:szCs w:val="24"/>
        </w:rPr>
        <w:t>και</w:t>
      </w:r>
      <w:r w:rsidR="00A5234F" w:rsidRPr="00A5234F">
        <w:rPr>
          <w:rFonts w:ascii="Arial Nova" w:hAnsi="Arial Nova"/>
          <w:sz w:val="24"/>
          <w:szCs w:val="24"/>
        </w:rPr>
        <w:t xml:space="preserve"> </w:t>
      </w:r>
      <w:r w:rsidR="00A5234F" w:rsidRPr="00A5234F">
        <w:rPr>
          <w:rFonts w:ascii="Arial Nova" w:hAnsi="Arial Nova" w:cs="Arial Nova"/>
          <w:sz w:val="24"/>
          <w:szCs w:val="24"/>
        </w:rPr>
        <w:t>τον</w:t>
      </w:r>
      <w:r w:rsidR="00A5234F" w:rsidRPr="00A5234F">
        <w:rPr>
          <w:rFonts w:ascii="Arial Nova" w:hAnsi="Arial Nova"/>
          <w:sz w:val="24"/>
          <w:szCs w:val="24"/>
        </w:rPr>
        <w:t xml:space="preserve"> </w:t>
      </w:r>
      <w:r w:rsidR="00A5234F" w:rsidRPr="00A5234F">
        <w:rPr>
          <w:rFonts w:ascii="Arial Nova" w:hAnsi="Arial Nova" w:cs="Arial Nova"/>
          <w:sz w:val="24"/>
          <w:szCs w:val="24"/>
        </w:rPr>
        <w:t>ενημ</w:t>
      </w:r>
      <w:r w:rsidR="00CA1E71">
        <w:rPr>
          <w:rFonts w:ascii="Arial Nova" w:hAnsi="Arial Nova" w:cs="Arial Nova"/>
          <w:sz w:val="24"/>
          <w:szCs w:val="24"/>
        </w:rPr>
        <w:t>ερώνει</w:t>
      </w:r>
      <w:r w:rsidR="00A5234F" w:rsidRPr="00A5234F">
        <w:rPr>
          <w:rFonts w:ascii="Arial Nova" w:hAnsi="Arial Nova"/>
          <w:sz w:val="24"/>
          <w:szCs w:val="24"/>
        </w:rPr>
        <w:t xml:space="preserve"> </w:t>
      </w:r>
      <w:r w:rsidR="00A5234F" w:rsidRPr="00A5234F">
        <w:rPr>
          <w:rFonts w:ascii="Arial Nova" w:hAnsi="Arial Nova" w:cs="Arial Nova"/>
          <w:sz w:val="24"/>
          <w:szCs w:val="24"/>
        </w:rPr>
        <w:t>ότι</w:t>
      </w:r>
      <w:r w:rsidR="00A5234F" w:rsidRPr="00A5234F">
        <w:rPr>
          <w:rFonts w:ascii="Arial Nova" w:hAnsi="Arial Nova"/>
          <w:sz w:val="24"/>
          <w:szCs w:val="24"/>
        </w:rPr>
        <w:t xml:space="preserve"> </w:t>
      </w:r>
      <w:r w:rsidR="00A5234F" w:rsidRPr="00A5234F">
        <w:rPr>
          <w:rFonts w:ascii="Arial Nova" w:hAnsi="Arial Nova" w:cs="Arial Nova"/>
          <w:sz w:val="24"/>
          <w:szCs w:val="24"/>
        </w:rPr>
        <w:t>η</w:t>
      </w:r>
      <w:r w:rsidR="00A5234F" w:rsidRPr="00A5234F">
        <w:rPr>
          <w:rFonts w:ascii="Arial Nova" w:hAnsi="Arial Nova"/>
          <w:sz w:val="24"/>
          <w:szCs w:val="24"/>
        </w:rPr>
        <w:t xml:space="preserve"> </w:t>
      </w:r>
      <w:r w:rsidR="00A5234F" w:rsidRPr="00A5234F">
        <w:rPr>
          <w:rFonts w:ascii="Arial Nova" w:hAnsi="Arial Nova" w:cs="Arial Nova"/>
          <w:sz w:val="24"/>
          <w:szCs w:val="24"/>
        </w:rPr>
        <w:t>εξέταση</w:t>
      </w:r>
      <w:r w:rsidR="00A5234F" w:rsidRPr="00A5234F">
        <w:rPr>
          <w:rFonts w:ascii="Arial Nova" w:hAnsi="Arial Nova"/>
          <w:sz w:val="24"/>
          <w:szCs w:val="24"/>
        </w:rPr>
        <w:t xml:space="preserve"> </w:t>
      </w:r>
      <w:r w:rsidR="00A5234F" w:rsidRPr="00A5234F">
        <w:rPr>
          <w:rFonts w:ascii="Arial Nova" w:hAnsi="Arial Nova" w:cs="Arial Nova"/>
          <w:sz w:val="24"/>
          <w:szCs w:val="24"/>
        </w:rPr>
        <w:t>θα</w:t>
      </w:r>
      <w:r w:rsidR="00A5234F" w:rsidRPr="00A5234F">
        <w:rPr>
          <w:rFonts w:ascii="Arial Nova" w:hAnsi="Arial Nova"/>
          <w:sz w:val="24"/>
          <w:szCs w:val="24"/>
        </w:rPr>
        <w:t xml:space="preserve"> </w:t>
      </w:r>
      <w:r w:rsidR="00A5234F" w:rsidRPr="00A5234F">
        <w:rPr>
          <w:rFonts w:ascii="Arial Nova" w:hAnsi="Arial Nova" w:cs="Arial Nova"/>
          <w:sz w:val="24"/>
          <w:szCs w:val="24"/>
        </w:rPr>
        <w:t>διεξαγόταν</w:t>
      </w:r>
      <w:r w:rsidR="00A5234F" w:rsidRPr="00A5234F">
        <w:rPr>
          <w:rFonts w:ascii="Arial Nova" w:hAnsi="Arial Nova"/>
          <w:sz w:val="24"/>
          <w:szCs w:val="24"/>
        </w:rPr>
        <w:t xml:space="preserve"> </w:t>
      </w:r>
      <w:r w:rsidR="00A5234F" w:rsidRPr="00A5234F">
        <w:rPr>
          <w:rFonts w:ascii="Arial Nova" w:hAnsi="Arial Nova" w:cs="Arial Nova"/>
          <w:sz w:val="24"/>
          <w:szCs w:val="24"/>
        </w:rPr>
        <w:t>μέσα</w:t>
      </w:r>
      <w:r w:rsidR="00A5234F" w:rsidRPr="00A5234F">
        <w:rPr>
          <w:rFonts w:ascii="Arial Nova" w:hAnsi="Arial Nova"/>
          <w:sz w:val="24"/>
          <w:szCs w:val="24"/>
        </w:rPr>
        <w:t xml:space="preserve"> </w:t>
      </w:r>
      <w:r w:rsidR="00A5234F" w:rsidRPr="00A5234F">
        <w:rPr>
          <w:rFonts w:ascii="Arial Nova" w:hAnsi="Arial Nova" w:cs="Arial Nova"/>
          <w:sz w:val="24"/>
          <w:szCs w:val="24"/>
        </w:rPr>
        <w:t>στην</w:t>
      </w:r>
      <w:r w:rsidR="00A5234F" w:rsidRPr="00A5234F">
        <w:rPr>
          <w:rFonts w:ascii="Arial Nova" w:hAnsi="Arial Nova"/>
          <w:sz w:val="24"/>
          <w:szCs w:val="24"/>
        </w:rPr>
        <w:t xml:space="preserve"> </w:t>
      </w:r>
      <w:r w:rsidR="00A5234F" w:rsidRPr="00A5234F">
        <w:rPr>
          <w:rFonts w:ascii="Arial Nova" w:hAnsi="Arial Nova" w:cs="Arial Nova"/>
          <w:sz w:val="24"/>
          <w:szCs w:val="24"/>
        </w:rPr>
        <w:t>επόμενη</w:t>
      </w:r>
      <w:r w:rsidR="00A5234F" w:rsidRPr="00A5234F">
        <w:rPr>
          <w:rFonts w:ascii="Arial Nova" w:hAnsi="Arial Nova"/>
          <w:sz w:val="24"/>
          <w:szCs w:val="24"/>
        </w:rPr>
        <w:t xml:space="preserve"> </w:t>
      </w:r>
      <w:r w:rsidR="00A5234F" w:rsidRPr="00A5234F">
        <w:rPr>
          <w:rFonts w:ascii="Arial Nova" w:hAnsi="Arial Nova" w:cs="Arial Nova"/>
          <w:sz w:val="24"/>
          <w:szCs w:val="24"/>
        </w:rPr>
        <w:t>εβδομάδα</w:t>
      </w:r>
      <w:r w:rsidR="00A5234F" w:rsidRPr="00A5234F">
        <w:rPr>
          <w:rFonts w:ascii="Arial Nova" w:hAnsi="Arial Nova"/>
          <w:sz w:val="24"/>
          <w:szCs w:val="24"/>
        </w:rPr>
        <w:t xml:space="preserve">. </w:t>
      </w:r>
      <w:r w:rsidR="00A5234F" w:rsidRPr="00A5234F">
        <w:rPr>
          <w:rFonts w:ascii="Arial Nova" w:hAnsi="Arial Nova" w:cs="Arial Nova"/>
          <w:sz w:val="24"/>
          <w:szCs w:val="24"/>
        </w:rPr>
        <w:t>Στις</w:t>
      </w:r>
      <w:r w:rsidR="00A5234F" w:rsidRPr="00A5234F">
        <w:rPr>
          <w:rFonts w:ascii="Arial Nova" w:hAnsi="Arial Nova"/>
          <w:sz w:val="24"/>
          <w:szCs w:val="24"/>
        </w:rPr>
        <w:t xml:space="preserve"> 02-01-2025 στις 12:39:44, ο Ελευθέριος Ζερβ</w:t>
      </w:r>
      <w:r w:rsidR="00CA1E71">
        <w:rPr>
          <w:rFonts w:ascii="Arial Nova" w:hAnsi="Arial Nova"/>
          <w:sz w:val="24"/>
          <w:szCs w:val="24"/>
        </w:rPr>
        <w:t>ό</w:t>
      </w:r>
      <w:r w:rsidR="00A5234F" w:rsidRPr="00A5234F">
        <w:rPr>
          <w:rFonts w:ascii="Arial Nova" w:hAnsi="Arial Nova"/>
          <w:sz w:val="24"/>
          <w:szCs w:val="24"/>
        </w:rPr>
        <w:t xml:space="preserve">ς μίλησε με τον Γεώργιο </w:t>
      </w:r>
      <w:proofErr w:type="spellStart"/>
      <w:r w:rsidR="00A5234F" w:rsidRPr="00A5234F">
        <w:rPr>
          <w:rFonts w:ascii="Arial Nova" w:hAnsi="Arial Nova"/>
          <w:sz w:val="24"/>
          <w:szCs w:val="24"/>
        </w:rPr>
        <w:t>Βενιεράκη</w:t>
      </w:r>
      <w:proofErr w:type="spellEnd"/>
      <w:r w:rsidR="00A5234F" w:rsidRPr="00A5234F">
        <w:rPr>
          <w:rFonts w:ascii="Arial Nova" w:hAnsi="Arial Nova"/>
          <w:sz w:val="24"/>
          <w:szCs w:val="24"/>
        </w:rPr>
        <w:t xml:space="preserve"> για την εξέταση (μια συνομιλία καταγεγραμμένη σ</w:t>
      </w:r>
      <w:r w:rsidR="00CA1E71">
        <w:rPr>
          <w:rFonts w:ascii="Arial Nova" w:hAnsi="Arial Nova"/>
          <w:sz w:val="24"/>
          <w:szCs w:val="24"/>
        </w:rPr>
        <w:t>το</w:t>
      </w:r>
      <w:r w:rsidR="00A5234F" w:rsidRPr="00A5234F">
        <w:rPr>
          <w:rFonts w:ascii="Arial Nova" w:hAnsi="Arial Nova"/>
          <w:sz w:val="24"/>
          <w:szCs w:val="24"/>
        </w:rPr>
        <w:t xml:space="preserve"> DVD 48), που του είπε πως πρέπει να κάνουν κάτι, αφού δεν υπάρχουν αρκετά πρόβατα στη Ζωνι</w:t>
      </w:r>
      <w:r w:rsidR="00CA1E71">
        <w:rPr>
          <w:rFonts w:ascii="Arial Nova" w:hAnsi="Arial Nova"/>
          <w:sz w:val="24"/>
          <w:szCs w:val="24"/>
        </w:rPr>
        <w:t>α</w:t>
      </w:r>
      <w:r w:rsidR="00A5234F" w:rsidRPr="00A5234F">
        <w:rPr>
          <w:rFonts w:ascii="Arial Nova" w:hAnsi="Arial Nova"/>
          <w:sz w:val="24"/>
          <w:szCs w:val="24"/>
        </w:rPr>
        <w:t>ν</w:t>
      </w:r>
      <w:r w:rsidR="00CA1E71">
        <w:rPr>
          <w:rFonts w:ascii="Arial Nova" w:hAnsi="Arial Nova"/>
          <w:sz w:val="24"/>
          <w:szCs w:val="24"/>
        </w:rPr>
        <w:t>ά για να καλυφθούν οι ανάγκες του ελέγχου</w:t>
      </w:r>
      <w:r w:rsidR="00A5234F" w:rsidRPr="00A5234F">
        <w:rPr>
          <w:rFonts w:ascii="Arial Nova" w:hAnsi="Arial Nova"/>
          <w:sz w:val="24"/>
          <w:szCs w:val="24"/>
        </w:rPr>
        <w:t>, ενώ στις  03-01-2025 και ώρα 8:59:31, ο Γρύλλος Παπαδάκης φέρεται να προτείνει να ελεγχθούν απλά μόνο 20 άτομα που είχαν πραγματικά ζώα, και αυτό θα ήταν το τέλος του ζητήματος (καταγεγραμμένη συζήτηση σ</w:t>
      </w:r>
      <w:r w:rsidR="00CA1E71">
        <w:rPr>
          <w:rFonts w:ascii="Arial Nova" w:hAnsi="Arial Nova"/>
          <w:sz w:val="24"/>
          <w:szCs w:val="24"/>
        </w:rPr>
        <w:t>το</w:t>
      </w:r>
      <w:r w:rsidR="00A5234F" w:rsidRPr="00A5234F">
        <w:rPr>
          <w:rFonts w:ascii="Arial Nova" w:hAnsi="Arial Nova"/>
          <w:sz w:val="24"/>
          <w:szCs w:val="24"/>
        </w:rPr>
        <w:t xml:space="preserve"> DVD 49 με σειριακό αριθμό 20466). Σε τηλεφωνικές συζητήσεις μεταξύ Αλεξόπουλου και Ζ</w:t>
      </w:r>
      <w:r w:rsidR="00CA1E71">
        <w:rPr>
          <w:rFonts w:ascii="Arial Nova" w:hAnsi="Arial Nova"/>
          <w:sz w:val="24"/>
          <w:szCs w:val="24"/>
        </w:rPr>
        <w:t>ε</w:t>
      </w:r>
      <w:r w:rsidR="00A5234F" w:rsidRPr="00A5234F">
        <w:rPr>
          <w:rFonts w:ascii="Arial Nova" w:hAnsi="Arial Nova"/>
          <w:sz w:val="24"/>
          <w:szCs w:val="24"/>
        </w:rPr>
        <w:t>ρβο</w:t>
      </w:r>
      <w:r w:rsidR="00CA1E71">
        <w:rPr>
          <w:rFonts w:ascii="Arial Nova" w:hAnsi="Arial Nova"/>
          <w:sz w:val="24"/>
          <w:szCs w:val="24"/>
        </w:rPr>
        <w:t>ύ</w:t>
      </w:r>
      <w:r w:rsidR="00A5234F" w:rsidRPr="00A5234F">
        <w:rPr>
          <w:rFonts w:ascii="Arial Nova" w:hAnsi="Arial Nova"/>
          <w:sz w:val="24"/>
          <w:szCs w:val="24"/>
        </w:rPr>
        <w:t xml:space="preserve"> στις 03-01-2025 (στις 9:28:28 και 11.00.02) καταγεγραμμένα στο DVD 48, ο πρώτος πληροφορεί τον τελευταίο για τη σύνθεση της ομάδας ελέγχου και το πρόγραμμα ελέγχου. Στις 08-01-2025 και 15.32’, όταν </w:t>
      </w:r>
      <w:r w:rsidR="00685BC0">
        <w:rPr>
          <w:rFonts w:ascii="Arial Nova" w:hAnsi="Arial Nova"/>
          <w:sz w:val="24"/>
          <w:szCs w:val="24"/>
        </w:rPr>
        <w:t>οι επι</w:t>
      </w:r>
      <w:r w:rsidR="000843D0">
        <w:rPr>
          <w:rFonts w:ascii="Arial Nova" w:hAnsi="Arial Nova"/>
          <w:sz w:val="24"/>
          <w:szCs w:val="24"/>
        </w:rPr>
        <w:t>τόπιοι</w:t>
      </w:r>
      <w:r w:rsidR="00685BC0">
        <w:rPr>
          <w:rFonts w:ascii="Arial Nova" w:hAnsi="Arial Nova"/>
          <w:sz w:val="24"/>
          <w:szCs w:val="24"/>
        </w:rPr>
        <w:t xml:space="preserve"> έλεγχοι</w:t>
      </w:r>
      <w:r w:rsidR="00A5234F" w:rsidRPr="00A5234F">
        <w:rPr>
          <w:rFonts w:ascii="Arial Nova" w:hAnsi="Arial Nova"/>
          <w:sz w:val="24"/>
          <w:szCs w:val="24"/>
        </w:rPr>
        <w:t xml:space="preserve"> είχ</w:t>
      </w:r>
      <w:r w:rsidR="00685BC0">
        <w:rPr>
          <w:rFonts w:ascii="Arial Nova" w:hAnsi="Arial Nova"/>
          <w:sz w:val="24"/>
          <w:szCs w:val="24"/>
        </w:rPr>
        <w:t>αν</w:t>
      </w:r>
      <w:r w:rsidR="00A5234F" w:rsidRPr="00A5234F">
        <w:rPr>
          <w:rFonts w:ascii="Arial Nova" w:hAnsi="Arial Nova"/>
          <w:sz w:val="24"/>
          <w:szCs w:val="24"/>
        </w:rPr>
        <w:t xml:space="preserve"> ήδη ξεκινήσει, ο Κ</w:t>
      </w:r>
      <w:r w:rsidR="00685BC0">
        <w:rPr>
          <w:rFonts w:ascii="Arial Nova" w:hAnsi="Arial Nova"/>
          <w:sz w:val="24"/>
          <w:szCs w:val="24"/>
        </w:rPr>
        <w:t>.</w:t>
      </w:r>
      <w:r w:rsidR="00A5234F" w:rsidRPr="00A5234F">
        <w:rPr>
          <w:rFonts w:ascii="Arial Nova" w:hAnsi="Arial Nova"/>
          <w:sz w:val="24"/>
          <w:szCs w:val="24"/>
        </w:rPr>
        <w:t xml:space="preserve"> Αλεξόπουλος </w:t>
      </w:r>
      <w:r w:rsidR="00CA1E71">
        <w:rPr>
          <w:rFonts w:ascii="Arial Nova" w:hAnsi="Arial Nova"/>
          <w:sz w:val="24"/>
          <w:szCs w:val="24"/>
        </w:rPr>
        <w:t>ενημερώνει</w:t>
      </w:r>
      <w:r w:rsidR="00A5234F" w:rsidRPr="00A5234F">
        <w:rPr>
          <w:rFonts w:ascii="Arial Nova" w:hAnsi="Arial Nova"/>
          <w:sz w:val="24"/>
          <w:szCs w:val="24"/>
        </w:rPr>
        <w:t xml:space="preserve"> τον</w:t>
      </w:r>
      <w:r w:rsidR="00CA1E71">
        <w:rPr>
          <w:rFonts w:ascii="Arial Nova" w:hAnsi="Arial Nova"/>
          <w:sz w:val="24"/>
          <w:szCs w:val="24"/>
        </w:rPr>
        <w:t xml:space="preserve"> Ελ. Ζερβό</w:t>
      </w:r>
      <w:r w:rsidR="00A5234F" w:rsidRPr="00A5234F">
        <w:rPr>
          <w:rFonts w:ascii="Arial Nova" w:hAnsi="Arial Nova"/>
          <w:sz w:val="24"/>
          <w:szCs w:val="24"/>
        </w:rPr>
        <w:t xml:space="preserve"> ότι «τα τελευταία δύο βράδια είχε κίνηση στη λεωφόρο γιατί μετέφεραν ζώα από τον Άγιο και όπου αλλού μπορούσαν»</w:t>
      </w:r>
      <w:r w:rsidR="00CA1E71">
        <w:rPr>
          <w:rFonts w:ascii="Arial Nova" w:hAnsi="Arial Nova"/>
          <w:sz w:val="24"/>
          <w:szCs w:val="24"/>
        </w:rPr>
        <w:t xml:space="preserve">. </w:t>
      </w:r>
      <w:r w:rsidR="00CA1E71" w:rsidRPr="00812373">
        <w:rPr>
          <w:rFonts w:ascii="Arial Nova" w:hAnsi="Arial Nova"/>
          <w:b/>
          <w:bCs/>
          <w:sz w:val="24"/>
          <w:szCs w:val="24"/>
          <w:u w:val="single"/>
        </w:rPr>
        <w:t xml:space="preserve">Εμφανίζεται έτσι ο αρμόδιος Αντιπρόεδρος του ΟΠΕΚΕΠΕ, σε συνεργασία με τον αρμόδιο Διευθυντή Κρήτης, να έχουν αναλάβει το άτυπο «μάνατζμεντ» των </w:t>
      </w:r>
      <w:r w:rsidR="00872CF6" w:rsidRPr="00812373">
        <w:rPr>
          <w:rFonts w:ascii="Arial Nova" w:hAnsi="Arial Nova"/>
          <w:b/>
          <w:bCs/>
          <w:sz w:val="24"/>
          <w:szCs w:val="24"/>
          <w:u w:val="single"/>
        </w:rPr>
        <w:t>ελεγχόμενων για παράνομες επιδοτήσεις, ώστε να μην γίνουν αντιληπτοί από τους ελέγχους που οι ίδιοι υποτίθεται ότι διεξάγουν</w:t>
      </w:r>
      <w:r w:rsidR="004F393C" w:rsidRPr="00812373">
        <w:rPr>
          <w:rFonts w:ascii="Arial Nova" w:hAnsi="Arial Nova"/>
          <w:b/>
          <w:bCs/>
          <w:sz w:val="24"/>
          <w:szCs w:val="24"/>
          <w:u w:val="single"/>
        </w:rPr>
        <w:t>! Σκοπός της συνεργασίας αυτής ελεγκτών και ελεγχόμενων είναι</w:t>
      </w:r>
      <w:r w:rsidR="00ED6945" w:rsidRPr="00812373">
        <w:rPr>
          <w:rFonts w:ascii="Arial Nova" w:hAnsi="Arial Nova"/>
          <w:b/>
          <w:bCs/>
          <w:sz w:val="24"/>
          <w:szCs w:val="24"/>
          <w:u w:val="single"/>
        </w:rPr>
        <w:t>, σε συνέχεια της επί μήνες απόκρυψης των καταγγελιών από τον Ελ. Αυγενάκη και τον Ελ. Ζερβό, τώρα που πλέον είναι αναγκασμένοι να προβούν σε ελέγχους αυτοί να αποτύχουν και</w:t>
      </w:r>
      <w:r w:rsidR="004F393C" w:rsidRPr="00812373">
        <w:rPr>
          <w:rFonts w:ascii="Arial Nova" w:hAnsi="Arial Nova"/>
          <w:b/>
          <w:bCs/>
          <w:sz w:val="24"/>
          <w:szCs w:val="24"/>
          <w:u w:val="single"/>
        </w:rPr>
        <w:t xml:space="preserve"> να αποτραπεί η αποκάλυψη των παρανομιών προσώπων που ανήκουν στον πολιτικό κύκλο της κυβέρνησης και συγκεκριμένα τ</w:t>
      </w:r>
      <w:r w:rsidR="00ED6945" w:rsidRPr="00812373">
        <w:rPr>
          <w:rFonts w:ascii="Arial Nova" w:hAnsi="Arial Nova"/>
          <w:b/>
          <w:bCs/>
          <w:sz w:val="24"/>
          <w:szCs w:val="24"/>
          <w:u w:val="single"/>
        </w:rPr>
        <w:t>ου Υπουργού Γ. Κεφαλογιάννη.</w:t>
      </w:r>
    </w:p>
    <w:p w14:paraId="59A748AA" w14:textId="6A71F2DE" w:rsidR="00570019" w:rsidRPr="00951D2E" w:rsidRDefault="00097DD3" w:rsidP="00951D2E">
      <w:pPr>
        <w:spacing w:after="120" w:line="400" w:lineRule="exact"/>
        <w:jc w:val="both"/>
        <w:rPr>
          <w:rFonts w:ascii="Arial Nova" w:hAnsi="Arial Nova"/>
          <w:i/>
          <w:iCs/>
          <w:sz w:val="24"/>
          <w:szCs w:val="24"/>
        </w:rPr>
      </w:pPr>
      <w:r>
        <w:rPr>
          <w:rFonts w:ascii="Arial Nova" w:hAnsi="Arial Nova"/>
          <w:sz w:val="24"/>
          <w:szCs w:val="24"/>
        </w:rPr>
        <w:lastRenderedPageBreak/>
        <w:t xml:space="preserve">Η προσπάθεια των </w:t>
      </w:r>
      <w:r w:rsidR="00951D2E">
        <w:rPr>
          <w:rFonts w:ascii="Arial Nova" w:hAnsi="Arial Nova"/>
          <w:sz w:val="24"/>
          <w:szCs w:val="24"/>
        </w:rPr>
        <w:t>«</w:t>
      </w:r>
      <w:r>
        <w:rPr>
          <w:rFonts w:ascii="Arial Nova" w:hAnsi="Arial Nova"/>
          <w:sz w:val="24"/>
          <w:szCs w:val="24"/>
        </w:rPr>
        <w:t>ανθρώπων</w:t>
      </w:r>
      <w:r w:rsidR="00500A0F">
        <w:rPr>
          <w:rFonts w:ascii="Arial Nova" w:hAnsi="Arial Nova"/>
          <w:sz w:val="24"/>
          <w:szCs w:val="24"/>
        </w:rPr>
        <w:t xml:space="preserve"> του Ελ. Αυγενάκη</w:t>
      </w:r>
      <w:r w:rsidR="00951D2E">
        <w:rPr>
          <w:rFonts w:ascii="Arial Nova" w:hAnsi="Arial Nova"/>
          <w:sz w:val="24"/>
          <w:szCs w:val="24"/>
        </w:rPr>
        <w:t>» και του Γ.Γ. του ΥΠΑΑΤ Στρατάκου</w:t>
      </w:r>
      <w:r w:rsidR="00500A0F">
        <w:rPr>
          <w:rFonts w:ascii="Arial Nova" w:hAnsi="Arial Nova"/>
          <w:sz w:val="24"/>
          <w:szCs w:val="24"/>
        </w:rPr>
        <w:t xml:space="preserve"> να εμποδίσουν τους ελέγχους στην Κρήτη την ίδια χρονική περίοδο καταγράφεται και στην συνομιλία της 21.12.2024 μεταξύ του Κυριάκου Μπαμπασίδη και </w:t>
      </w:r>
      <w:r w:rsidR="00570019">
        <w:rPr>
          <w:rFonts w:ascii="Arial Nova" w:hAnsi="Arial Nova"/>
          <w:sz w:val="24"/>
          <w:szCs w:val="24"/>
        </w:rPr>
        <w:t>δημοσιογράφου που καλύπτει γεωργικά θέματα (ΜΓ):</w:t>
      </w:r>
      <w:r w:rsidR="00640EC2">
        <w:rPr>
          <w:rFonts w:ascii="Arial Nova" w:hAnsi="Arial Nova"/>
          <w:sz w:val="24"/>
          <w:szCs w:val="24"/>
        </w:rPr>
        <w:t xml:space="preserve"> «</w:t>
      </w:r>
      <w:r w:rsidR="00951D2E" w:rsidRPr="00951D2E">
        <w:rPr>
          <w:rFonts w:ascii="Arial Nova" w:hAnsi="Arial Nova"/>
          <w:i/>
          <w:iCs/>
          <w:sz w:val="24"/>
          <w:szCs w:val="24"/>
        </w:rPr>
        <w:t>ΜΓ: Πήρα ένα τηλέφωνο στο υπουργείο και μου είπανε τί έγινε. Πήγε μάλιστα ο άνθρωπος του ΑΥΓΕΝΑΚΗ στο Υπουργείο και παρακάλαγαν εκεί πέρα και βάζανε λυτούς και δεμένους, βάζανε πήγανε και στο Γιώργο τον τέτοιο, στον Στρατάκο</w:t>
      </w:r>
      <w:r w:rsidR="00640EC2">
        <w:rPr>
          <w:rFonts w:ascii="Arial Nova" w:hAnsi="Arial Nova"/>
          <w:i/>
          <w:iCs/>
          <w:sz w:val="24"/>
          <w:szCs w:val="24"/>
        </w:rPr>
        <w:t xml:space="preserve"> </w:t>
      </w:r>
      <w:r w:rsidR="00951D2E" w:rsidRPr="00951D2E">
        <w:rPr>
          <w:rFonts w:ascii="Arial Nova" w:hAnsi="Arial Nova"/>
          <w:i/>
          <w:iCs/>
          <w:sz w:val="24"/>
          <w:szCs w:val="24"/>
        </w:rPr>
        <w:t>ΜΚ: Ναι</w:t>
      </w:r>
      <w:r w:rsidR="00640EC2">
        <w:rPr>
          <w:rFonts w:ascii="Arial Nova" w:hAnsi="Arial Nova"/>
          <w:i/>
          <w:iCs/>
          <w:sz w:val="24"/>
          <w:szCs w:val="24"/>
        </w:rPr>
        <w:t xml:space="preserve"> </w:t>
      </w:r>
      <w:r w:rsidR="00951D2E" w:rsidRPr="00951D2E">
        <w:rPr>
          <w:rFonts w:ascii="Arial Nova" w:hAnsi="Arial Nova"/>
          <w:i/>
          <w:iCs/>
          <w:sz w:val="24"/>
          <w:szCs w:val="24"/>
        </w:rPr>
        <w:t>ΜΓ: Για να πάρουμε πίσω τους ελέγχους απ’ την Κρήτη</w:t>
      </w:r>
      <w:r w:rsidR="00640EC2">
        <w:rPr>
          <w:rFonts w:ascii="Arial Nova" w:hAnsi="Arial Nova"/>
          <w:i/>
          <w:iCs/>
          <w:sz w:val="24"/>
          <w:szCs w:val="24"/>
        </w:rPr>
        <w:t xml:space="preserve"> </w:t>
      </w:r>
      <w:r w:rsidR="00951D2E" w:rsidRPr="00951D2E">
        <w:rPr>
          <w:rFonts w:ascii="Arial Nova" w:hAnsi="Arial Nova"/>
          <w:i/>
          <w:iCs/>
          <w:sz w:val="24"/>
          <w:szCs w:val="24"/>
        </w:rPr>
        <w:t xml:space="preserve">ΜΚ: Δεν </w:t>
      </w:r>
      <w:proofErr w:type="spellStart"/>
      <w:r w:rsidR="00951D2E" w:rsidRPr="00951D2E">
        <w:rPr>
          <w:rFonts w:ascii="Arial Nova" w:hAnsi="Arial Nova"/>
          <w:i/>
          <w:iCs/>
          <w:sz w:val="24"/>
          <w:szCs w:val="24"/>
        </w:rPr>
        <w:t>πα</w:t>
      </w:r>
      <w:proofErr w:type="spellEnd"/>
      <w:r w:rsidR="00951D2E" w:rsidRPr="00951D2E">
        <w:rPr>
          <w:rFonts w:ascii="Arial Nova" w:hAnsi="Arial Nova"/>
          <w:i/>
          <w:iCs/>
          <w:sz w:val="24"/>
          <w:szCs w:val="24"/>
        </w:rPr>
        <w:t xml:space="preserve"> να </w:t>
      </w:r>
      <w:proofErr w:type="spellStart"/>
      <w:r w:rsidR="00951D2E" w:rsidRPr="00951D2E">
        <w:rPr>
          <w:rFonts w:ascii="Arial Nova" w:hAnsi="Arial Nova"/>
          <w:i/>
          <w:iCs/>
          <w:sz w:val="24"/>
          <w:szCs w:val="24"/>
        </w:rPr>
        <w:t>γαμηθ</w:t>
      </w:r>
      <w:proofErr w:type="spellEnd"/>
      <w:r w:rsidR="00951D2E" w:rsidRPr="00951D2E">
        <w:rPr>
          <w:rFonts w:ascii="Arial Nova" w:hAnsi="Arial Nova"/>
          <w:i/>
          <w:iCs/>
          <w:sz w:val="24"/>
          <w:szCs w:val="24"/>
        </w:rPr>
        <w:t xml:space="preserve"> πώς θα τους πάρουν πίσω;</w:t>
      </w:r>
      <w:r w:rsidR="00640EC2">
        <w:rPr>
          <w:rFonts w:ascii="Arial Nova" w:hAnsi="Arial Nova"/>
          <w:i/>
          <w:iCs/>
          <w:sz w:val="24"/>
          <w:szCs w:val="24"/>
        </w:rPr>
        <w:t xml:space="preserve"> </w:t>
      </w:r>
      <w:r w:rsidR="00951D2E" w:rsidRPr="00951D2E">
        <w:rPr>
          <w:rFonts w:ascii="Arial Nova" w:hAnsi="Arial Nova"/>
          <w:i/>
          <w:iCs/>
          <w:sz w:val="24"/>
          <w:szCs w:val="24"/>
        </w:rPr>
        <w:t>ΜΓ: Ε;</w:t>
      </w:r>
      <w:r w:rsidR="00640EC2">
        <w:rPr>
          <w:rFonts w:ascii="Arial Nova" w:hAnsi="Arial Nova"/>
          <w:i/>
          <w:iCs/>
          <w:sz w:val="24"/>
          <w:szCs w:val="24"/>
        </w:rPr>
        <w:t xml:space="preserve"> </w:t>
      </w:r>
      <w:r w:rsidR="00951D2E" w:rsidRPr="00951D2E">
        <w:rPr>
          <w:rFonts w:ascii="Arial Nova" w:hAnsi="Arial Nova"/>
          <w:i/>
          <w:iCs/>
          <w:sz w:val="24"/>
          <w:szCs w:val="24"/>
        </w:rPr>
        <w:t>ΜΚ: Πώς θα τους πάρουν πίσω δεν κατάλαβα;</w:t>
      </w:r>
      <w:r w:rsidR="00640EC2">
        <w:rPr>
          <w:rFonts w:ascii="Arial Nova" w:hAnsi="Arial Nova"/>
          <w:i/>
          <w:iCs/>
          <w:sz w:val="24"/>
          <w:szCs w:val="24"/>
        </w:rPr>
        <w:t xml:space="preserve"> </w:t>
      </w:r>
      <w:r w:rsidR="00951D2E" w:rsidRPr="00951D2E">
        <w:rPr>
          <w:rFonts w:ascii="Arial Nova" w:hAnsi="Arial Nova"/>
          <w:i/>
          <w:iCs/>
          <w:sz w:val="24"/>
          <w:szCs w:val="24"/>
        </w:rPr>
        <w:t>ΜΓ: Ναι και δεν είναι πράγματα αυτά και θα σας μαυρίσουμε και θα σας κάνουμε …..</w:t>
      </w:r>
      <w:r w:rsidR="00640EC2">
        <w:rPr>
          <w:rFonts w:ascii="Arial Nova" w:hAnsi="Arial Nova"/>
          <w:i/>
          <w:iCs/>
          <w:sz w:val="24"/>
          <w:szCs w:val="24"/>
        </w:rPr>
        <w:t xml:space="preserve"> </w:t>
      </w:r>
      <w:r w:rsidR="00951D2E" w:rsidRPr="00951D2E">
        <w:rPr>
          <w:rFonts w:ascii="Arial Nova" w:hAnsi="Arial Nova"/>
          <w:i/>
          <w:iCs/>
          <w:sz w:val="24"/>
          <w:szCs w:val="24"/>
        </w:rPr>
        <w:t xml:space="preserve">ΜΚ: Ε μαυρίστε μας. Εγώ ε, εμένα δε με νοιάζει ποιον θα </w:t>
      </w:r>
      <w:proofErr w:type="spellStart"/>
      <w:r w:rsidR="00951D2E" w:rsidRPr="00951D2E">
        <w:rPr>
          <w:rFonts w:ascii="Arial Nova" w:hAnsi="Arial Nova"/>
          <w:i/>
          <w:iCs/>
          <w:sz w:val="24"/>
          <w:szCs w:val="24"/>
        </w:rPr>
        <w:t>μαδίσουν</w:t>
      </w:r>
      <w:proofErr w:type="spellEnd"/>
      <w:r w:rsidR="00951D2E" w:rsidRPr="00951D2E">
        <w:rPr>
          <w:rFonts w:ascii="Arial Nova" w:hAnsi="Arial Nova"/>
          <w:i/>
          <w:iCs/>
          <w:sz w:val="24"/>
          <w:szCs w:val="24"/>
        </w:rPr>
        <w:t>, άμα θέλουνε ας μ’ απαλλάξουνε</w:t>
      </w:r>
      <w:r w:rsidR="00640EC2">
        <w:rPr>
          <w:rFonts w:ascii="Arial Nova" w:hAnsi="Arial Nova"/>
          <w:i/>
          <w:iCs/>
          <w:sz w:val="24"/>
          <w:szCs w:val="24"/>
        </w:rPr>
        <w:t xml:space="preserve"> </w:t>
      </w:r>
      <w:r w:rsidR="00951D2E" w:rsidRPr="00951D2E">
        <w:rPr>
          <w:rFonts w:ascii="Arial Nova" w:hAnsi="Arial Nova"/>
          <w:i/>
          <w:iCs/>
          <w:sz w:val="24"/>
          <w:szCs w:val="24"/>
        </w:rPr>
        <w:t xml:space="preserve">ΜΓ: Άμα </w:t>
      </w:r>
      <w:proofErr w:type="spellStart"/>
      <w:r w:rsidR="00951D2E" w:rsidRPr="00951D2E">
        <w:rPr>
          <w:rFonts w:ascii="Arial Nova" w:hAnsi="Arial Nova"/>
          <w:i/>
          <w:iCs/>
          <w:sz w:val="24"/>
          <w:szCs w:val="24"/>
        </w:rPr>
        <w:t>εχμ</w:t>
      </w:r>
      <w:proofErr w:type="spellEnd"/>
      <w:r w:rsidR="00951D2E" w:rsidRPr="00951D2E">
        <w:rPr>
          <w:rFonts w:ascii="Arial Nova" w:hAnsi="Arial Nova"/>
          <w:i/>
          <w:iCs/>
          <w:sz w:val="24"/>
          <w:szCs w:val="24"/>
        </w:rPr>
        <w:t>. Ε και μάλιστα το μήνυμα του Αυγενάκη να ξέρεις ήταν ότι εμένα δε θα με ξαναβγάλει βουλευτή, μ’ αυτά που κάνετε εδώ μέσα και τέτοια.</w:t>
      </w:r>
      <w:r w:rsidR="00640EC2">
        <w:rPr>
          <w:rFonts w:ascii="Arial Nova" w:hAnsi="Arial Nova"/>
          <w:i/>
          <w:iCs/>
          <w:sz w:val="24"/>
          <w:szCs w:val="24"/>
        </w:rPr>
        <w:t xml:space="preserve"> </w:t>
      </w:r>
      <w:r w:rsidR="00951D2E" w:rsidRPr="00951D2E">
        <w:rPr>
          <w:rFonts w:ascii="Arial Nova" w:hAnsi="Arial Nova"/>
          <w:i/>
          <w:iCs/>
          <w:sz w:val="24"/>
          <w:szCs w:val="24"/>
        </w:rPr>
        <w:t>ΜΚ: Ε να μη σε βγάλουν… κι άμα δεν σε βγάλουν τί θα πάθουν δηλαδή;</w:t>
      </w:r>
    </w:p>
    <w:p w14:paraId="7EC3B155" w14:textId="670AE605" w:rsidR="00A5234F" w:rsidRPr="00A5234F" w:rsidRDefault="00CF73A8" w:rsidP="00A5234F">
      <w:pPr>
        <w:spacing w:after="120" w:line="400" w:lineRule="exact"/>
        <w:jc w:val="both"/>
        <w:rPr>
          <w:rFonts w:ascii="Arial Nova" w:hAnsi="Arial Nova"/>
          <w:sz w:val="24"/>
          <w:szCs w:val="24"/>
        </w:rPr>
      </w:pPr>
      <w:r w:rsidRPr="00812373">
        <w:rPr>
          <w:rFonts w:ascii="Arial Nova" w:hAnsi="Arial Nova"/>
          <w:b/>
          <w:bCs/>
          <w:sz w:val="24"/>
          <w:szCs w:val="24"/>
          <w:u w:val="single"/>
        </w:rPr>
        <w:t>Αποτέλεσμα της παράνομης και αξιόποινης αυτής συμπεριφοράς των ανωτέρω προσώπων ήταν</w:t>
      </w:r>
      <w:r w:rsidR="00A5234F" w:rsidRPr="00812373">
        <w:rPr>
          <w:rFonts w:ascii="Arial Nova" w:hAnsi="Arial Nova"/>
          <w:b/>
          <w:bCs/>
          <w:sz w:val="24"/>
          <w:szCs w:val="24"/>
          <w:u w:val="single"/>
        </w:rPr>
        <w:t>, μέσω καθυστερήσεων</w:t>
      </w:r>
      <w:r w:rsidRPr="00812373">
        <w:rPr>
          <w:rFonts w:ascii="Arial Nova" w:hAnsi="Arial Nova"/>
          <w:b/>
          <w:bCs/>
          <w:sz w:val="24"/>
          <w:szCs w:val="24"/>
          <w:u w:val="single"/>
        </w:rPr>
        <w:t xml:space="preserve"> και εμποδίων</w:t>
      </w:r>
      <w:r w:rsidR="00A5234F" w:rsidRPr="00812373">
        <w:rPr>
          <w:rFonts w:ascii="Arial Nova" w:hAnsi="Arial Nova"/>
          <w:b/>
          <w:bCs/>
          <w:sz w:val="24"/>
          <w:szCs w:val="24"/>
          <w:u w:val="single"/>
        </w:rPr>
        <w:t xml:space="preserve"> στους ελέγχους να πληρώνονται αιτούντες που δεν πληρούσαν τις ν</w:t>
      </w:r>
      <w:r w:rsidRPr="00812373">
        <w:rPr>
          <w:rFonts w:ascii="Arial Nova" w:hAnsi="Arial Nova"/>
          <w:b/>
          <w:bCs/>
          <w:sz w:val="24"/>
          <w:szCs w:val="24"/>
          <w:u w:val="single"/>
        </w:rPr>
        <w:t>όμιμες</w:t>
      </w:r>
      <w:r w:rsidR="00A5234F" w:rsidRPr="00812373">
        <w:rPr>
          <w:rFonts w:ascii="Arial Nova" w:hAnsi="Arial Nova"/>
          <w:b/>
          <w:bCs/>
          <w:sz w:val="24"/>
          <w:szCs w:val="24"/>
          <w:u w:val="single"/>
        </w:rPr>
        <w:t xml:space="preserve"> προϋποθέσεις</w:t>
      </w:r>
      <w:r w:rsidR="00A5234F" w:rsidRPr="00CF73A8">
        <w:rPr>
          <w:rFonts w:ascii="Arial Nova" w:hAnsi="Arial Nova"/>
          <w:b/>
          <w:bCs/>
          <w:sz w:val="24"/>
          <w:szCs w:val="24"/>
        </w:rPr>
        <w:t>.</w:t>
      </w:r>
    </w:p>
    <w:p w14:paraId="10F8D940" w14:textId="77777777" w:rsidR="007C4DE5" w:rsidRDefault="007C4DE5" w:rsidP="00A5234F">
      <w:pPr>
        <w:spacing w:after="120" w:line="400" w:lineRule="exact"/>
        <w:jc w:val="both"/>
        <w:rPr>
          <w:rFonts w:ascii="Arial Nova" w:hAnsi="Arial Nova"/>
          <w:sz w:val="24"/>
          <w:szCs w:val="24"/>
        </w:rPr>
      </w:pPr>
    </w:p>
    <w:p w14:paraId="2F30C432" w14:textId="08DF9C6A" w:rsidR="005A732D" w:rsidRPr="0033584B" w:rsidRDefault="007C4DE5" w:rsidP="005A732D">
      <w:pPr>
        <w:spacing w:after="120" w:line="400" w:lineRule="exact"/>
        <w:jc w:val="both"/>
        <w:rPr>
          <w:rFonts w:ascii="Arial Nova" w:hAnsi="Arial Nova"/>
          <w:sz w:val="24"/>
          <w:szCs w:val="24"/>
        </w:rPr>
      </w:pPr>
      <w:r w:rsidRPr="007C4DE5">
        <w:rPr>
          <w:rFonts w:ascii="Arial Nova" w:hAnsi="Arial Nova"/>
          <w:b/>
          <w:bCs/>
          <w:sz w:val="24"/>
          <w:szCs w:val="24"/>
        </w:rPr>
        <w:t>Γ2</w:t>
      </w:r>
      <w:r>
        <w:rPr>
          <w:rFonts w:ascii="Arial Nova" w:hAnsi="Arial Nova"/>
          <w:b/>
          <w:bCs/>
          <w:sz w:val="24"/>
          <w:szCs w:val="24"/>
        </w:rPr>
        <w:t>5</w:t>
      </w:r>
      <w:r w:rsidRPr="007C4DE5">
        <w:rPr>
          <w:rFonts w:ascii="Arial Nova" w:hAnsi="Arial Nova"/>
          <w:b/>
          <w:bCs/>
          <w:sz w:val="24"/>
          <w:szCs w:val="24"/>
        </w:rPr>
        <w:t>.</w:t>
      </w:r>
      <w:r>
        <w:rPr>
          <w:rFonts w:ascii="Arial Nova" w:hAnsi="Arial Nova"/>
          <w:sz w:val="24"/>
          <w:szCs w:val="24"/>
        </w:rPr>
        <w:t xml:space="preserve"> </w:t>
      </w:r>
      <w:r w:rsidR="0033584B">
        <w:rPr>
          <w:rFonts w:ascii="Arial Nova" w:hAnsi="Arial Nova"/>
          <w:sz w:val="24"/>
          <w:szCs w:val="24"/>
        </w:rPr>
        <w:t>Σε</w:t>
      </w:r>
      <w:r w:rsidR="0067518F">
        <w:rPr>
          <w:rFonts w:ascii="Arial Nova" w:hAnsi="Arial Nova"/>
          <w:sz w:val="24"/>
          <w:szCs w:val="24"/>
        </w:rPr>
        <w:t xml:space="preserve"> </w:t>
      </w:r>
      <w:r w:rsidR="0033584B" w:rsidRPr="0033584B">
        <w:rPr>
          <w:rFonts w:ascii="Arial Nova" w:hAnsi="Arial Nova"/>
          <w:sz w:val="24"/>
          <w:szCs w:val="24"/>
        </w:rPr>
        <w:t xml:space="preserve">τηλεφωνική συνομιλία </w:t>
      </w:r>
      <w:r w:rsidR="0067518F">
        <w:rPr>
          <w:rFonts w:ascii="Arial Nova" w:hAnsi="Arial Nova"/>
          <w:sz w:val="24"/>
          <w:szCs w:val="24"/>
        </w:rPr>
        <w:t xml:space="preserve">που έγινε στις 8.1.2025 </w:t>
      </w:r>
      <w:r w:rsidR="0033584B" w:rsidRPr="0033584B">
        <w:rPr>
          <w:rFonts w:ascii="Arial Nova" w:hAnsi="Arial Nova"/>
          <w:sz w:val="24"/>
          <w:szCs w:val="24"/>
        </w:rPr>
        <w:t xml:space="preserve">και ώρα 21:31 μεταξύ του Ανδρέα </w:t>
      </w:r>
      <w:proofErr w:type="spellStart"/>
      <w:r w:rsidR="0033584B" w:rsidRPr="0033584B">
        <w:rPr>
          <w:rFonts w:ascii="Arial Nova" w:hAnsi="Arial Nova"/>
          <w:sz w:val="24"/>
          <w:szCs w:val="24"/>
        </w:rPr>
        <w:t>Καρασαρίνη</w:t>
      </w:r>
      <w:proofErr w:type="spellEnd"/>
      <w:r w:rsidR="0033584B" w:rsidRPr="0033584B">
        <w:rPr>
          <w:rFonts w:ascii="Arial Nova" w:hAnsi="Arial Nova"/>
          <w:sz w:val="24"/>
          <w:szCs w:val="24"/>
        </w:rPr>
        <w:t>, γραμματέα αγροτικού τομέα της Νέας Δημοκρατίας με τον Κυριάκο Μπαμπασίδη, ο οποίος</w:t>
      </w:r>
      <w:r w:rsidR="00052F4A">
        <w:rPr>
          <w:rFonts w:ascii="Arial Nova" w:hAnsi="Arial Nova"/>
          <w:sz w:val="24"/>
          <w:szCs w:val="24"/>
        </w:rPr>
        <w:t xml:space="preserve"> είχε ήδη απομακρυνθεί από τον ΟΠΕΚΕΠΕ</w:t>
      </w:r>
      <w:r w:rsidR="0033584B" w:rsidRPr="0033584B">
        <w:rPr>
          <w:rFonts w:ascii="Arial Nova" w:hAnsi="Arial Nova"/>
          <w:sz w:val="24"/>
          <w:szCs w:val="24"/>
        </w:rPr>
        <w:t xml:space="preserve"> </w:t>
      </w:r>
      <w:r w:rsidR="00052F4A">
        <w:rPr>
          <w:rFonts w:ascii="Arial Nova" w:hAnsi="Arial Nova"/>
          <w:sz w:val="24"/>
          <w:szCs w:val="24"/>
        </w:rPr>
        <w:t>μετά την θέση του Οργανισμού σε ευρωπαϊκή επιτήρηση</w:t>
      </w:r>
      <w:r w:rsidR="009C750A">
        <w:rPr>
          <w:rFonts w:ascii="Arial Nova" w:hAnsi="Arial Nova"/>
          <w:sz w:val="24"/>
          <w:szCs w:val="24"/>
        </w:rPr>
        <w:t xml:space="preserve"> και φημολογείται ότι θα αντικατασταθεί από «δικαστικό»</w:t>
      </w:r>
      <w:r w:rsidR="00052F4A">
        <w:rPr>
          <w:rFonts w:ascii="Arial Nova" w:hAnsi="Arial Nova"/>
          <w:sz w:val="24"/>
          <w:szCs w:val="24"/>
        </w:rPr>
        <w:t xml:space="preserve">, </w:t>
      </w:r>
      <w:r w:rsidR="006E6769">
        <w:rPr>
          <w:rFonts w:ascii="Arial Nova" w:hAnsi="Arial Nova"/>
          <w:sz w:val="24"/>
          <w:szCs w:val="24"/>
        </w:rPr>
        <w:t xml:space="preserve">ο πρώτος τον προτρέπει να συνεννοηθεί </w:t>
      </w:r>
      <w:r w:rsidR="009C750A">
        <w:rPr>
          <w:rFonts w:ascii="Arial Nova" w:hAnsi="Arial Nova"/>
          <w:sz w:val="24"/>
          <w:szCs w:val="24"/>
        </w:rPr>
        <w:t xml:space="preserve">για την ολοκλήρωση κάποιας </w:t>
      </w:r>
      <w:r w:rsidR="00A87309">
        <w:rPr>
          <w:rFonts w:ascii="Arial Nova" w:hAnsi="Arial Nova"/>
          <w:sz w:val="24"/>
          <w:szCs w:val="24"/>
        </w:rPr>
        <w:t>εκκρεμότητας («διαδικασίας»)</w:t>
      </w:r>
      <w:r w:rsidR="00084239">
        <w:rPr>
          <w:rFonts w:ascii="Arial Nova" w:hAnsi="Arial Nova"/>
          <w:sz w:val="24"/>
          <w:szCs w:val="24"/>
        </w:rPr>
        <w:t xml:space="preserve"> που αφορά «πληρωμές»</w:t>
      </w:r>
      <w:r w:rsidR="00A87309">
        <w:rPr>
          <w:rFonts w:ascii="Arial Nova" w:hAnsi="Arial Nova"/>
          <w:sz w:val="24"/>
          <w:szCs w:val="24"/>
        </w:rPr>
        <w:t xml:space="preserve"> </w:t>
      </w:r>
      <w:r w:rsidR="006E6769">
        <w:rPr>
          <w:rFonts w:ascii="Arial Nova" w:hAnsi="Arial Nova"/>
          <w:sz w:val="24"/>
          <w:szCs w:val="24"/>
        </w:rPr>
        <w:t xml:space="preserve">απευθείας με τον Μ. Βορίδη, </w:t>
      </w:r>
      <w:r w:rsidR="00A87309">
        <w:rPr>
          <w:rFonts w:ascii="Arial Nova" w:hAnsi="Arial Nova"/>
          <w:sz w:val="24"/>
          <w:szCs w:val="24"/>
        </w:rPr>
        <w:t>ως το πρόσωπο στο οποίο «τα έχουν αφήσει όλα»:</w:t>
      </w:r>
    </w:p>
    <w:p w14:paraId="4E04E3C2" w14:textId="09D56496" w:rsidR="0033584B" w:rsidRPr="00DD7EAD" w:rsidRDefault="0082297F" w:rsidP="0033584B">
      <w:pPr>
        <w:spacing w:after="120" w:line="400" w:lineRule="exact"/>
        <w:jc w:val="both"/>
        <w:rPr>
          <w:rFonts w:ascii="Arial Nova" w:hAnsi="Arial Nova"/>
          <w:b/>
          <w:bCs/>
          <w:i/>
          <w:iCs/>
          <w:sz w:val="24"/>
          <w:szCs w:val="24"/>
          <w:u w:val="single"/>
        </w:rPr>
      </w:pPr>
      <w:r w:rsidRPr="00DD7EAD">
        <w:rPr>
          <w:rFonts w:ascii="Arial Nova" w:hAnsi="Arial Nova"/>
          <w:b/>
          <w:bCs/>
          <w:i/>
          <w:iCs/>
          <w:sz w:val="24"/>
          <w:szCs w:val="24"/>
          <w:u w:val="single"/>
        </w:rPr>
        <w:t>«</w:t>
      </w:r>
      <w:r w:rsidR="00084239" w:rsidRPr="00DD7EAD">
        <w:rPr>
          <w:rFonts w:ascii="Arial Nova" w:hAnsi="Arial Nova"/>
          <w:b/>
          <w:bCs/>
          <w:i/>
          <w:iCs/>
          <w:sz w:val="24"/>
          <w:szCs w:val="24"/>
          <w:u w:val="single"/>
        </w:rPr>
        <w:t>…</w:t>
      </w:r>
      <w:r w:rsidR="0033584B" w:rsidRPr="00DD7EAD">
        <w:rPr>
          <w:rFonts w:ascii="Arial Nova" w:hAnsi="Arial Nova"/>
          <w:b/>
          <w:bCs/>
          <w:i/>
          <w:iCs/>
          <w:sz w:val="24"/>
          <w:szCs w:val="24"/>
          <w:u w:val="single"/>
        </w:rPr>
        <w:t>ΚΑ: Λοιπόν εγώ σου είπα μόνο με ΜΑΞΙΜΟΥ να μιλάς γιατί αυτοί τα κανονίζουνε, δεν υπάρχει κάτι η τριάδα εκεί ΣΚΕΡΤΣΟΣ, ΓΕΡΑΠΕΤΡΙΤΗΣ, ΒΟΡΙΔΗΣ.</w:t>
      </w:r>
    </w:p>
    <w:p w14:paraId="2CA26378" w14:textId="77777777" w:rsidR="0033584B" w:rsidRPr="0082297F" w:rsidRDefault="0033584B" w:rsidP="0033584B">
      <w:pPr>
        <w:spacing w:after="120" w:line="400" w:lineRule="exact"/>
        <w:jc w:val="both"/>
        <w:rPr>
          <w:rFonts w:ascii="Arial Nova" w:hAnsi="Arial Nova"/>
          <w:i/>
          <w:iCs/>
          <w:sz w:val="24"/>
          <w:szCs w:val="24"/>
        </w:rPr>
      </w:pPr>
      <w:r w:rsidRPr="0082297F">
        <w:rPr>
          <w:rFonts w:ascii="Arial Nova" w:hAnsi="Arial Nova"/>
          <w:i/>
          <w:iCs/>
          <w:sz w:val="24"/>
          <w:szCs w:val="24"/>
        </w:rPr>
        <w:t>ΜΚ: Ναι</w:t>
      </w:r>
    </w:p>
    <w:p w14:paraId="6CCEABD6" w14:textId="77777777" w:rsidR="0033584B" w:rsidRPr="0082297F" w:rsidRDefault="0033584B" w:rsidP="0033584B">
      <w:pPr>
        <w:spacing w:after="120" w:line="400" w:lineRule="exact"/>
        <w:jc w:val="both"/>
        <w:rPr>
          <w:rFonts w:ascii="Arial Nova" w:hAnsi="Arial Nova"/>
          <w:i/>
          <w:iCs/>
          <w:sz w:val="24"/>
          <w:szCs w:val="24"/>
        </w:rPr>
      </w:pPr>
      <w:r w:rsidRPr="0082297F">
        <w:rPr>
          <w:rFonts w:ascii="Arial Nova" w:hAnsi="Arial Nova"/>
          <w:i/>
          <w:iCs/>
          <w:sz w:val="24"/>
          <w:szCs w:val="24"/>
        </w:rPr>
        <w:t>ΚΑ: Και πρόεδρος δεν, κανένας άλλος</w:t>
      </w:r>
    </w:p>
    <w:p w14:paraId="4FA32841" w14:textId="77777777" w:rsidR="0033584B" w:rsidRPr="0082297F" w:rsidRDefault="0033584B" w:rsidP="0033584B">
      <w:pPr>
        <w:spacing w:after="120" w:line="400" w:lineRule="exact"/>
        <w:jc w:val="both"/>
        <w:rPr>
          <w:rFonts w:ascii="Arial Nova" w:hAnsi="Arial Nova"/>
          <w:i/>
          <w:iCs/>
          <w:sz w:val="24"/>
          <w:szCs w:val="24"/>
        </w:rPr>
      </w:pPr>
      <w:r w:rsidRPr="0082297F">
        <w:rPr>
          <w:rFonts w:ascii="Arial Nova" w:hAnsi="Arial Nova"/>
          <w:i/>
          <w:iCs/>
          <w:sz w:val="24"/>
          <w:szCs w:val="24"/>
        </w:rPr>
        <w:lastRenderedPageBreak/>
        <w:t>ΜΚ: Ναι</w:t>
      </w:r>
    </w:p>
    <w:p w14:paraId="414C14AA" w14:textId="77777777" w:rsidR="0033584B" w:rsidRPr="0082297F" w:rsidRDefault="0033584B" w:rsidP="0033584B">
      <w:pPr>
        <w:spacing w:after="120" w:line="400" w:lineRule="exact"/>
        <w:jc w:val="both"/>
        <w:rPr>
          <w:rFonts w:ascii="Arial Nova" w:hAnsi="Arial Nova"/>
          <w:i/>
          <w:iCs/>
          <w:sz w:val="24"/>
          <w:szCs w:val="24"/>
        </w:rPr>
      </w:pPr>
      <w:r w:rsidRPr="0082297F">
        <w:rPr>
          <w:rFonts w:ascii="Arial Nova" w:hAnsi="Arial Nova"/>
          <w:i/>
          <w:iCs/>
          <w:sz w:val="24"/>
          <w:szCs w:val="24"/>
        </w:rPr>
        <w:t xml:space="preserve">ΚΑ: Δηλαδή θεωρώ ούτε λίγο ο ΝΕΖΗΣ και μέχρι εκεί η </w:t>
      </w:r>
      <w:proofErr w:type="spellStart"/>
      <w:r w:rsidRPr="0082297F">
        <w:rPr>
          <w:rFonts w:ascii="Arial Nova" w:hAnsi="Arial Nova"/>
          <w:i/>
          <w:iCs/>
          <w:sz w:val="24"/>
          <w:szCs w:val="24"/>
        </w:rPr>
        <w:t>μπο</w:t>
      </w:r>
      <w:proofErr w:type="spellEnd"/>
      <w:r w:rsidRPr="0082297F">
        <w:rPr>
          <w:rFonts w:ascii="Arial Nova" w:hAnsi="Arial Nova"/>
          <w:i/>
          <w:iCs/>
          <w:sz w:val="24"/>
          <w:szCs w:val="24"/>
        </w:rPr>
        <w:t>… και από το κόμμα, δεν νομίζω ότι αυτή τη στιγμή ούτε η Μαρία, ούτε ο ΣΜΥΡΛΗΣ μπορούνε να πατήσουνε πόδι.</w:t>
      </w:r>
    </w:p>
    <w:p w14:paraId="1EC18970" w14:textId="77777777" w:rsidR="0033584B" w:rsidRPr="0082297F" w:rsidRDefault="0033584B" w:rsidP="0033584B">
      <w:pPr>
        <w:spacing w:after="120" w:line="400" w:lineRule="exact"/>
        <w:jc w:val="both"/>
        <w:rPr>
          <w:rFonts w:ascii="Arial Nova" w:hAnsi="Arial Nova"/>
          <w:i/>
          <w:iCs/>
          <w:sz w:val="24"/>
          <w:szCs w:val="24"/>
        </w:rPr>
      </w:pPr>
      <w:r w:rsidRPr="0082297F">
        <w:rPr>
          <w:rFonts w:ascii="Arial Nova" w:hAnsi="Arial Nova"/>
          <w:i/>
          <w:iCs/>
          <w:sz w:val="24"/>
          <w:szCs w:val="24"/>
        </w:rPr>
        <w:t>ΜΚ: Ναι, ναι</w:t>
      </w:r>
    </w:p>
    <w:p w14:paraId="01C252B3" w14:textId="77777777" w:rsidR="0033584B" w:rsidRPr="0082297F" w:rsidRDefault="0033584B" w:rsidP="0033584B">
      <w:pPr>
        <w:spacing w:after="120" w:line="400" w:lineRule="exact"/>
        <w:jc w:val="both"/>
        <w:rPr>
          <w:rFonts w:ascii="Arial Nova" w:hAnsi="Arial Nova"/>
          <w:i/>
          <w:iCs/>
          <w:sz w:val="24"/>
          <w:szCs w:val="24"/>
        </w:rPr>
      </w:pPr>
      <w:r w:rsidRPr="00DD7EAD">
        <w:rPr>
          <w:rFonts w:ascii="Arial Nova" w:hAnsi="Arial Nova"/>
          <w:b/>
          <w:bCs/>
          <w:i/>
          <w:iCs/>
          <w:sz w:val="24"/>
          <w:szCs w:val="24"/>
          <w:u w:val="single"/>
        </w:rPr>
        <w:t xml:space="preserve">ΚΑ: Κατάλαβες να πούνε ότι θα γίνει αυτό και θα γίνει. Καλώς ή κακώς, </w:t>
      </w:r>
      <w:proofErr w:type="spellStart"/>
      <w:r w:rsidRPr="00DD7EAD">
        <w:rPr>
          <w:rFonts w:ascii="Arial Nova" w:hAnsi="Arial Nova"/>
          <w:b/>
          <w:bCs/>
          <w:i/>
          <w:iCs/>
          <w:sz w:val="24"/>
          <w:szCs w:val="24"/>
          <w:u w:val="single"/>
        </w:rPr>
        <w:t>τα’χουν</w:t>
      </w:r>
      <w:proofErr w:type="spellEnd"/>
      <w:r w:rsidRPr="00DD7EAD">
        <w:rPr>
          <w:rFonts w:ascii="Arial Nova" w:hAnsi="Arial Nova"/>
          <w:b/>
          <w:bCs/>
          <w:i/>
          <w:iCs/>
          <w:sz w:val="24"/>
          <w:szCs w:val="24"/>
          <w:u w:val="single"/>
        </w:rPr>
        <w:t xml:space="preserve"> αφήσει όλα στο ΒΟΡΙΔΗ</w:t>
      </w:r>
      <w:r w:rsidRPr="0082297F">
        <w:rPr>
          <w:rFonts w:ascii="Arial Nova" w:hAnsi="Arial Nova"/>
          <w:i/>
          <w:iCs/>
          <w:sz w:val="24"/>
          <w:szCs w:val="24"/>
        </w:rPr>
        <w:t>.</w:t>
      </w:r>
    </w:p>
    <w:p w14:paraId="16EB5BAC" w14:textId="77777777" w:rsidR="0033584B" w:rsidRPr="0082297F" w:rsidRDefault="0033584B" w:rsidP="0033584B">
      <w:pPr>
        <w:spacing w:after="120" w:line="400" w:lineRule="exact"/>
        <w:jc w:val="both"/>
        <w:rPr>
          <w:rFonts w:ascii="Arial Nova" w:hAnsi="Arial Nova"/>
          <w:i/>
          <w:iCs/>
          <w:sz w:val="24"/>
          <w:szCs w:val="24"/>
        </w:rPr>
      </w:pPr>
      <w:r w:rsidRPr="0082297F">
        <w:rPr>
          <w:rFonts w:ascii="Arial Nova" w:hAnsi="Arial Nova"/>
          <w:i/>
          <w:iCs/>
          <w:sz w:val="24"/>
          <w:szCs w:val="24"/>
        </w:rPr>
        <w:t>ΜΚ: Ναι</w:t>
      </w:r>
    </w:p>
    <w:p w14:paraId="5E288344" w14:textId="77777777" w:rsidR="0033584B" w:rsidRPr="0082297F" w:rsidRDefault="0033584B" w:rsidP="0033584B">
      <w:pPr>
        <w:spacing w:after="120" w:line="400" w:lineRule="exact"/>
        <w:jc w:val="both"/>
        <w:rPr>
          <w:rFonts w:ascii="Arial Nova" w:hAnsi="Arial Nova"/>
          <w:i/>
          <w:iCs/>
          <w:sz w:val="24"/>
          <w:szCs w:val="24"/>
        </w:rPr>
      </w:pPr>
      <w:r w:rsidRPr="0082297F">
        <w:rPr>
          <w:rFonts w:ascii="Arial Nova" w:hAnsi="Arial Nova"/>
          <w:i/>
          <w:iCs/>
          <w:sz w:val="24"/>
          <w:szCs w:val="24"/>
        </w:rPr>
        <w:t>ΚΑ: Κατάλαβες;</w:t>
      </w:r>
    </w:p>
    <w:p w14:paraId="5340B7DF" w14:textId="77777777" w:rsidR="0033584B" w:rsidRPr="0082297F" w:rsidRDefault="0033584B" w:rsidP="0033584B">
      <w:pPr>
        <w:spacing w:after="120" w:line="400" w:lineRule="exact"/>
        <w:jc w:val="both"/>
        <w:rPr>
          <w:rFonts w:ascii="Arial Nova" w:hAnsi="Arial Nova"/>
          <w:i/>
          <w:iCs/>
          <w:sz w:val="24"/>
          <w:szCs w:val="24"/>
        </w:rPr>
      </w:pPr>
      <w:r w:rsidRPr="0082297F">
        <w:rPr>
          <w:rFonts w:ascii="Arial Nova" w:hAnsi="Arial Nova"/>
          <w:i/>
          <w:iCs/>
          <w:sz w:val="24"/>
          <w:szCs w:val="24"/>
        </w:rPr>
        <w:t>ΜΚ: Ναι</w:t>
      </w:r>
    </w:p>
    <w:p w14:paraId="74DABCA0" w14:textId="5FC70836" w:rsidR="0033584B" w:rsidRPr="0033584B" w:rsidRDefault="0033584B" w:rsidP="0033584B">
      <w:pPr>
        <w:spacing w:after="120" w:line="400" w:lineRule="exact"/>
        <w:jc w:val="both"/>
        <w:rPr>
          <w:rFonts w:ascii="Arial Nova" w:hAnsi="Arial Nova"/>
          <w:sz w:val="24"/>
          <w:szCs w:val="24"/>
        </w:rPr>
      </w:pPr>
      <w:r w:rsidRPr="0082297F">
        <w:rPr>
          <w:rFonts w:ascii="Arial Nova" w:hAnsi="Arial Nova"/>
          <w:i/>
          <w:iCs/>
          <w:sz w:val="24"/>
          <w:szCs w:val="24"/>
        </w:rPr>
        <w:t>ΚΑ: Λοιπόν, οπότε για μένα κάνε ένα τηλέφωνο στον Μάκη και τη πώς την λένε; Οι πληρωμές είναι καλές να προχωρήσουμε δηλαδή νομίζω ότι θα βρεις…</w:t>
      </w:r>
      <w:r w:rsidR="0082297F" w:rsidRPr="0082297F">
        <w:rPr>
          <w:rFonts w:ascii="Arial Nova" w:hAnsi="Arial Nova"/>
          <w:i/>
          <w:iCs/>
          <w:sz w:val="24"/>
          <w:szCs w:val="24"/>
        </w:rPr>
        <w:t>»</w:t>
      </w:r>
      <w:r w:rsidR="0082297F">
        <w:rPr>
          <w:rFonts w:ascii="Arial Nova" w:hAnsi="Arial Nova"/>
          <w:sz w:val="24"/>
          <w:szCs w:val="24"/>
        </w:rPr>
        <w:t>.</w:t>
      </w:r>
    </w:p>
    <w:p w14:paraId="2BC37D9A" w14:textId="658E5ED2" w:rsidR="00812373" w:rsidRDefault="00A5234F" w:rsidP="00A5234F">
      <w:pPr>
        <w:spacing w:after="120" w:line="400" w:lineRule="exact"/>
        <w:jc w:val="both"/>
        <w:rPr>
          <w:rFonts w:ascii="Arial Nova" w:hAnsi="Arial Nova"/>
          <w:b/>
          <w:bCs/>
          <w:sz w:val="24"/>
          <w:szCs w:val="24"/>
        </w:rPr>
      </w:pPr>
      <w:r w:rsidRPr="00A5234F">
        <w:rPr>
          <w:rFonts w:ascii="Arial Nova" w:hAnsi="Arial Nova"/>
          <w:sz w:val="24"/>
          <w:szCs w:val="24"/>
        </w:rPr>
        <w:t xml:space="preserve">Σε άλλες καταγεγραμμένες συνομιλίες, ο Κυριάκος Μπαμπασίδης αποδίδει την πληρωμή των μπλοκαρισμένων ΑΦΜ (που βρίσκονται υπό έρευνα για ποινικά αδικήματα), </w:t>
      </w:r>
      <w:r w:rsidR="007C4DE5">
        <w:rPr>
          <w:rFonts w:ascii="Arial Nova" w:hAnsi="Arial Nova"/>
          <w:sz w:val="24"/>
          <w:szCs w:val="24"/>
        </w:rPr>
        <w:t xml:space="preserve">στους </w:t>
      </w:r>
      <w:r w:rsidRPr="00A5234F">
        <w:rPr>
          <w:rFonts w:ascii="Arial Nova" w:hAnsi="Arial Nova"/>
          <w:sz w:val="24"/>
          <w:szCs w:val="24"/>
        </w:rPr>
        <w:t>Ελευθέριο Ζ</w:t>
      </w:r>
      <w:r w:rsidR="007C4DE5">
        <w:rPr>
          <w:rFonts w:ascii="Arial Nova" w:hAnsi="Arial Nova"/>
          <w:sz w:val="24"/>
          <w:szCs w:val="24"/>
        </w:rPr>
        <w:t xml:space="preserve">ερβό, </w:t>
      </w:r>
      <w:r w:rsidRPr="00A5234F">
        <w:rPr>
          <w:rFonts w:ascii="Arial Nova" w:hAnsi="Arial Nova"/>
          <w:sz w:val="24"/>
          <w:szCs w:val="24"/>
        </w:rPr>
        <w:t>Γεώργιο Κέντρο (Διευθυντή Διευθύνσεων Άμεσων Ενισχύσεων και Αγοράς του ΟΠΕΚΕΠΕ)</w:t>
      </w:r>
      <w:r w:rsidR="009D0C37">
        <w:rPr>
          <w:rFonts w:ascii="Arial Nova" w:hAnsi="Arial Nova"/>
          <w:sz w:val="24"/>
          <w:szCs w:val="24"/>
        </w:rPr>
        <w:t xml:space="preserve"> και</w:t>
      </w:r>
      <w:r w:rsidR="007C4DE5">
        <w:rPr>
          <w:rFonts w:ascii="Arial Nova" w:hAnsi="Arial Nova"/>
          <w:sz w:val="24"/>
          <w:szCs w:val="24"/>
        </w:rPr>
        <w:t xml:space="preserve"> </w:t>
      </w:r>
      <w:r w:rsidRPr="00A5234F">
        <w:rPr>
          <w:rFonts w:ascii="Arial Nova" w:hAnsi="Arial Nova"/>
          <w:sz w:val="24"/>
          <w:szCs w:val="24"/>
        </w:rPr>
        <w:t xml:space="preserve">Ζωή </w:t>
      </w:r>
      <w:proofErr w:type="spellStart"/>
      <w:r w:rsidRPr="00A5234F">
        <w:rPr>
          <w:rFonts w:ascii="Arial Nova" w:hAnsi="Arial Nova"/>
          <w:sz w:val="24"/>
          <w:szCs w:val="24"/>
        </w:rPr>
        <w:t>Πολιτοπούλου</w:t>
      </w:r>
      <w:proofErr w:type="spellEnd"/>
      <w:r w:rsidRPr="00A5234F">
        <w:rPr>
          <w:rFonts w:ascii="Arial Nova" w:hAnsi="Arial Nova"/>
          <w:sz w:val="24"/>
          <w:szCs w:val="24"/>
        </w:rPr>
        <w:t xml:space="preserve"> (υπάλληλο της ίδιας Διεύθυνσης).</w:t>
      </w:r>
      <w:r w:rsidR="007C4DE5">
        <w:rPr>
          <w:rFonts w:ascii="Arial Nova" w:hAnsi="Arial Nova"/>
          <w:sz w:val="24"/>
          <w:szCs w:val="24"/>
        </w:rPr>
        <w:t xml:space="preserve"> </w:t>
      </w:r>
      <w:r w:rsidRPr="00A5234F">
        <w:rPr>
          <w:rFonts w:ascii="Arial Nova" w:hAnsi="Arial Nova"/>
          <w:sz w:val="24"/>
          <w:szCs w:val="24"/>
        </w:rPr>
        <w:t xml:space="preserve">Συγκεκριμένα, στις 14-11-2024 και ώρα 08:41, ο Μπαμπασίδης αναφέρει σε άγνωστο συνομιλητή ότι </w:t>
      </w:r>
      <w:r w:rsidRPr="009D0C37">
        <w:rPr>
          <w:rFonts w:ascii="Arial Nova" w:hAnsi="Arial Nova"/>
          <w:b/>
          <w:bCs/>
          <w:sz w:val="24"/>
          <w:szCs w:val="24"/>
        </w:rPr>
        <w:t>οι Κέντρος και Ζ</w:t>
      </w:r>
      <w:r w:rsidR="009D0C37" w:rsidRPr="009D0C37">
        <w:rPr>
          <w:rFonts w:ascii="Arial Nova" w:hAnsi="Arial Nova"/>
          <w:b/>
          <w:bCs/>
          <w:sz w:val="24"/>
          <w:szCs w:val="24"/>
        </w:rPr>
        <w:t>ε</w:t>
      </w:r>
      <w:r w:rsidRPr="009D0C37">
        <w:rPr>
          <w:rFonts w:ascii="Arial Nova" w:hAnsi="Arial Nova"/>
          <w:b/>
          <w:bCs/>
          <w:sz w:val="24"/>
          <w:szCs w:val="24"/>
        </w:rPr>
        <w:t>ρβ</w:t>
      </w:r>
      <w:r w:rsidR="009D0C37" w:rsidRPr="009D0C37">
        <w:rPr>
          <w:rFonts w:ascii="Arial Nova" w:hAnsi="Arial Nova"/>
          <w:b/>
          <w:bCs/>
          <w:sz w:val="24"/>
          <w:szCs w:val="24"/>
        </w:rPr>
        <w:t>ό</w:t>
      </w:r>
      <w:r w:rsidRPr="009D0C37">
        <w:rPr>
          <w:rFonts w:ascii="Arial Nova" w:hAnsi="Arial Nova"/>
          <w:b/>
          <w:bCs/>
          <w:sz w:val="24"/>
          <w:szCs w:val="24"/>
        </w:rPr>
        <w:t>ς πλήρωσαν όλα τα ΑΦΜ που είχαν δεσμευτεί από την Εισαγγελία</w:t>
      </w:r>
      <w:r w:rsidRPr="00A5234F">
        <w:rPr>
          <w:rFonts w:ascii="Arial Nova" w:hAnsi="Arial Nova"/>
          <w:sz w:val="24"/>
          <w:szCs w:val="24"/>
        </w:rPr>
        <w:t xml:space="preserve"> (σχετική συνομιλία καταγεγραμμένη σ</w:t>
      </w:r>
      <w:r w:rsidR="009D0C37">
        <w:rPr>
          <w:rFonts w:ascii="Arial Nova" w:hAnsi="Arial Nova"/>
          <w:sz w:val="24"/>
          <w:szCs w:val="24"/>
        </w:rPr>
        <w:t>το</w:t>
      </w:r>
      <w:r w:rsidRPr="00A5234F">
        <w:rPr>
          <w:rFonts w:ascii="Arial Nova" w:hAnsi="Arial Nova"/>
          <w:sz w:val="24"/>
          <w:szCs w:val="24"/>
        </w:rPr>
        <w:t xml:space="preserve"> DVD 28).</w:t>
      </w:r>
      <w:r w:rsidR="009D0C37">
        <w:rPr>
          <w:rFonts w:ascii="Arial Nova" w:hAnsi="Arial Nova"/>
          <w:sz w:val="24"/>
          <w:szCs w:val="24"/>
        </w:rPr>
        <w:t xml:space="preserve"> </w:t>
      </w:r>
      <w:r w:rsidRPr="00A5234F">
        <w:rPr>
          <w:rFonts w:ascii="Arial Nova" w:hAnsi="Arial Nova"/>
          <w:sz w:val="24"/>
          <w:szCs w:val="24"/>
        </w:rPr>
        <w:t>Στις 13-11-2024 και ώρα 18:07, καταγράφεται συνομιλία μεταξύ του</w:t>
      </w:r>
      <w:r w:rsidR="00364819">
        <w:rPr>
          <w:rFonts w:ascii="Arial Nova" w:hAnsi="Arial Nova"/>
          <w:sz w:val="24"/>
          <w:szCs w:val="24"/>
        </w:rPr>
        <w:t xml:space="preserve"> Κ.</w:t>
      </w:r>
      <w:r w:rsidRPr="00A5234F">
        <w:rPr>
          <w:rFonts w:ascii="Arial Nova" w:hAnsi="Arial Nova"/>
          <w:sz w:val="24"/>
          <w:szCs w:val="24"/>
        </w:rPr>
        <w:t xml:space="preserve"> Μπαμπασίδη και του Γ</w:t>
      </w:r>
      <w:r w:rsidR="00364819">
        <w:rPr>
          <w:rFonts w:ascii="Arial Nova" w:hAnsi="Arial Nova"/>
          <w:sz w:val="24"/>
          <w:szCs w:val="24"/>
        </w:rPr>
        <w:t>.</w:t>
      </w:r>
      <w:r w:rsidRPr="00A5234F">
        <w:rPr>
          <w:rFonts w:ascii="Arial Nova" w:hAnsi="Arial Nova"/>
          <w:sz w:val="24"/>
          <w:szCs w:val="24"/>
        </w:rPr>
        <w:t xml:space="preserve"> Τρουλλινού</w:t>
      </w:r>
      <w:r w:rsidR="004571DC">
        <w:rPr>
          <w:rFonts w:ascii="Arial Nova" w:hAnsi="Arial Nova"/>
          <w:sz w:val="24"/>
          <w:szCs w:val="24"/>
        </w:rPr>
        <w:t xml:space="preserve"> </w:t>
      </w:r>
      <w:r w:rsidRPr="00A5234F">
        <w:rPr>
          <w:rFonts w:ascii="Arial Nova" w:hAnsi="Arial Nova"/>
          <w:sz w:val="24"/>
          <w:szCs w:val="24"/>
        </w:rPr>
        <w:t xml:space="preserve">(DVD 28), όπου συζητείται η πληρωμή των δεσμευμένων ΑΦΜ. </w:t>
      </w:r>
      <w:r w:rsidRPr="00364819">
        <w:rPr>
          <w:rFonts w:ascii="Arial Nova" w:hAnsi="Arial Nova"/>
          <w:b/>
          <w:bCs/>
          <w:sz w:val="24"/>
          <w:szCs w:val="24"/>
          <w:u w:val="single"/>
        </w:rPr>
        <w:t>Σύμφωνα με τον</w:t>
      </w:r>
      <w:r w:rsidR="00364819" w:rsidRPr="00364819">
        <w:rPr>
          <w:rFonts w:ascii="Arial Nova" w:hAnsi="Arial Nova"/>
          <w:b/>
          <w:bCs/>
          <w:sz w:val="24"/>
          <w:szCs w:val="24"/>
          <w:u w:val="single"/>
        </w:rPr>
        <w:t xml:space="preserve"> Κ.</w:t>
      </w:r>
      <w:r w:rsidRPr="00364819">
        <w:rPr>
          <w:rFonts w:ascii="Arial Nova" w:hAnsi="Arial Nova"/>
          <w:b/>
          <w:bCs/>
          <w:sz w:val="24"/>
          <w:szCs w:val="24"/>
          <w:u w:val="single"/>
        </w:rPr>
        <w:t xml:space="preserve"> Μπαμπασίδη, τα συγκεκριμένα ΑΦΜ πληρώθηκαν κατά την απουσία του από την Ουγγαρία, και αφού η </w:t>
      </w:r>
      <w:proofErr w:type="spellStart"/>
      <w:r w:rsidRPr="00364819">
        <w:rPr>
          <w:rFonts w:ascii="Arial Nova" w:hAnsi="Arial Nova"/>
          <w:b/>
          <w:bCs/>
          <w:sz w:val="24"/>
          <w:szCs w:val="24"/>
          <w:u w:val="single"/>
        </w:rPr>
        <w:t>Πολιτοπούλου</w:t>
      </w:r>
      <w:proofErr w:type="spellEnd"/>
      <w:r w:rsidRPr="00364819">
        <w:rPr>
          <w:rFonts w:ascii="Arial Nova" w:hAnsi="Arial Nova"/>
          <w:b/>
          <w:bCs/>
          <w:sz w:val="24"/>
          <w:szCs w:val="24"/>
          <w:u w:val="single"/>
        </w:rPr>
        <w:t>, ο Κέντρος και ο Ζ</w:t>
      </w:r>
      <w:r w:rsidR="00097DD3">
        <w:rPr>
          <w:rFonts w:ascii="Arial Nova" w:hAnsi="Arial Nova"/>
          <w:b/>
          <w:bCs/>
          <w:sz w:val="24"/>
          <w:szCs w:val="24"/>
          <w:u w:val="single"/>
        </w:rPr>
        <w:t>ε</w:t>
      </w:r>
      <w:r w:rsidRPr="00364819">
        <w:rPr>
          <w:rFonts w:ascii="Arial Nova" w:hAnsi="Arial Nova"/>
          <w:b/>
          <w:bCs/>
          <w:sz w:val="24"/>
          <w:szCs w:val="24"/>
          <w:u w:val="single"/>
        </w:rPr>
        <w:t>ρβ</w:t>
      </w:r>
      <w:r w:rsidR="00097DD3">
        <w:rPr>
          <w:rFonts w:ascii="Arial Nova" w:hAnsi="Arial Nova"/>
          <w:b/>
          <w:bCs/>
          <w:sz w:val="24"/>
          <w:szCs w:val="24"/>
          <w:u w:val="single"/>
        </w:rPr>
        <w:t>ό</w:t>
      </w:r>
      <w:r w:rsidRPr="00364819">
        <w:rPr>
          <w:rFonts w:ascii="Arial Nova" w:hAnsi="Arial Nova"/>
          <w:b/>
          <w:bCs/>
          <w:sz w:val="24"/>
          <w:szCs w:val="24"/>
          <w:u w:val="single"/>
        </w:rPr>
        <w:t xml:space="preserve">ς </w:t>
      </w:r>
      <w:r w:rsidR="00364819">
        <w:rPr>
          <w:rFonts w:ascii="Arial Nova" w:hAnsi="Arial Nova"/>
          <w:b/>
          <w:bCs/>
          <w:sz w:val="24"/>
          <w:szCs w:val="24"/>
          <w:u w:val="single"/>
        </w:rPr>
        <w:t>«</w:t>
      </w:r>
      <w:r w:rsidRPr="00364819">
        <w:rPr>
          <w:rFonts w:ascii="Arial Nova" w:hAnsi="Arial Nova"/>
          <w:b/>
          <w:bCs/>
          <w:sz w:val="24"/>
          <w:szCs w:val="24"/>
          <w:u w:val="single"/>
        </w:rPr>
        <w:t>παραποίησαν τα αρχεία</w:t>
      </w:r>
      <w:r w:rsidR="00364819">
        <w:rPr>
          <w:rFonts w:ascii="Arial Nova" w:hAnsi="Arial Nova"/>
          <w:b/>
          <w:bCs/>
          <w:sz w:val="24"/>
          <w:szCs w:val="24"/>
          <w:u w:val="single"/>
        </w:rPr>
        <w:t>»</w:t>
      </w:r>
      <w:r w:rsidRPr="00A5234F">
        <w:rPr>
          <w:rFonts w:ascii="Arial Nova" w:hAnsi="Arial Nova"/>
          <w:sz w:val="24"/>
          <w:szCs w:val="24"/>
        </w:rPr>
        <w:t>.</w:t>
      </w:r>
      <w:r w:rsidR="00364819">
        <w:rPr>
          <w:rFonts w:ascii="Arial Nova" w:hAnsi="Arial Nova"/>
          <w:sz w:val="24"/>
          <w:szCs w:val="24"/>
        </w:rPr>
        <w:t xml:space="preserve"> </w:t>
      </w:r>
      <w:r w:rsidRPr="00A5234F">
        <w:rPr>
          <w:rFonts w:ascii="Arial Nova" w:hAnsi="Arial Nova"/>
          <w:sz w:val="24"/>
          <w:szCs w:val="24"/>
        </w:rPr>
        <w:t>Αναφέρεται επίσης ότι μεταξύ των πληρωμένων ΑΦΜ υπήρχε και παραγωγός από τη Νίσυρο, ο οποίος είχε προκαλέσει επεισόδιο με υπάλληλο του ΟΠΕΚΕΠΕ.</w:t>
      </w:r>
      <w:r w:rsidR="00812373">
        <w:rPr>
          <w:rFonts w:ascii="Arial Nova" w:hAnsi="Arial Nova"/>
          <w:sz w:val="24"/>
          <w:szCs w:val="24"/>
        </w:rPr>
        <w:t xml:space="preserve"> </w:t>
      </w:r>
      <w:r w:rsidRPr="00812373">
        <w:rPr>
          <w:rFonts w:ascii="Arial Nova" w:hAnsi="Arial Nova"/>
          <w:b/>
          <w:bCs/>
          <w:sz w:val="24"/>
          <w:szCs w:val="24"/>
          <w:u w:val="single"/>
        </w:rPr>
        <w:t>Ο Τρουλλινός αναφέρει ότι αυτός ο παραγωγός διαδίδει πως ο Αυγενάκης κανόνισε την πληρωμή του</w:t>
      </w:r>
      <w:r w:rsidR="00FB4CBF">
        <w:rPr>
          <w:rFonts w:ascii="Arial Nova" w:hAnsi="Arial Nova"/>
          <w:b/>
          <w:bCs/>
          <w:sz w:val="24"/>
          <w:szCs w:val="24"/>
          <w:u w:val="single"/>
        </w:rPr>
        <w:t xml:space="preserve"> (</w:t>
      </w:r>
      <w:r w:rsidR="00FB4CBF">
        <w:rPr>
          <w:rFonts w:ascii="Arial Nova" w:hAnsi="Arial Nova"/>
          <w:b/>
          <w:bCs/>
          <w:sz w:val="24"/>
          <w:szCs w:val="24"/>
          <w:u w:val="single"/>
          <w:lang w:val="en-US"/>
        </w:rPr>
        <w:t>DVD</w:t>
      </w:r>
      <w:r w:rsidR="00FB4CBF" w:rsidRPr="00FB4CBF">
        <w:rPr>
          <w:rFonts w:ascii="Arial Nova" w:hAnsi="Arial Nova"/>
          <w:b/>
          <w:bCs/>
          <w:sz w:val="24"/>
          <w:szCs w:val="24"/>
          <w:u w:val="single"/>
        </w:rPr>
        <w:t xml:space="preserve"> 1, </w:t>
      </w:r>
      <w:r w:rsidR="00FB4CBF">
        <w:rPr>
          <w:rFonts w:ascii="Arial Nova" w:hAnsi="Arial Nova"/>
          <w:b/>
          <w:bCs/>
          <w:sz w:val="24"/>
          <w:szCs w:val="24"/>
          <w:u w:val="single"/>
        </w:rPr>
        <w:t>συνομιλία Τρουλλινού – Μπαμπασίδη 13.11.2024)</w:t>
      </w:r>
      <w:r w:rsidRPr="00812373">
        <w:rPr>
          <w:rFonts w:ascii="Arial Nova" w:hAnsi="Arial Nova"/>
          <w:b/>
          <w:bCs/>
          <w:sz w:val="24"/>
          <w:szCs w:val="24"/>
        </w:rPr>
        <w:t>.</w:t>
      </w:r>
      <w:r w:rsidR="00812373" w:rsidRPr="00812373">
        <w:rPr>
          <w:rFonts w:ascii="Arial Nova" w:hAnsi="Arial Nova"/>
          <w:b/>
          <w:bCs/>
          <w:sz w:val="24"/>
          <w:szCs w:val="24"/>
        </w:rPr>
        <w:t xml:space="preserve"> </w:t>
      </w:r>
    </w:p>
    <w:p w14:paraId="3598FB29" w14:textId="7E2C7576" w:rsidR="00A5234F" w:rsidRPr="00A5234F" w:rsidRDefault="00A5234F" w:rsidP="00A5234F">
      <w:pPr>
        <w:spacing w:after="120" w:line="400" w:lineRule="exact"/>
        <w:jc w:val="both"/>
        <w:rPr>
          <w:rFonts w:ascii="Arial Nova" w:hAnsi="Arial Nova"/>
          <w:sz w:val="24"/>
          <w:szCs w:val="24"/>
        </w:rPr>
      </w:pPr>
      <w:r w:rsidRPr="00A5234F">
        <w:rPr>
          <w:rFonts w:ascii="Arial Nova" w:hAnsi="Arial Nova"/>
          <w:sz w:val="24"/>
          <w:szCs w:val="24"/>
        </w:rPr>
        <w:t xml:space="preserve">Η Διευθύντρια Τεχνικών Ελέγχων του ΟΠΕΚΕΠΕ Σταυρούλα </w:t>
      </w:r>
      <w:proofErr w:type="spellStart"/>
      <w:r w:rsidRPr="00A5234F">
        <w:rPr>
          <w:rFonts w:ascii="Arial Nova" w:hAnsi="Arial Nova"/>
          <w:sz w:val="24"/>
          <w:szCs w:val="24"/>
        </w:rPr>
        <w:t>Κουρμέντζα</w:t>
      </w:r>
      <w:proofErr w:type="spellEnd"/>
      <w:r w:rsidRPr="00A5234F">
        <w:rPr>
          <w:rFonts w:ascii="Arial Nova" w:hAnsi="Arial Nova"/>
          <w:sz w:val="24"/>
          <w:szCs w:val="24"/>
        </w:rPr>
        <w:t xml:space="preserve">, αναφέρθηκε επίσης στην πληρωμή των δεσμευμένων ΑΦΜ σε συνομιλία με την Επικεφαλής του Τμήματος Ελέγχων της Περιφερειακής Διεύθυνσης Κρήτης, </w:t>
      </w:r>
      <w:r w:rsidRPr="00A5234F">
        <w:rPr>
          <w:rFonts w:ascii="Arial Nova" w:hAnsi="Arial Nova"/>
          <w:sz w:val="24"/>
          <w:szCs w:val="24"/>
        </w:rPr>
        <w:lastRenderedPageBreak/>
        <w:t xml:space="preserve">Βασιλική Ζαφειρίου, στις 31-10-2024 στις 21.25’. </w:t>
      </w:r>
      <w:r w:rsidRPr="001A6B4D">
        <w:rPr>
          <w:rFonts w:ascii="Arial Nova" w:hAnsi="Arial Nova"/>
          <w:b/>
          <w:bCs/>
          <w:sz w:val="24"/>
          <w:szCs w:val="24"/>
          <w:u w:val="single"/>
        </w:rPr>
        <w:t xml:space="preserve">Συγκεκριμένα, η </w:t>
      </w:r>
      <w:proofErr w:type="spellStart"/>
      <w:r w:rsidRPr="001A6B4D">
        <w:rPr>
          <w:rFonts w:ascii="Arial Nova" w:hAnsi="Arial Nova"/>
          <w:b/>
          <w:bCs/>
          <w:sz w:val="24"/>
          <w:szCs w:val="24"/>
          <w:u w:val="single"/>
        </w:rPr>
        <w:t>Κουρμέντζα</w:t>
      </w:r>
      <w:proofErr w:type="spellEnd"/>
      <w:r w:rsidRPr="001A6B4D">
        <w:rPr>
          <w:rFonts w:ascii="Arial Nova" w:hAnsi="Arial Nova"/>
          <w:b/>
          <w:bCs/>
          <w:sz w:val="24"/>
          <w:szCs w:val="24"/>
          <w:u w:val="single"/>
        </w:rPr>
        <w:t xml:space="preserve"> της λέει ότι ο Γεώργιος Κέντρος, μαζί με τη Ζωή </w:t>
      </w:r>
      <w:proofErr w:type="spellStart"/>
      <w:r w:rsidRPr="001A6B4D">
        <w:rPr>
          <w:rFonts w:ascii="Arial Nova" w:hAnsi="Arial Nova"/>
          <w:b/>
          <w:bCs/>
          <w:sz w:val="24"/>
          <w:szCs w:val="24"/>
          <w:u w:val="single"/>
        </w:rPr>
        <w:t>Πολιτοπούλου</w:t>
      </w:r>
      <w:proofErr w:type="spellEnd"/>
      <w:r w:rsidRPr="001A6B4D">
        <w:rPr>
          <w:rFonts w:ascii="Arial Nova" w:hAnsi="Arial Nova"/>
          <w:b/>
          <w:bCs/>
          <w:sz w:val="24"/>
          <w:szCs w:val="24"/>
          <w:u w:val="single"/>
        </w:rPr>
        <w:t xml:space="preserve"> ή τον Ελευθέριο Ζ</w:t>
      </w:r>
      <w:r w:rsidR="00097DD3">
        <w:rPr>
          <w:rFonts w:ascii="Arial Nova" w:hAnsi="Arial Nova"/>
          <w:b/>
          <w:bCs/>
          <w:sz w:val="24"/>
          <w:szCs w:val="24"/>
          <w:u w:val="single"/>
        </w:rPr>
        <w:t>ε</w:t>
      </w:r>
      <w:r w:rsidRPr="001A6B4D">
        <w:rPr>
          <w:rFonts w:ascii="Arial Nova" w:hAnsi="Arial Nova"/>
          <w:b/>
          <w:bCs/>
          <w:sz w:val="24"/>
          <w:szCs w:val="24"/>
          <w:u w:val="single"/>
        </w:rPr>
        <w:t>ρβ</w:t>
      </w:r>
      <w:r w:rsidR="00097DD3">
        <w:rPr>
          <w:rFonts w:ascii="Arial Nova" w:hAnsi="Arial Nova"/>
          <w:b/>
          <w:bCs/>
          <w:sz w:val="24"/>
          <w:szCs w:val="24"/>
          <w:u w:val="single"/>
        </w:rPr>
        <w:t>ό</w:t>
      </w:r>
      <w:r w:rsidRPr="001A6B4D">
        <w:rPr>
          <w:rFonts w:ascii="Arial Nova" w:hAnsi="Arial Nova"/>
          <w:b/>
          <w:bCs/>
          <w:sz w:val="24"/>
          <w:szCs w:val="24"/>
          <w:u w:val="single"/>
        </w:rPr>
        <w:t>, αλλοίωσαν την εντολή δέσμευσης πληρωμών, οι οποίες αφορούσαν 200 ΑΦΜ, εκ των οποίων τα 191 ανήκαν σε Κρητικούς.</w:t>
      </w:r>
      <w:r w:rsidRPr="00A5234F">
        <w:rPr>
          <w:rFonts w:ascii="Arial Nova" w:hAnsi="Arial Nova"/>
          <w:sz w:val="24"/>
          <w:szCs w:val="24"/>
        </w:rPr>
        <w:t xml:space="preserve"> Ως αποτέλεσμα, όλα αυτά τα ΑΦΜ, πληρώθηκαν χωρίς τη γνώση του Προέδρου του ΟΠΕΚΕΠΕ, Κυριάκου Μπαμπασίδη (συνομιλία καταγεγραμμένη στο DVD 22).</w:t>
      </w:r>
    </w:p>
    <w:p w14:paraId="2C74101A" w14:textId="77777777" w:rsidR="00932543" w:rsidRDefault="00932543" w:rsidP="00A5234F">
      <w:pPr>
        <w:spacing w:after="120" w:line="400" w:lineRule="exact"/>
        <w:jc w:val="both"/>
        <w:rPr>
          <w:rFonts w:ascii="Arial Nova" w:hAnsi="Arial Nova"/>
          <w:sz w:val="24"/>
          <w:szCs w:val="24"/>
        </w:rPr>
      </w:pPr>
    </w:p>
    <w:p w14:paraId="180F3342" w14:textId="659C3DE5" w:rsidR="009A6132" w:rsidRDefault="00932543" w:rsidP="00A5234F">
      <w:pPr>
        <w:spacing w:after="120" w:line="400" w:lineRule="exact"/>
        <w:jc w:val="both"/>
        <w:rPr>
          <w:rFonts w:ascii="Arial Nova" w:hAnsi="Arial Nova"/>
          <w:sz w:val="24"/>
          <w:szCs w:val="24"/>
        </w:rPr>
      </w:pPr>
      <w:r w:rsidRPr="00932543">
        <w:rPr>
          <w:rFonts w:ascii="Arial Nova" w:hAnsi="Arial Nova"/>
          <w:b/>
          <w:bCs/>
          <w:sz w:val="24"/>
          <w:szCs w:val="24"/>
        </w:rPr>
        <w:t>Γ26.</w:t>
      </w:r>
      <w:r>
        <w:rPr>
          <w:rFonts w:ascii="Arial Nova" w:hAnsi="Arial Nova"/>
          <w:sz w:val="24"/>
          <w:szCs w:val="24"/>
        </w:rPr>
        <w:t xml:space="preserve"> </w:t>
      </w:r>
      <w:r w:rsidR="00D50678">
        <w:rPr>
          <w:rFonts w:ascii="Arial Nova" w:hAnsi="Arial Nova"/>
          <w:b/>
          <w:bCs/>
          <w:sz w:val="24"/>
          <w:szCs w:val="24"/>
        </w:rPr>
        <w:t>Α</w:t>
      </w:r>
      <w:r w:rsidR="00A5234F" w:rsidRPr="001824E4">
        <w:rPr>
          <w:rFonts w:ascii="Arial Nova" w:hAnsi="Arial Nova"/>
          <w:b/>
          <w:bCs/>
          <w:sz w:val="24"/>
          <w:szCs w:val="24"/>
        </w:rPr>
        <w:t>πό την έως τώρα αξιολόγηση των καταγεγραμμένων συνομιλιών (οι οποίες δεν έχουν όλες ακόμα απομαγνητοφωνηθεί), προκύπτει ότι οι έλεγχοι για τις εν λόγω περιπτώσεις διατάσσονταν μόνο όταν η Εισαγγελία το απαιτούσε (και μόνο τότε εκλαμβάνονταν ως «αυστηρή» απαίτηση) και ζητούσε τις σχετικές εκθέσεις ελέγχου. Μόνο τότε τα εμπλεκόμενα πρόσωπα αποφάσιζαν να εκτελέσουν τους ελέγχους προκειμένου να παραχθούν οι απαιτούμενες αναφορές.</w:t>
      </w:r>
      <w:r w:rsidR="00567638">
        <w:rPr>
          <w:rFonts w:ascii="Arial Nova" w:hAnsi="Arial Nova"/>
          <w:b/>
          <w:bCs/>
          <w:sz w:val="24"/>
          <w:szCs w:val="24"/>
        </w:rPr>
        <w:t xml:space="preserve"> </w:t>
      </w:r>
      <w:r w:rsidR="00A5234F" w:rsidRPr="00A5234F">
        <w:rPr>
          <w:rFonts w:ascii="Arial Nova" w:hAnsi="Arial Nova"/>
          <w:sz w:val="24"/>
          <w:szCs w:val="24"/>
        </w:rPr>
        <w:t xml:space="preserve">Όσον αφορά τα μέλη του Διοικητικού Συμβουλίου και τα στελέχη του ΟΠΕΚΕΠΕ, από την αξιολόγηση των παραπάνω επικοινωνιών, προκύπτει επίσης ότι ενδέχεται να δρουν ανεξάρτητα, σε διαφορετικές ομάδες και να εξυπηρετούν διαφορετικά συμφέροντα, ωστόσο αποδέχονται τις παράνομες ενέργειες των υπολοίπων, πιθανώς για να συνεχίσει να λειτουργεί το "σύστημα" </w:t>
      </w:r>
      <w:r w:rsidR="004571DC">
        <w:rPr>
          <w:rFonts w:ascii="Arial Nova" w:hAnsi="Arial Nova"/>
          <w:sz w:val="24"/>
          <w:szCs w:val="24"/>
        </w:rPr>
        <w:t>-</w:t>
      </w:r>
      <w:r w:rsidR="00A5234F" w:rsidRPr="00A5234F">
        <w:rPr>
          <w:rFonts w:ascii="Arial Nova" w:hAnsi="Arial Nova"/>
          <w:sz w:val="24"/>
          <w:szCs w:val="24"/>
        </w:rPr>
        <w:t xml:space="preserve"> «να πηγαίνει η δουλειά» </w:t>
      </w:r>
      <w:r w:rsidR="004571DC">
        <w:rPr>
          <w:rFonts w:ascii="Arial Nova" w:hAnsi="Arial Nova"/>
          <w:sz w:val="24"/>
          <w:szCs w:val="24"/>
        </w:rPr>
        <w:t>-</w:t>
      </w:r>
      <w:r w:rsidR="00A5234F" w:rsidRPr="00A5234F">
        <w:rPr>
          <w:rFonts w:ascii="Arial Nova" w:hAnsi="Arial Nova"/>
          <w:sz w:val="24"/>
          <w:szCs w:val="24"/>
        </w:rPr>
        <w:t xml:space="preserve"> χωρίς να εμπλέκει τους υπευθύνους σε ποινική δίωξη.</w:t>
      </w:r>
      <w:r w:rsidR="00567638">
        <w:rPr>
          <w:rFonts w:ascii="Arial Nova" w:hAnsi="Arial Nova"/>
          <w:sz w:val="24"/>
          <w:szCs w:val="24"/>
        </w:rPr>
        <w:t xml:space="preserve"> </w:t>
      </w:r>
      <w:r w:rsidR="00A5234F" w:rsidRPr="00A5234F">
        <w:rPr>
          <w:rFonts w:ascii="Arial Nova" w:hAnsi="Arial Nova"/>
          <w:sz w:val="24"/>
          <w:szCs w:val="24"/>
        </w:rPr>
        <w:t>Αυτό είναι ιδιαίτερα εμφανές στην περίπτωση του Κ</w:t>
      </w:r>
      <w:r w:rsidR="00884DEA">
        <w:rPr>
          <w:rFonts w:ascii="Arial Nova" w:hAnsi="Arial Nova"/>
          <w:sz w:val="24"/>
          <w:szCs w:val="24"/>
        </w:rPr>
        <w:t>.</w:t>
      </w:r>
      <w:r w:rsidR="00A5234F" w:rsidRPr="00A5234F">
        <w:rPr>
          <w:rFonts w:ascii="Arial Nova" w:hAnsi="Arial Nova"/>
          <w:sz w:val="24"/>
          <w:szCs w:val="24"/>
        </w:rPr>
        <w:t xml:space="preserve"> Μπαμπασίδη και της ομάδας του, οι οποίοι φαίνεται να προσαρμόζουν τις ενέργειές τους ανάλογα με την πορεία των εισαγγελικών ερευνών, προσπαθώντας να δώσουν την εντύπωση ότι τηρούνται οι νομικές διαδικασίες. Ωστόσο, ο πραγματικός τους στόχος δεν είναι η ουσιαστική εφαρμογή ελέγχων, αλλά η εξασφάλιση της εικόνας της νομιμότητας.</w:t>
      </w:r>
      <w:r w:rsidR="00567638">
        <w:rPr>
          <w:rFonts w:ascii="Arial Nova" w:hAnsi="Arial Nova"/>
          <w:sz w:val="24"/>
          <w:szCs w:val="24"/>
        </w:rPr>
        <w:t xml:space="preserve"> </w:t>
      </w:r>
      <w:r w:rsidR="00A5234F" w:rsidRPr="00A5234F">
        <w:rPr>
          <w:rFonts w:ascii="Arial Nova" w:hAnsi="Arial Nova"/>
          <w:sz w:val="24"/>
          <w:szCs w:val="24"/>
        </w:rPr>
        <w:t>Αυτό δημιουργεί κίνδυνο για την αποτελεσματικότητα των ερευνών, καθώς τα πορίσματα και τα αποτελέσματα των ελέγχων μπορεί να αλλοιώνονται σε συνάρτηση με διαρροές σχετικές με τις έρευνες της Ευρωπαϊκής Εισαγγελίας (EPPO).</w:t>
      </w:r>
    </w:p>
    <w:p w14:paraId="29E7A29A" w14:textId="258593A0" w:rsidR="002F0283" w:rsidRDefault="00884DEA" w:rsidP="008C3C30">
      <w:pPr>
        <w:spacing w:after="120" w:line="400" w:lineRule="exact"/>
        <w:jc w:val="both"/>
        <w:rPr>
          <w:rFonts w:ascii="Arial Nova" w:hAnsi="Arial Nova"/>
          <w:sz w:val="24"/>
          <w:szCs w:val="24"/>
        </w:rPr>
      </w:pPr>
      <w:r w:rsidRPr="00884DEA">
        <w:rPr>
          <w:rFonts w:ascii="Arial Nova" w:hAnsi="Arial Nova"/>
          <w:sz w:val="24"/>
          <w:szCs w:val="24"/>
        </w:rPr>
        <w:t xml:space="preserve">Από την δικογραφία επίσης προκύπτει ότι </w:t>
      </w:r>
      <w:r w:rsidR="00567638" w:rsidRPr="00884DEA">
        <w:rPr>
          <w:rFonts w:ascii="Arial Nova" w:hAnsi="Arial Nova"/>
          <w:sz w:val="24"/>
          <w:szCs w:val="24"/>
        </w:rPr>
        <w:t>ο</w:t>
      </w:r>
      <w:r w:rsidR="00C5039F" w:rsidRPr="00884DEA">
        <w:rPr>
          <w:rFonts w:ascii="Arial Nova" w:hAnsi="Arial Nova"/>
          <w:sz w:val="24"/>
          <w:szCs w:val="24"/>
        </w:rPr>
        <w:t>ι απαντήσεις του ΟΠΕΚΕΠΕ στα αιτήματα πληροφόρησης του γραφείου Αθηνών της Ευρωπαϊκής Εισαγγελίας, για διάφορες έρευνες, δεν παρέχονταν πάντα έγκαιρα, ή ήταν μη πλήρεις η παρέχονταν με τέτοιο τρόπο ώστε να μην διευκολύνονται οι έρευνες.</w:t>
      </w:r>
      <w:r w:rsidR="00C5039F" w:rsidRPr="00C5039F">
        <w:rPr>
          <w:rFonts w:ascii="Arial Nova" w:hAnsi="Arial Nova"/>
          <w:sz w:val="24"/>
          <w:szCs w:val="24"/>
        </w:rPr>
        <w:t xml:space="preserve"> </w:t>
      </w:r>
      <w:r w:rsidR="00C5039F" w:rsidRPr="008C3C30">
        <w:rPr>
          <w:rFonts w:ascii="Arial Nova" w:hAnsi="Arial Nova"/>
          <w:sz w:val="24"/>
          <w:szCs w:val="24"/>
        </w:rPr>
        <w:t xml:space="preserve">Έγινε </w:t>
      </w:r>
      <w:r w:rsidR="00C5039F" w:rsidRPr="008C3C30">
        <w:rPr>
          <w:rFonts w:ascii="Arial Nova" w:hAnsi="Arial Nova"/>
          <w:sz w:val="24"/>
          <w:szCs w:val="24"/>
        </w:rPr>
        <w:lastRenderedPageBreak/>
        <w:t xml:space="preserve">επίσης προφανές ότι πειθαρχικές διαδικασίες και άλλα ένδικα μέσα, τα οποία είτε διεξήχθησαν είτε </w:t>
      </w:r>
      <w:r w:rsidR="004571DC" w:rsidRPr="008C3C30">
        <w:rPr>
          <w:rFonts w:ascii="Arial Nova" w:hAnsi="Arial Nova"/>
          <w:sz w:val="24"/>
          <w:szCs w:val="24"/>
        </w:rPr>
        <w:t>διευκολύνθηκαν</w:t>
      </w:r>
      <w:r w:rsidR="00C5039F" w:rsidRPr="008C3C30">
        <w:rPr>
          <w:rFonts w:ascii="Arial Nova" w:hAnsi="Arial Nova"/>
          <w:sz w:val="24"/>
          <w:szCs w:val="24"/>
        </w:rPr>
        <w:t xml:space="preserve"> από τον ΟΠΕΚΕΠΕ κατά των υπαλλήλων, μπορεί να συνδέοντ</w:t>
      </w:r>
      <w:r w:rsidR="004571DC" w:rsidRPr="008C3C30">
        <w:rPr>
          <w:rFonts w:ascii="Arial Nova" w:hAnsi="Arial Nova"/>
          <w:sz w:val="24"/>
          <w:szCs w:val="24"/>
        </w:rPr>
        <w:t>αν</w:t>
      </w:r>
      <w:r w:rsidR="00C5039F" w:rsidRPr="008C3C30">
        <w:rPr>
          <w:rFonts w:ascii="Arial Nova" w:hAnsi="Arial Nova"/>
          <w:sz w:val="24"/>
          <w:szCs w:val="24"/>
        </w:rPr>
        <w:t xml:space="preserve"> με τους προηγούμενους ελέγχους κατά τη λήξη των καθηκόντων τους και ενορχηστρωμένες απ</w:t>
      </w:r>
      <w:r w:rsidR="00B22F49" w:rsidRPr="008C3C30">
        <w:rPr>
          <w:rFonts w:ascii="Arial Nova" w:hAnsi="Arial Nova"/>
          <w:sz w:val="24"/>
          <w:szCs w:val="24"/>
        </w:rPr>
        <w:t>ό</w:t>
      </w:r>
      <w:r w:rsidR="00C5039F" w:rsidRPr="008C3C30">
        <w:rPr>
          <w:rFonts w:ascii="Arial Nova" w:hAnsi="Arial Nova"/>
          <w:sz w:val="24"/>
          <w:szCs w:val="24"/>
        </w:rPr>
        <w:t xml:space="preserve"> την ίδια ομάδα ανθρώπων υπό διερεύνηση.</w:t>
      </w:r>
      <w:r w:rsidR="00C5039F" w:rsidRPr="00C5039F">
        <w:rPr>
          <w:rFonts w:ascii="Arial Nova" w:hAnsi="Arial Nova"/>
          <w:sz w:val="24"/>
          <w:szCs w:val="24"/>
        </w:rPr>
        <w:t xml:space="preserve"> </w:t>
      </w:r>
    </w:p>
    <w:p w14:paraId="57DA05C7" w14:textId="35A84D34" w:rsidR="00815888" w:rsidRPr="00A131A8" w:rsidRDefault="002F0283" w:rsidP="00815888">
      <w:pPr>
        <w:spacing w:after="120" w:line="400" w:lineRule="exact"/>
        <w:jc w:val="both"/>
        <w:rPr>
          <w:rFonts w:ascii="Arial Nova" w:hAnsi="Arial Nova"/>
          <w:sz w:val="24"/>
          <w:szCs w:val="24"/>
        </w:rPr>
      </w:pPr>
      <w:r>
        <w:rPr>
          <w:rFonts w:ascii="Arial Nova" w:hAnsi="Arial Nova"/>
          <w:sz w:val="24"/>
          <w:szCs w:val="24"/>
        </w:rPr>
        <w:t>Περαιτέρω, κ</w:t>
      </w:r>
      <w:r w:rsidR="00815888" w:rsidRPr="00A131A8">
        <w:rPr>
          <w:rFonts w:ascii="Arial Nova" w:hAnsi="Arial Nova"/>
          <w:sz w:val="24"/>
          <w:szCs w:val="24"/>
        </w:rPr>
        <w:t>ατά τη διάρκεια των ερευνών που πραγματοποιήθηκαν</w:t>
      </w:r>
      <w:r w:rsidR="008C3C30">
        <w:rPr>
          <w:rFonts w:ascii="Arial Nova" w:hAnsi="Arial Nova"/>
          <w:sz w:val="24"/>
          <w:szCs w:val="24"/>
        </w:rPr>
        <w:t xml:space="preserve"> από την Ευρωπαϊκή Εισαγγελία</w:t>
      </w:r>
      <w:r w:rsidR="00815888" w:rsidRPr="00A131A8">
        <w:rPr>
          <w:rFonts w:ascii="Arial Nova" w:hAnsi="Arial Nova"/>
          <w:sz w:val="24"/>
          <w:szCs w:val="24"/>
        </w:rPr>
        <w:t xml:space="preserve"> στην έδρα του ΟΠΕΚΕΠΕ</w:t>
      </w:r>
      <w:r w:rsidR="008C3C30">
        <w:rPr>
          <w:rFonts w:ascii="Arial Nova" w:hAnsi="Arial Nova"/>
          <w:sz w:val="24"/>
          <w:szCs w:val="24"/>
        </w:rPr>
        <w:t xml:space="preserve"> διατάχθηκε </w:t>
      </w:r>
      <w:r w:rsidR="00815888" w:rsidRPr="00A131A8">
        <w:rPr>
          <w:rFonts w:ascii="Arial Nova" w:hAnsi="Arial Nova"/>
          <w:sz w:val="24"/>
          <w:szCs w:val="24"/>
        </w:rPr>
        <w:t xml:space="preserve">μεταξύ άλλων, </w:t>
      </w:r>
      <w:r w:rsidR="008C3C30">
        <w:rPr>
          <w:rFonts w:ascii="Arial Nova" w:hAnsi="Arial Nova"/>
          <w:sz w:val="24"/>
          <w:szCs w:val="24"/>
        </w:rPr>
        <w:t>η</w:t>
      </w:r>
      <w:r w:rsidR="00815888" w:rsidRPr="00A131A8">
        <w:rPr>
          <w:rFonts w:ascii="Arial Nova" w:hAnsi="Arial Nova"/>
          <w:sz w:val="24"/>
          <w:szCs w:val="24"/>
        </w:rPr>
        <w:t xml:space="preserve"> κατάσχεση</w:t>
      </w:r>
      <w:r w:rsidR="000027FC">
        <w:rPr>
          <w:rFonts w:ascii="Arial Nova" w:hAnsi="Arial Nova"/>
          <w:sz w:val="24"/>
          <w:szCs w:val="24"/>
        </w:rPr>
        <w:t xml:space="preserve"> τ</w:t>
      </w:r>
      <w:r w:rsidR="00815888" w:rsidRPr="00A131A8">
        <w:rPr>
          <w:rFonts w:ascii="Arial Nova" w:hAnsi="Arial Nova"/>
          <w:sz w:val="24"/>
          <w:szCs w:val="24"/>
        </w:rPr>
        <w:t>ων γεωχωρικών βάσεων δεδομένων σε μορφή GDB που σχετίζονται με τα αγροτεμάχια των κατανομών βοσκοτόπων βάσει της υπουργικής απόφασης 873/2015 (τα λεγόμενα "τεχνικής λύσης" αγροτεμάχια)</w:t>
      </w:r>
      <w:r w:rsidR="000027FC">
        <w:rPr>
          <w:rFonts w:ascii="Arial Nova" w:hAnsi="Arial Nova"/>
          <w:sz w:val="24"/>
          <w:szCs w:val="24"/>
        </w:rPr>
        <w:t xml:space="preserve"> και τ</w:t>
      </w:r>
      <w:r w:rsidR="00815888" w:rsidRPr="00A131A8">
        <w:rPr>
          <w:rFonts w:ascii="Arial Nova" w:hAnsi="Arial Nova"/>
          <w:sz w:val="24"/>
          <w:szCs w:val="24"/>
        </w:rPr>
        <w:t>ων γεωχωρικών δεδομένων (GDB) των αγροτεμαχίων που είχαν δηλωθεί από φερόμενους ως δικαιούχους του Εθνικού Αποθέματος είτε ως ιδιωτικοί βοσκότοποι σε καλή γεωργική κατάσταση είτε ως χρησιμοποιούμενοι για βόσκηση. Ο στόχος είναι η σύγκριση των δύο αρχείων για να διαπιστωθεί εάν υπήρξε μεγάλης κλίμακας απάτη και ποιο ήταν το μέγεθός της.</w:t>
      </w:r>
    </w:p>
    <w:p w14:paraId="1C5B4A60" w14:textId="77777777" w:rsidR="00CB0C5F" w:rsidRDefault="00CB0C5F" w:rsidP="00815888">
      <w:pPr>
        <w:spacing w:after="120" w:line="400" w:lineRule="exact"/>
        <w:jc w:val="both"/>
        <w:rPr>
          <w:rFonts w:ascii="Arial Nova" w:hAnsi="Arial Nova"/>
          <w:sz w:val="24"/>
          <w:szCs w:val="24"/>
        </w:rPr>
      </w:pPr>
    </w:p>
    <w:p w14:paraId="1E7FBEBC" w14:textId="77777777" w:rsidR="00CF6F38" w:rsidRDefault="00CB0C5F" w:rsidP="00FD1310">
      <w:pPr>
        <w:spacing w:after="120" w:line="400" w:lineRule="exact"/>
        <w:jc w:val="both"/>
        <w:rPr>
          <w:rFonts w:ascii="Arial Nova" w:hAnsi="Arial Nova"/>
          <w:sz w:val="24"/>
          <w:szCs w:val="24"/>
        </w:rPr>
      </w:pPr>
      <w:r w:rsidRPr="00CB0C5F">
        <w:rPr>
          <w:rFonts w:ascii="Arial Nova" w:hAnsi="Arial Nova"/>
          <w:b/>
          <w:bCs/>
          <w:sz w:val="24"/>
          <w:szCs w:val="24"/>
        </w:rPr>
        <w:t>Γ27.</w:t>
      </w:r>
      <w:r>
        <w:rPr>
          <w:rFonts w:ascii="Arial Nova" w:hAnsi="Arial Nova"/>
          <w:sz w:val="24"/>
          <w:szCs w:val="24"/>
        </w:rPr>
        <w:t xml:space="preserve"> </w:t>
      </w:r>
      <w:r w:rsidR="00815888" w:rsidRPr="00A131A8">
        <w:rPr>
          <w:rFonts w:ascii="Arial Nova" w:hAnsi="Arial Nova"/>
          <w:sz w:val="24"/>
          <w:szCs w:val="24"/>
        </w:rPr>
        <w:t>Εκτός από τις έρευνες, στο πλαίσιο της προκαταρκτικής εξέτασης</w:t>
      </w:r>
      <w:r w:rsidR="0011101E">
        <w:rPr>
          <w:rFonts w:ascii="Arial Nova" w:hAnsi="Arial Nova"/>
          <w:sz w:val="24"/>
          <w:szCs w:val="24"/>
        </w:rPr>
        <w:t xml:space="preserve"> που διενεργούν οι Ευρωπαίες Εισαγγελείς</w:t>
      </w:r>
      <w:r w:rsidR="00815888" w:rsidRPr="00A131A8">
        <w:rPr>
          <w:rFonts w:ascii="Arial Nova" w:hAnsi="Arial Nova"/>
          <w:sz w:val="24"/>
          <w:szCs w:val="24"/>
        </w:rPr>
        <w:t xml:space="preserve"> προσαρτήθηκε</w:t>
      </w:r>
      <w:r w:rsidR="0011101E">
        <w:rPr>
          <w:rFonts w:ascii="Arial Nova" w:hAnsi="Arial Nova"/>
          <w:sz w:val="24"/>
          <w:szCs w:val="24"/>
        </w:rPr>
        <w:t xml:space="preserve"> στην δικογραφία</w:t>
      </w:r>
      <w:r w:rsidR="00815888" w:rsidRPr="00A131A8">
        <w:rPr>
          <w:rFonts w:ascii="Arial Nova" w:hAnsi="Arial Nova"/>
          <w:sz w:val="24"/>
          <w:szCs w:val="24"/>
        </w:rPr>
        <w:t xml:space="preserve"> μεγάλος αριθμός εγγράφων σχετικά με την υπόθεση.</w:t>
      </w:r>
      <w:r w:rsidR="0011101E">
        <w:rPr>
          <w:rFonts w:ascii="Arial Nova" w:hAnsi="Arial Nova"/>
          <w:sz w:val="24"/>
          <w:szCs w:val="24"/>
        </w:rPr>
        <w:t xml:space="preserve"> </w:t>
      </w:r>
      <w:r w:rsidR="008C3C30">
        <w:rPr>
          <w:rFonts w:ascii="Arial Nova" w:hAnsi="Arial Nova"/>
          <w:sz w:val="24"/>
          <w:szCs w:val="24"/>
        </w:rPr>
        <w:t xml:space="preserve">Ιδιαίτερα </w:t>
      </w:r>
      <w:r w:rsidR="00815888" w:rsidRPr="00A131A8">
        <w:rPr>
          <w:rFonts w:ascii="Arial Nova" w:hAnsi="Arial Nova"/>
          <w:sz w:val="24"/>
          <w:szCs w:val="24"/>
        </w:rPr>
        <w:t>διαφωτιστικές για την κατανόηση της λειτουργίας του ΟΠΕΚΕΠΕ και τη διερεύνηση των καταγγελιών για ύπαρξη μηχανισμού λεηλασίας του Εθνικού Αποθέματος</w:t>
      </w:r>
      <w:r w:rsidR="0011101E">
        <w:rPr>
          <w:rFonts w:ascii="Arial Nova" w:hAnsi="Arial Nova"/>
          <w:sz w:val="24"/>
          <w:szCs w:val="24"/>
        </w:rPr>
        <w:t xml:space="preserve"> τις καταθέσεις των </w:t>
      </w:r>
      <w:proofErr w:type="spellStart"/>
      <w:r w:rsidR="0011101E">
        <w:rPr>
          <w:rFonts w:ascii="Arial Nova" w:hAnsi="Arial Nova"/>
          <w:sz w:val="24"/>
          <w:szCs w:val="24"/>
        </w:rPr>
        <w:t>Γρ</w:t>
      </w:r>
      <w:proofErr w:type="spellEnd"/>
      <w:r w:rsidR="0011101E">
        <w:rPr>
          <w:rFonts w:ascii="Arial Nova" w:hAnsi="Arial Nova"/>
          <w:sz w:val="24"/>
          <w:szCs w:val="24"/>
        </w:rPr>
        <w:t>. Βάρρα και Ευ. Σημανδράκου, όπως και το περιεχόμενο των επικοινωνιών που καταγράφηκε μετά από άρση απορρήτου κατά τα προεκτεθέντα.</w:t>
      </w:r>
    </w:p>
    <w:p w14:paraId="04E2576F" w14:textId="65505E6A" w:rsidR="00CF6F38" w:rsidRDefault="00CF6F38" w:rsidP="00CF6F38">
      <w:pPr>
        <w:spacing w:after="120" w:line="400" w:lineRule="exact"/>
        <w:jc w:val="both"/>
        <w:rPr>
          <w:rFonts w:ascii="Arial Nova" w:hAnsi="Arial Nova"/>
          <w:sz w:val="24"/>
          <w:szCs w:val="24"/>
        </w:rPr>
      </w:pPr>
      <w:r>
        <w:rPr>
          <w:rFonts w:ascii="Arial Nova" w:hAnsi="Arial Nova"/>
          <w:sz w:val="24"/>
          <w:szCs w:val="24"/>
        </w:rPr>
        <w:t xml:space="preserve">Από τα παραπάνω στοιχεία </w:t>
      </w:r>
      <w:r w:rsidRPr="002D17CB">
        <w:rPr>
          <w:rFonts w:ascii="Arial Nova" w:hAnsi="Arial Nova"/>
          <w:sz w:val="24"/>
          <w:szCs w:val="24"/>
        </w:rPr>
        <w:t xml:space="preserve">προκύπτει ότι </w:t>
      </w:r>
      <w:bookmarkStart w:id="1" w:name="_Hlk203231043"/>
      <w:r>
        <w:rPr>
          <w:rFonts w:ascii="Arial Nova" w:hAnsi="Arial Nova"/>
          <w:sz w:val="24"/>
          <w:szCs w:val="24"/>
        </w:rPr>
        <w:t>κατά</w:t>
      </w:r>
      <w:r w:rsidRPr="002D17CB">
        <w:rPr>
          <w:rFonts w:ascii="Arial Nova" w:hAnsi="Arial Nova"/>
          <w:sz w:val="24"/>
          <w:szCs w:val="24"/>
        </w:rPr>
        <w:t xml:space="preserve"> την περίοδο 2019</w:t>
      </w:r>
      <w:r>
        <w:rPr>
          <w:rFonts w:ascii="Arial Nova" w:hAnsi="Arial Nova"/>
          <w:sz w:val="24"/>
          <w:szCs w:val="24"/>
        </w:rPr>
        <w:t xml:space="preserve"> – </w:t>
      </w:r>
      <w:r w:rsidRPr="002D17CB">
        <w:rPr>
          <w:rFonts w:ascii="Arial Nova" w:hAnsi="Arial Nova"/>
          <w:sz w:val="24"/>
          <w:szCs w:val="24"/>
        </w:rPr>
        <w:t>2024 μέλη του Διοικητικού Συμβουλίου και στελέχη του ΟΠΕΚΕΠΕ ενήργησαν σε συντονισμό με</w:t>
      </w:r>
      <w:r>
        <w:rPr>
          <w:rFonts w:ascii="Arial Nova" w:hAnsi="Arial Nova"/>
          <w:sz w:val="24"/>
          <w:szCs w:val="24"/>
        </w:rPr>
        <w:t xml:space="preserve"> α</w:t>
      </w:r>
      <w:r w:rsidRPr="002D17CB">
        <w:rPr>
          <w:rFonts w:ascii="Arial Nova" w:hAnsi="Arial Nova"/>
          <w:sz w:val="24"/>
          <w:szCs w:val="24"/>
        </w:rPr>
        <w:t>ρμόδιους του Υπουργείου Αγροτικής Ανάπτυξης και Τροφίμων,</w:t>
      </w:r>
      <w:r>
        <w:rPr>
          <w:rFonts w:ascii="Arial Nova" w:hAnsi="Arial Nova"/>
          <w:sz w:val="24"/>
          <w:szCs w:val="24"/>
        </w:rPr>
        <w:t xml:space="preserve"> ε</w:t>
      </w:r>
      <w:r w:rsidRPr="002D17CB">
        <w:rPr>
          <w:rFonts w:ascii="Arial Nova" w:hAnsi="Arial Nova"/>
          <w:sz w:val="24"/>
          <w:szCs w:val="24"/>
        </w:rPr>
        <w:t>κπροσώπους των Κέντρων Υποδοχής Δηλώσεων ΟΣΔΕ</w:t>
      </w:r>
      <w:r>
        <w:rPr>
          <w:rFonts w:ascii="Arial Nova" w:hAnsi="Arial Nova"/>
          <w:sz w:val="24"/>
          <w:szCs w:val="24"/>
        </w:rPr>
        <w:t xml:space="preserve"> κ</w:t>
      </w:r>
      <w:r w:rsidRPr="002D17CB">
        <w:rPr>
          <w:rFonts w:ascii="Arial Nova" w:hAnsi="Arial Nova"/>
          <w:sz w:val="24"/>
          <w:szCs w:val="24"/>
        </w:rPr>
        <w:t>αι αιτούντες ενισχύσεων στο πλαίσιο του Καθεστώτος Βασικής Ενίσχυσης, προκειμένου:</w:t>
      </w:r>
      <w:r w:rsidR="00BA1FEA">
        <w:rPr>
          <w:rFonts w:ascii="Arial Nova" w:hAnsi="Arial Nova"/>
          <w:sz w:val="24"/>
          <w:szCs w:val="24"/>
        </w:rPr>
        <w:t xml:space="preserve"> (α) Να πληρούνται τ</w:t>
      </w:r>
      <w:r w:rsidRPr="002D17CB">
        <w:rPr>
          <w:rFonts w:ascii="Arial Nova" w:hAnsi="Arial Nova"/>
          <w:sz w:val="24"/>
          <w:szCs w:val="24"/>
        </w:rPr>
        <w:t>εχνητά οι προϋποθέσεις για να λάβουν πλεονεκτήματα βάσει της ΚΑΠ, κυρίως με κατανομή δικαιωμάτων πληρωμής από το εθνικό απόθεμα, μέσω ψευδών δηλώσεων αριθμού ζώων ή έκτασης οι οποίες κατανέμονταν με βάση τη «τεχνική λύση»</w:t>
      </w:r>
      <w:r w:rsidR="00BA1FEA">
        <w:rPr>
          <w:rFonts w:ascii="Arial Nova" w:hAnsi="Arial Nova"/>
          <w:sz w:val="24"/>
          <w:szCs w:val="24"/>
        </w:rPr>
        <w:t xml:space="preserve">, (β) </w:t>
      </w:r>
      <w:r w:rsidRPr="002D17CB">
        <w:rPr>
          <w:rFonts w:ascii="Arial Nova" w:hAnsi="Arial Nova"/>
          <w:sz w:val="24"/>
          <w:szCs w:val="24"/>
        </w:rPr>
        <w:t xml:space="preserve">να αποτρέψουν τον αποτελεσματικό έλεγχο σε σχέση με την ανίχνευση και τη διερεύνηση περιπτώσεων απάτης, είτε αυτές </w:t>
      </w:r>
      <w:r w:rsidRPr="002D17CB">
        <w:rPr>
          <w:rFonts w:ascii="Arial Nova" w:hAnsi="Arial Nova"/>
          <w:sz w:val="24"/>
          <w:szCs w:val="24"/>
        </w:rPr>
        <w:lastRenderedPageBreak/>
        <w:t>προέρχονταν από καταγγελίες είτε από την εξαγωγή ελέγχων δειγματοληπτικού τύπου</w:t>
      </w:r>
      <w:r w:rsidR="00BA1FEA">
        <w:rPr>
          <w:rFonts w:ascii="Arial Nova" w:hAnsi="Arial Nova"/>
          <w:sz w:val="24"/>
          <w:szCs w:val="24"/>
        </w:rPr>
        <w:t xml:space="preserve">, (γ) </w:t>
      </w:r>
      <w:r w:rsidRPr="002D17CB">
        <w:rPr>
          <w:rFonts w:ascii="Arial Nova" w:hAnsi="Arial Nova"/>
          <w:sz w:val="24"/>
          <w:szCs w:val="24"/>
        </w:rPr>
        <w:t>να εξασφαλίσουν πληρωμές σε αιτούντες που δεν πληρούσαν τις νομικές απαιτήσεις</w:t>
      </w:r>
      <w:r w:rsidR="00BA1FEA">
        <w:rPr>
          <w:rFonts w:ascii="Arial Nova" w:hAnsi="Arial Nova"/>
          <w:sz w:val="24"/>
          <w:szCs w:val="24"/>
        </w:rPr>
        <w:t xml:space="preserve">, (δ) </w:t>
      </w:r>
      <w:r w:rsidRPr="002D17CB">
        <w:rPr>
          <w:rFonts w:ascii="Arial Nova" w:hAnsi="Arial Nova"/>
          <w:sz w:val="24"/>
          <w:szCs w:val="24"/>
        </w:rPr>
        <w:t>να αποτρέψουν την ανάκτηση αχρεωστήτως καταβληθέντων ποσών και την άσκηση νομικών διαδικασιών για αυτόν τον σκοπό.</w:t>
      </w:r>
      <w:r w:rsidR="00BA1FEA">
        <w:rPr>
          <w:rFonts w:ascii="Arial Nova" w:hAnsi="Arial Nova"/>
          <w:sz w:val="24"/>
          <w:szCs w:val="24"/>
        </w:rPr>
        <w:t xml:space="preserve"> </w:t>
      </w:r>
      <w:r w:rsidRPr="002D17CB">
        <w:rPr>
          <w:rFonts w:ascii="Arial Nova" w:hAnsi="Arial Nova"/>
          <w:sz w:val="24"/>
          <w:szCs w:val="24"/>
        </w:rPr>
        <w:t>Αυτές οι ενέργειες διευκολύνθηκαν με διάφορους τρόπους</w:t>
      </w:r>
      <w:r w:rsidR="00BA1FEA">
        <w:rPr>
          <w:rFonts w:ascii="Arial Nova" w:hAnsi="Arial Nova"/>
          <w:sz w:val="24"/>
          <w:szCs w:val="24"/>
        </w:rPr>
        <w:t>, μεταξύ άλλων</w:t>
      </w:r>
      <w:r w:rsidRPr="002D17CB">
        <w:rPr>
          <w:rFonts w:ascii="Arial Nova" w:hAnsi="Arial Nova"/>
          <w:sz w:val="24"/>
          <w:szCs w:val="24"/>
        </w:rPr>
        <w:t xml:space="preserve"> με περιορισμό των εξουσιών των ελεγκτών μέσω τροποποιήσεων </w:t>
      </w:r>
      <w:r w:rsidR="00BA1FEA">
        <w:rPr>
          <w:rFonts w:ascii="Arial Nova" w:hAnsi="Arial Nova"/>
          <w:sz w:val="24"/>
          <w:szCs w:val="24"/>
        </w:rPr>
        <w:t xml:space="preserve">των </w:t>
      </w:r>
      <w:r w:rsidRPr="002D17CB">
        <w:rPr>
          <w:rFonts w:ascii="Arial Nova" w:hAnsi="Arial Nova"/>
          <w:sz w:val="24"/>
          <w:szCs w:val="24"/>
        </w:rPr>
        <w:t xml:space="preserve">εγκυκλίων </w:t>
      </w:r>
      <w:r w:rsidR="00654288">
        <w:rPr>
          <w:rFonts w:ascii="Arial Nova" w:hAnsi="Arial Nova"/>
          <w:sz w:val="24"/>
          <w:szCs w:val="24"/>
        </w:rPr>
        <w:t>ελέγχων,</w:t>
      </w:r>
      <w:r w:rsidRPr="002D17CB">
        <w:rPr>
          <w:rFonts w:ascii="Arial Nova" w:hAnsi="Arial Nova"/>
          <w:sz w:val="24"/>
          <w:szCs w:val="24"/>
        </w:rPr>
        <w:t xml:space="preserve"> με παρεμπόδιση της εισαγωγής αποτελεσματικών μεθόδων ανίχνευσης και ελέγχου, με στοχοποίηση υπαλλήλων που εντόπιζαν παρακάμψεις της ενωσιακής και εθνικής νομοθεσίας μέσω πειθαρχικών και ποινικών διαδικασιών, με την πλήρη εξάρτηση του ΟΠΕΚΕΠΕ από τις υπηρεσίες του Τεχνικού Συμβούλου, ο οποίος τοποθετούσε κάθε Διοίκηση του Οργανισμού υπό άμεση και συνεχή απειλή αποτυχίας στην έγκαιρη και ορθή καταβολή των πληρωμών.</w:t>
      </w:r>
      <w:r w:rsidR="00654288">
        <w:rPr>
          <w:rFonts w:ascii="Arial Nova" w:hAnsi="Arial Nova"/>
          <w:sz w:val="24"/>
          <w:szCs w:val="24"/>
        </w:rPr>
        <w:t xml:space="preserve"> </w:t>
      </w:r>
      <w:r w:rsidRPr="002D17CB">
        <w:rPr>
          <w:rFonts w:ascii="Arial Nova" w:hAnsi="Arial Nova"/>
          <w:sz w:val="24"/>
          <w:szCs w:val="24"/>
        </w:rPr>
        <w:t>Επίσης, το γεγονός ότι</w:t>
      </w:r>
      <w:r w:rsidR="00654288">
        <w:rPr>
          <w:rFonts w:ascii="Arial Nova" w:hAnsi="Arial Nova"/>
          <w:sz w:val="24"/>
          <w:szCs w:val="24"/>
        </w:rPr>
        <w:t xml:space="preserve"> οι επικεφαλής</w:t>
      </w:r>
      <w:r w:rsidRPr="002D17CB">
        <w:rPr>
          <w:rFonts w:ascii="Arial Nova" w:hAnsi="Arial Nova"/>
          <w:sz w:val="24"/>
          <w:szCs w:val="24"/>
        </w:rPr>
        <w:t xml:space="preserve"> των Διευθύνσεων και των Τμημάτων παρέμεναν </w:t>
      </w:r>
      <w:r w:rsidR="00654288">
        <w:rPr>
          <w:rFonts w:ascii="Arial Nova" w:hAnsi="Arial Nova"/>
          <w:sz w:val="24"/>
          <w:szCs w:val="24"/>
        </w:rPr>
        <w:t>οι ίδιοι</w:t>
      </w:r>
      <w:r w:rsidRPr="002D17CB">
        <w:rPr>
          <w:rFonts w:ascii="Arial Nova" w:hAnsi="Arial Nova"/>
          <w:sz w:val="24"/>
          <w:szCs w:val="24"/>
        </w:rPr>
        <w:t xml:space="preserve"> για πολλά χρόνια, σε συνδυασμό με τη δομή του ΟΠΕΚΕΠΕ, τους επέτρεπε να μη γίνονται αντιληπτοί όταν παρανομούσαν και δημιουργούσε περαιτέρω εξάρτηση των άπειρων διοικήσεων. </w:t>
      </w:r>
      <w:r w:rsidR="00654288">
        <w:rPr>
          <w:rFonts w:ascii="Arial Nova" w:hAnsi="Arial Nova"/>
          <w:sz w:val="24"/>
          <w:szCs w:val="24"/>
        </w:rPr>
        <w:t xml:space="preserve">Η </w:t>
      </w:r>
      <w:r w:rsidRPr="002D17CB">
        <w:rPr>
          <w:rFonts w:ascii="Arial Nova" w:hAnsi="Arial Nova"/>
          <w:sz w:val="24"/>
          <w:szCs w:val="24"/>
        </w:rPr>
        <w:t>αντικατάσταση του Γρηγόρη Β</w:t>
      </w:r>
      <w:r w:rsidR="00654288">
        <w:rPr>
          <w:rFonts w:ascii="Arial Nova" w:hAnsi="Arial Nova"/>
          <w:sz w:val="24"/>
          <w:szCs w:val="24"/>
        </w:rPr>
        <w:t>άρρα</w:t>
      </w:r>
      <w:r w:rsidRPr="002D17CB">
        <w:rPr>
          <w:rFonts w:ascii="Arial Nova" w:hAnsi="Arial Nova"/>
          <w:sz w:val="24"/>
          <w:szCs w:val="24"/>
        </w:rPr>
        <w:t xml:space="preserve"> και του Ευάγγελου Σημανδράκου αποδείχθηκε ότι συνέβαλε </w:t>
      </w:r>
      <w:r w:rsidR="008F51E0">
        <w:rPr>
          <w:rFonts w:ascii="Arial Nova" w:hAnsi="Arial Nova"/>
          <w:sz w:val="24"/>
          <w:szCs w:val="24"/>
        </w:rPr>
        <w:t xml:space="preserve">σημαντικά </w:t>
      </w:r>
      <w:r w:rsidRPr="002D17CB">
        <w:rPr>
          <w:rFonts w:ascii="Arial Nova" w:hAnsi="Arial Nova"/>
          <w:sz w:val="24"/>
          <w:szCs w:val="24"/>
        </w:rPr>
        <w:t>στη</w:t>
      </w:r>
      <w:r w:rsidR="008F51E0">
        <w:rPr>
          <w:rFonts w:ascii="Arial Nova" w:hAnsi="Arial Nova"/>
          <w:sz w:val="24"/>
          <w:szCs w:val="24"/>
        </w:rPr>
        <w:t>ν</w:t>
      </w:r>
      <w:r w:rsidRPr="002D17CB">
        <w:rPr>
          <w:rFonts w:ascii="Arial Nova" w:hAnsi="Arial Nova"/>
          <w:sz w:val="24"/>
          <w:szCs w:val="24"/>
        </w:rPr>
        <w:t xml:space="preserve"> διατήρηση των παθογενειών του συστήματος.</w:t>
      </w:r>
    </w:p>
    <w:p w14:paraId="7953BE61" w14:textId="76434B2F" w:rsidR="00182619" w:rsidRDefault="008C3C30" w:rsidP="00FD1310">
      <w:pPr>
        <w:spacing w:after="120" w:line="400" w:lineRule="exact"/>
        <w:jc w:val="both"/>
        <w:rPr>
          <w:rFonts w:ascii="Arial Nova" w:hAnsi="Arial Nova"/>
          <w:b/>
          <w:bCs/>
          <w:sz w:val="24"/>
          <w:szCs w:val="24"/>
        </w:rPr>
      </w:pPr>
      <w:r w:rsidRPr="0099063A">
        <w:rPr>
          <w:rFonts w:ascii="Arial Nova" w:hAnsi="Arial Nova"/>
          <w:b/>
          <w:bCs/>
          <w:sz w:val="24"/>
          <w:szCs w:val="24"/>
        </w:rPr>
        <w:t>Μ</w:t>
      </w:r>
      <w:r w:rsidR="0063410A" w:rsidRPr="0099063A">
        <w:rPr>
          <w:rFonts w:ascii="Arial Nova" w:hAnsi="Arial Nova"/>
          <w:b/>
          <w:bCs/>
          <w:sz w:val="24"/>
          <w:szCs w:val="24"/>
        </w:rPr>
        <w:t>ε δεδομένο ότι</w:t>
      </w:r>
      <w:r w:rsidR="00203CFC">
        <w:rPr>
          <w:rFonts w:ascii="Arial Nova" w:hAnsi="Arial Nova"/>
          <w:b/>
          <w:bCs/>
          <w:sz w:val="24"/>
          <w:szCs w:val="24"/>
        </w:rPr>
        <w:t>: α)</w:t>
      </w:r>
      <w:r w:rsidR="0063410A" w:rsidRPr="0099063A">
        <w:rPr>
          <w:rFonts w:ascii="Arial Nova" w:hAnsi="Arial Nova"/>
          <w:b/>
          <w:bCs/>
          <w:sz w:val="24"/>
          <w:szCs w:val="24"/>
        </w:rPr>
        <w:t xml:space="preserve"> τόσο</w:t>
      </w:r>
      <w:r w:rsidR="00FD1310" w:rsidRPr="0099063A">
        <w:rPr>
          <w:rFonts w:ascii="Arial Nova" w:hAnsi="Arial Nova"/>
          <w:b/>
          <w:bCs/>
          <w:sz w:val="24"/>
          <w:szCs w:val="24"/>
        </w:rPr>
        <w:t xml:space="preserve"> ο Γρηγόριος Βάρρας όσο και ο Ευάγγελος Σημανδράκος αναφέρθηκαν μεταξύ άλλων στους πρώην Υπουργούς Α</w:t>
      </w:r>
      <w:r w:rsidR="0063410A" w:rsidRPr="0099063A">
        <w:rPr>
          <w:rFonts w:ascii="Arial Nova" w:hAnsi="Arial Nova"/>
          <w:b/>
          <w:bCs/>
          <w:sz w:val="24"/>
          <w:szCs w:val="24"/>
        </w:rPr>
        <w:t>ΑΤ</w:t>
      </w:r>
      <w:r w:rsidR="00FD1310" w:rsidRPr="0099063A">
        <w:rPr>
          <w:rFonts w:ascii="Arial Nova" w:hAnsi="Arial Nova"/>
          <w:b/>
          <w:bCs/>
          <w:sz w:val="24"/>
          <w:szCs w:val="24"/>
        </w:rPr>
        <w:t xml:space="preserve"> Μ. Βορίδη και </w:t>
      </w:r>
      <w:r w:rsidR="0063410A" w:rsidRPr="0099063A">
        <w:rPr>
          <w:rFonts w:ascii="Arial Nova" w:hAnsi="Arial Nova"/>
          <w:b/>
          <w:bCs/>
          <w:sz w:val="24"/>
          <w:szCs w:val="24"/>
        </w:rPr>
        <w:t>Ελ</w:t>
      </w:r>
      <w:r w:rsidR="00FD1310" w:rsidRPr="0099063A">
        <w:rPr>
          <w:rFonts w:ascii="Arial Nova" w:hAnsi="Arial Nova"/>
          <w:b/>
          <w:bCs/>
          <w:sz w:val="24"/>
          <w:szCs w:val="24"/>
        </w:rPr>
        <w:t>. Αυγενάκη</w:t>
      </w:r>
      <w:r w:rsidR="00F658C4" w:rsidRPr="0099063A">
        <w:rPr>
          <w:rFonts w:ascii="Arial Nova" w:hAnsi="Arial Nova"/>
          <w:b/>
          <w:bCs/>
          <w:sz w:val="24"/>
          <w:szCs w:val="24"/>
        </w:rPr>
        <w:t xml:space="preserve"> παρέχοντας σαφείς ενδείξεις, κατά τα αναλυτικώς προεκτεθέντα,</w:t>
      </w:r>
      <w:r w:rsidR="00FD1310" w:rsidRPr="0099063A">
        <w:rPr>
          <w:rFonts w:ascii="Arial Nova" w:hAnsi="Arial Nova"/>
          <w:b/>
          <w:bCs/>
          <w:sz w:val="24"/>
          <w:szCs w:val="24"/>
        </w:rPr>
        <w:t xml:space="preserve"> ότι κατά την άσκηση των υπουργικών τους καθηκόντων, υποστήριξαν μέλη του Δ</w:t>
      </w:r>
      <w:r w:rsidR="00F658C4" w:rsidRPr="0099063A">
        <w:rPr>
          <w:rFonts w:ascii="Arial Nova" w:hAnsi="Arial Nova"/>
          <w:b/>
          <w:bCs/>
          <w:sz w:val="24"/>
          <w:szCs w:val="24"/>
        </w:rPr>
        <w:t>.</w:t>
      </w:r>
      <w:r w:rsidR="00FD1310" w:rsidRPr="0099063A">
        <w:rPr>
          <w:rFonts w:ascii="Arial Nova" w:hAnsi="Arial Nova"/>
          <w:b/>
          <w:bCs/>
          <w:sz w:val="24"/>
          <w:szCs w:val="24"/>
        </w:rPr>
        <w:t>Σ</w:t>
      </w:r>
      <w:r w:rsidR="00F658C4" w:rsidRPr="0099063A">
        <w:rPr>
          <w:rFonts w:ascii="Arial Nova" w:hAnsi="Arial Nova"/>
          <w:b/>
          <w:bCs/>
          <w:sz w:val="24"/>
          <w:szCs w:val="24"/>
        </w:rPr>
        <w:t>.</w:t>
      </w:r>
      <w:r w:rsidR="00FD1310" w:rsidRPr="0099063A">
        <w:rPr>
          <w:rFonts w:ascii="Arial Nova" w:hAnsi="Arial Nova"/>
          <w:b/>
          <w:bCs/>
          <w:sz w:val="24"/>
          <w:szCs w:val="24"/>
        </w:rPr>
        <w:t xml:space="preserve"> του ΟΠΕΚΕΠΕ τα οποία ενήργησαν κατά παράβαση των κανόνων ορθής διαχείρισης των κοινοτικών πόρων</w:t>
      </w:r>
      <w:r w:rsidR="00203CFC">
        <w:rPr>
          <w:rFonts w:ascii="Arial Nova" w:hAnsi="Arial Nova"/>
          <w:b/>
          <w:bCs/>
          <w:sz w:val="24"/>
          <w:szCs w:val="24"/>
        </w:rPr>
        <w:t xml:space="preserve">, και β) </w:t>
      </w:r>
      <w:r w:rsidR="00CE6E71">
        <w:rPr>
          <w:rFonts w:ascii="Arial Nova" w:hAnsi="Arial Nova"/>
          <w:b/>
          <w:bCs/>
          <w:sz w:val="24"/>
          <w:szCs w:val="24"/>
        </w:rPr>
        <w:t>οι σαφείς αυτές ενδείξεις</w:t>
      </w:r>
      <w:r w:rsidR="00203CFC">
        <w:rPr>
          <w:rFonts w:ascii="Arial Nova" w:hAnsi="Arial Nova"/>
          <w:b/>
          <w:bCs/>
          <w:sz w:val="24"/>
          <w:szCs w:val="24"/>
        </w:rPr>
        <w:t xml:space="preserve"> </w:t>
      </w:r>
      <w:r w:rsidR="008F51E0">
        <w:rPr>
          <w:rFonts w:ascii="Arial Nova" w:hAnsi="Arial Nova"/>
          <w:b/>
          <w:bCs/>
          <w:sz w:val="24"/>
          <w:szCs w:val="24"/>
        </w:rPr>
        <w:t>ισχυροποιούνται</w:t>
      </w:r>
      <w:r w:rsidR="00203CFC">
        <w:rPr>
          <w:rFonts w:ascii="Arial Nova" w:hAnsi="Arial Nova"/>
          <w:b/>
          <w:bCs/>
          <w:sz w:val="24"/>
          <w:szCs w:val="24"/>
        </w:rPr>
        <w:t xml:space="preserve"> πολλαπλώς από τα έγγραφα και από τα </w:t>
      </w:r>
      <w:r w:rsidR="00FD1310" w:rsidRPr="00203CFC">
        <w:rPr>
          <w:rFonts w:ascii="Arial Nova" w:hAnsi="Arial Nova"/>
          <w:b/>
          <w:bCs/>
          <w:sz w:val="24"/>
          <w:szCs w:val="24"/>
        </w:rPr>
        <w:t>αποδεικτικ</w:t>
      </w:r>
      <w:r w:rsidR="00203CFC">
        <w:rPr>
          <w:rFonts w:ascii="Arial Nova" w:hAnsi="Arial Nova"/>
          <w:b/>
          <w:bCs/>
          <w:sz w:val="24"/>
          <w:szCs w:val="24"/>
        </w:rPr>
        <w:t>ά</w:t>
      </w:r>
      <w:r w:rsidR="00FD1310" w:rsidRPr="00203CFC">
        <w:rPr>
          <w:rFonts w:ascii="Arial Nova" w:hAnsi="Arial Nova"/>
          <w:b/>
          <w:bCs/>
          <w:sz w:val="24"/>
          <w:szCs w:val="24"/>
        </w:rPr>
        <w:t xml:space="preserve"> στοιχεί</w:t>
      </w:r>
      <w:r w:rsidR="00203CFC">
        <w:rPr>
          <w:rFonts w:ascii="Arial Nova" w:hAnsi="Arial Nova"/>
          <w:b/>
          <w:bCs/>
          <w:sz w:val="24"/>
          <w:szCs w:val="24"/>
        </w:rPr>
        <w:t>α</w:t>
      </w:r>
      <w:r w:rsidR="00FD1310" w:rsidRPr="00203CFC">
        <w:rPr>
          <w:rFonts w:ascii="Arial Nova" w:hAnsi="Arial Nova"/>
          <w:b/>
          <w:bCs/>
          <w:sz w:val="24"/>
          <w:szCs w:val="24"/>
        </w:rPr>
        <w:t xml:space="preserve"> που συλλέχθηκαν από τη νόμιμη άρση του απορρήτου των επικοινωνιών,</w:t>
      </w:r>
      <w:r w:rsidR="00A244EB">
        <w:rPr>
          <w:rFonts w:ascii="Arial Nova" w:hAnsi="Arial Nova"/>
          <w:b/>
          <w:bCs/>
          <w:sz w:val="24"/>
          <w:szCs w:val="24"/>
        </w:rPr>
        <w:t xml:space="preserve"> καθίσταται αναγκαία η περαιτέρω διερεύνησή τους με την σύσταση Επιτροπής Προκαταρκτικής Εξέτασης της Βουλής κατά το άρθρο 86 Σ</w:t>
      </w:r>
      <w:r w:rsidR="00FD1310" w:rsidRPr="00203CFC">
        <w:rPr>
          <w:rFonts w:ascii="Arial Nova" w:hAnsi="Arial Nova"/>
          <w:b/>
          <w:bCs/>
          <w:sz w:val="24"/>
          <w:szCs w:val="24"/>
        </w:rPr>
        <w:t>.</w:t>
      </w:r>
    </w:p>
    <w:p w14:paraId="0EA83EF8" w14:textId="77777777" w:rsidR="00182619" w:rsidRDefault="00182619">
      <w:pPr>
        <w:rPr>
          <w:rFonts w:ascii="Arial Nova" w:hAnsi="Arial Nova"/>
          <w:b/>
          <w:bCs/>
          <w:sz w:val="24"/>
          <w:szCs w:val="24"/>
        </w:rPr>
      </w:pPr>
      <w:r>
        <w:rPr>
          <w:rFonts w:ascii="Arial Nova" w:hAnsi="Arial Nova"/>
          <w:b/>
          <w:bCs/>
          <w:sz w:val="24"/>
          <w:szCs w:val="24"/>
        </w:rPr>
        <w:br w:type="page"/>
      </w:r>
    </w:p>
    <w:bookmarkEnd w:id="1"/>
    <w:p w14:paraId="0F772A96" w14:textId="6CED6B09" w:rsidR="00565E75" w:rsidRPr="00A131A8" w:rsidRDefault="000F286D" w:rsidP="00300CD9">
      <w:pPr>
        <w:spacing w:after="120" w:line="400" w:lineRule="exact"/>
        <w:jc w:val="both"/>
        <w:rPr>
          <w:rFonts w:ascii="Arial Nova" w:hAnsi="Arial Nova"/>
          <w:sz w:val="24"/>
          <w:szCs w:val="24"/>
        </w:rPr>
      </w:pPr>
      <w:r>
        <w:rPr>
          <w:rFonts w:ascii="Arial Nova" w:hAnsi="Arial Nova"/>
          <w:b/>
          <w:bCs/>
          <w:sz w:val="24"/>
          <w:szCs w:val="24"/>
        </w:rPr>
        <w:lastRenderedPageBreak/>
        <w:t>Δ</w:t>
      </w:r>
      <w:r w:rsidR="00AE583B">
        <w:rPr>
          <w:rFonts w:ascii="Arial Nova" w:hAnsi="Arial Nova"/>
          <w:b/>
          <w:bCs/>
          <w:sz w:val="24"/>
          <w:szCs w:val="24"/>
        </w:rPr>
        <w:t xml:space="preserve">. </w:t>
      </w:r>
      <w:r w:rsidR="00565E75" w:rsidRPr="00A131A8">
        <w:rPr>
          <w:rFonts w:ascii="Arial Nova" w:hAnsi="Arial Nova"/>
          <w:b/>
          <w:bCs/>
          <w:sz w:val="24"/>
          <w:szCs w:val="24"/>
        </w:rPr>
        <w:t>Συμπεράσματα – Υπαγωγή</w:t>
      </w:r>
    </w:p>
    <w:p w14:paraId="69A96FBE" w14:textId="77777777" w:rsidR="005A41E3" w:rsidRPr="00A131A8" w:rsidRDefault="005A41E3" w:rsidP="00300CD9">
      <w:pPr>
        <w:spacing w:after="120" w:line="400" w:lineRule="exact"/>
        <w:jc w:val="both"/>
        <w:rPr>
          <w:rFonts w:ascii="Arial Nova" w:hAnsi="Arial Nova"/>
          <w:b/>
          <w:bCs/>
          <w:sz w:val="24"/>
          <w:szCs w:val="24"/>
        </w:rPr>
      </w:pPr>
    </w:p>
    <w:p w14:paraId="2430AF28" w14:textId="32977B6E" w:rsidR="00565E75" w:rsidRPr="00A131A8" w:rsidRDefault="000F286D" w:rsidP="00300CD9">
      <w:pPr>
        <w:spacing w:after="120" w:line="400" w:lineRule="exact"/>
        <w:jc w:val="both"/>
        <w:rPr>
          <w:rFonts w:ascii="Arial Nova" w:hAnsi="Arial Nova"/>
          <w:sz w:val="24"/>
          <w:szCs w:val="24"/>
        </w:rPr>
      </w:pPr>
      <w:r>
        <w:rPr>
          <w:rFonts w:ascii="Arial Nova" w:hAnsi="Arial Nova"/>
          <w:b/>
          <w:bCs/>
          <w:sz w:val="24"/>
          <w:szCs w:val="24"/>
        </w:rPr>
        <w:t>Δ</w:t>
      </w:r>
      <w:r w:rsidR="00565E75" w:rsidRPr="00A131A8">
        <w:rPr>
          <w:rFonts w:ascii="Arial Nova" w:hAnsi="Arial Nova"/>
          <w:b/>
          <w:bCs/>
          <w:sz w:val="24"/>
          <w:szCs w:val="24"/>
        </w:rPr>
        <w:t xml:space="preserve">1. </w:t>
      </w:r>
      <w:r w:rsidR="00565E75" w:rsidRPr="00A131A8">
        <w:rPr>
          <w:rFonts w:ascii="Arial Nova" w:hAnsi="Arial Nova"/>
          <w:sz w:val="24"/>
          <w:szCs w:val="24"/>
        </w:rPr>
        <w:t xml:space="preserve">Το άρθρο 86 του Συντάγματος ρυθμίζει, από κοινού με τον εκτελεστικό του νόμο 3126/2003 «περί ποινικής ευθύνης Υπουργών», όπως ισχύει, και τα άρθρα 153 </w:t>
      </w:r>
      <w:proofErr w:type="spellStart"/>
      <w:r w:rsidR="00565E75" w:rsidRPr="00A131A8">
        <w:rPr>
          <w:rFonts w:ascii="Arial Nova" w:hAnsi="Arial Nova"/>
          <w:sz w:val="24"/>
          <w:szCs w:val="24"/>
        </w:rPr>
        <w:t>επ</w:t>
      </w:r>
      <w:proofErr w:type="spellEnd"/>
      <w:r w:rsidR="00565E75" w:rsidRPr="00A131A8">
        <w:rPr>
          <w:rFonts w:ascii="Arial Nova" w:hAnsi="Arial Nova"/>
          <w:sz w:val="24"/>
          <w:szCs w:val="24"/>
        </w:rPr>
        <w:t>. του Κανονισμού της Βουλής, το θεσμό της ποινικής ευθύνης των Υπουργών, καθιστώντας τη Βουλή αποκλειστικά αρμόδια για την άσκηση δίωξης κατά όσων διατελούν ή διετέλεσαν μέλη της Κυβέρνησης ή Υφυπουργοί για ποινικά αδικήματα που τέλεσαν κατά την άσκηση των καθηκόντων τους. Σύμφωνα με το άρθρο 86 παρ. 3 του Συντάγματος, «[Π]</w:t>
      </w:r>
      <w:proofErr w:type="spellStart"/>
      <w:r w:rsidR="00565E75" w:rsidRPr="00A131A8">
        <w:rPr>
          <w:rFonts w:ascii="Arial Nova" w:hAnsi="Arial Nova"/>
          <w:sz w:val="24"/>
          <w:szCs w:val="24"/>
        </w:rPr>
        <w:t>ρόταση</w:t>
      </w:r>
      <w:proofErr w:type="spellEnd"/>
      <w:r w:rsidR="00565E75" w:rsidRPr="00A131A8">
        <w:rPr>
          <w:rFonts w:ascii="Arial Nova" w:hAnsi="Arial Nova"/>
          <w:sz w:val="24"/>
          <w:szCs w:val="24"/>
        </w:rPr>
        <w:t xml:space="preserve"> άσκησης δίωξης υποβάλλεται από τριάντα τουλάχιστον βουλευτές. Η Βουλή, με απόφασή της που λαμβάνεται με την απόλυτη πλειοψηφία του όλου αριθμού των βουλευτών συγκροτεί ειδική κοινοβουλευτική επιτροπή για τη διενέργεια προκαταρκτικής εξέτασης, διαφορετικά η πρόταση απορρίπτεται ως προδήλως αβάσιμη. Το πόρισμα της επιτροπής του προηγούμενου εδαφίου εισάγεται στην Ολομέλεια της Βουλής, η οποία αποφασίζει για την άσκηση ή μη δίωξης. Η σχετική απόφαση λαμβάνεται με την απόλυτη πλειοψηφία του όλου αριθμού των βουλευτών. Με τη διαδικασία και την πλειοψηφία του πρώτου εδαφίου της παραγράφου αυτής η Βουλή μπορεί οποτεδήποτε να ανακαλεί την απόφασή της ή να αναστέλλει τη δίωξη, την προδικασία ή την κύρια διαδικασία».</w:t>
      </w:r>
    </w:p>
    <w:p w14:paraId="0806692A" w14:textId="77777777" w:rsidR="003248B5" w:rsidRPr="00A131A8" w:rsidRDefault="003248B5" w:rsidP="00300CD9">
      <w:pPr>
        <w:spacing w:after="120" w:line="400" w:lineRule="exact"/>
        <w:jc w:val="both"/>
        <w:rPr>
          <w:rFonts w:ascii="Arial Nova" w:hAnsi="Arial Nova"/>
          <w:sz w:val="24"/>
          <w:szCs w:val="24"/>
        </w:rPr>
      </w:pPr>
    </w:p>
    <w:p w14:paraId="2142A078" w14:textId="77777777" w:rsidR="00127BDD" w:rsidRDefault="000F286D" w:rsidP="00DC0F75">
      <w:pPr>
        <w:spacing w:after="120" w:line="400" w:lineRule="exact"/>
        <w:jc w:val="both"/>
        <w:rPr>
          <w:rFonts w:ascii="Arial Nova" w:hAnsi="Arial Nova"/>
          <w:sz w:val="24"/>
          <w:szCs w:val="24"/>
        </w:rPr>
      </w:pPr>
      <w:r>
        <w:rPr>
          <w:rFonts w:ascii="Arial Nova" w:hAnsi="Arial Nova"/>
          <w:b/>
          <w:bCs/>
          <w:sz w:val="24"/>
          <w:szCs w:val="24"/>
        </w:rPr>
        <w:t>Δ</w:t>
      </w:r>
      <w:r w:rsidR="003248B5" w:rsidRPr="00A131A8">
        <w:rPr>
          <w:rFonts w:ascii="Arial Nova" w:hAnsi="Arial Nova"/>
          <w:b/>
          <w:bCs/>
          <w:sz w:val="24"/>
          <w:szCs w:val="24"/>
        </w:rPr>
        <w:t>2</w:t>
      </w:r>
      <w:r w:rsidR="00774C00">
        <w:rPr>
          <w:rFonts w:ascii="Arial Nova" w:hAnsi="Arial Nova"/>
          <w:b/>
          <w:bCs/>
          <w:sz w:val="24"/>
          <w:szCs w:val="24"/>
        </w:rPr>
        <w:t>.</w:t>
      </w:r>
      <w:r w:rsidR="00774C00">
        <w:rPr>
          <w:rFonts w:ascii="Arial Nova" w:hAnsi="Arial Nova"/>
          <w:sz w:val="24"/>
          <w:szCs w:val="24"/>
        </w:rPr>
        <w:t xml:space="preserve"> Περαιτέρω, ο</w:t>
      </w:r>
      <w:r w:rsidR="00DC0F75" w:rsidRPr="00A131A8">
        <w:rPr>
          <w:rFonts w:ascii="Arial Nova" w:hAnsi="Arial Nova"/>
          <w:sz w:val="24"/>
          <w:szCs w:val="24"/>
        </w:rPr>
        <w:t xml:space="preserve"> Κανονισμός (ΕΕ) 1306/2013 του Ευρωπαϊκού Κοινοβουλίου και του Συμβουλίου της 17</w:t>
      </w:r>
      <w:r w:rsidR="00774C00">
        <w:rPr>
          <w:rFonts w:ascii="Arial Nova" w:hAnsi="Arial Nova"/>
          <w:sz w:val="24"/>
          <w:szCs w:val="24"/>
        </w:rPr>
        <w:t>.12.</w:t>
      </w:r>
      <w:r w:rsidR="00DC0F75" w:rsidRPr="00A131A8">
        <w:rPr>
          <w:rFonts w:ascii="Arial Nova" w:hAnsi="Arial Nova"/>
          <w:sz w:val="24"/>
          <w:szCs w:val="24"/>
        </w:rPr>
        <w:t>2013 αφορά τη χρηματοδότηση, διαχείριση και παρακολούθηση της κοινής γεωργικής πολιτικής και καταργεί προηγούμενους κανονισμούς (EEC 352/78, EC 165/94, EC 2799/98, κ.ά.)</w:t>
      </w:r>
      <w:r w:rsidR="002C647E">
        <w:rPr>
          <w:rFonts w:ascii="Arial Nova" w:hAnsi="Arial Nova"/>
          <w:sz w:val="24"/>
          <w:szCs w:val="24"/>
        </w:rPr>
        <w:t>, ενώ από την περίοδο</w:t>
      </w:r>
      <w:r w:rsidR="00DC0F75" w:rsidRPr="00A131A8">
        <w:rPr>
          <w:rFonts w:ascii="Arial Nova" w:hAnsi="Arial Nova"/>
          <w:sz w:val="24"/>
          <w:szCs w:val="24"/>
        </w:rPr>
        <w:t xml:space="preserve"> 2023</w:t>
      </w:r>
      <w:r w:rsidR="002C647E">
        <w:rPr>
          <w:rFonts w:ascii="Arial Nova" w:hAnsi="Arial Nova"/>
          <w:sz w:val="24"/>
          <w:szCs w:val="24"/>
        </w:rPr>
        <w:t xml:space="preserve"> – </w:t>
      </w:r>
      <w:r w:rsidR="00DC0F75" w:rsidRPr="00A131A8">
        <w:rPr>
          <w:rFonts w:ascii="Arial Nova" w:hAnsi="Arial Nova"/>
          <w:sz w:val="24"/>
          <w:szCs w:val="24"/>
        </w:rPr>
        <w:t>2027 ισχύει ο Κανονισμός (ΕΕ) 2021/2116 για τη χρηματοδότηση, διαχείριση και παρακολούθηση της ΚΑΠ, καταργώντας τον Κανονισμό (ΕΕ) 1306/2013. Μεταξύ των κανόνων που επιβάλλει η ευρωπαϊκή νομοθεσία είναι και η διάταξη για</w:t>
      </w:r>
      <w:r w:rsidR="00CF681C">
        <w:rPr>
          <w:rFonts w:ascii="Arial Nova" w:hAnsi="Arial Nova"/>
          <w:sz w:val="24"/>
          <w:szCs w:val="24"/>
        </w:rPr>
        <w:t xml:space="preserve"> την απαγόρευση</w:t>
      </w:r>
      <w:r w:rsidR="00DC0F75" w:rsidRPr="00A131A8">
        <w:rPr>
          <w:rFonts w:ascii="Arial Nova" w:hAnsi="Arial Nova"/>
          <w:sz w:val="24"/>
          <w:szCs w:val="24"/>
        </w:rPr>
        <w:t xml:space="preserve"> καταστρατήγησ</w:t>
      </w:r>
      <w:r w:rsidR="00CF681C">
        <w:rPr>
          <w:rFonts w:ascii="Arial Nova" w:hAnsi="Arial Nova"/>
          <w:sz w:val="24"/>
          <w:szCs w:val="24"/>
        </w:rPr>
        <w:t>ής τους.</w:t>
      </w:r>
      <w:r w:rsidR="00DC0F75" w:rsidRPr="00A131A8">
        <w:rPr>
          <w:rFonts w:ascii="Arial Nova" w:hAnsi="Arial Nova"/>
          <w:sz w:val="24"/>
          <w:szCs w:val="24"/>
        </w:rPr>
        <w:t xml:space="preserve"> </w:t>
      </w:r>
      <w:r w:rsidR="00CF681C">
        <w:rPr>
          <w:rFonts w:ascii="Arial Nova" w:hAnsi="Arial Nova"/>
          <w:sz w:val="24"/>
          <w:szCs w:val="24"/>
        </w:rPr>
        <w:t>Σ</w:t>
      </w:r>
      <w:r w:rsidR="00DC0F75" w:rsidRPr="00A131A8">
        <w:rPr>
          <w:rFonts w:ascii="Arial Nova" w:hAnsi="Arial Nova"/>
          <w:sz w:val="24"/>
          <w:szCs w:val="24"/>
        </w:rPr>
        <w:t xml:space="preserve">ύμφωνα με το </w:t>
      </w:r>
      <w:r w:rsidR="00CF681C">
        <w:rPr>
          <w:rFonts w:ascii="Arial Nova" w:hAnsi="Arial Nova"/>
          <w:sz w:val="24"/>
          <w:szCs w:val="24"/>
        </w:rPr>
        <w:t>ά</w:t>
      </w:r>
      <w:r w:rsidR="00DC0F75" w:rsidRPr="00A131A8">
        <w:rPr>
          <w:rFonts w:ascii="Arial Nova" w:hAnsi="Arial Nova"/>
          <w:sz w:val="24"/>
          <w:szCs w:val="24"/>
        </w:rPr>
        <w:t xml:space="preserve">ρθρο 60 του Κανονισμού 1306/2013: </w:t>
      </w:r>
    </w:p>
    <w:p w14:paraId="34BAC7E1" w14:textId="77777777" w:rsidR="00127BDD" w:rsidRDefault="00DC0F75" w:rsidP="00DC0F75">
      <w:pPr>
        <w:spacing w:after="120" w:line="400" w:lineRule="exact"/>
        <w:jc w:val="both"/>
        <w:rPr>
          <w:rFonts w:ascii="Arial Nova" w:hAnsi="Arial Nova"/>
          <w:sz w:val="24"/>
          <w:szCs w:val="24"/>
        </w:rPr>
      </w:pPr>
      <w:r w:rsidRPr="00127BDD">
        <w:rPr>
          <w:rFonts w:ascii="Arial Nova" w:hAnsi="Arial Nova"/>
          <w:b/>
          <w:bCs/>
          <w:sz w:val="24"/>
          <w:szCs w:val="24"/>
          <w:u w:val="single"/>
        </w:rPr>
        <w:t xml:space="preserve">«Χωρίς να θίγονται ειδικές διατάξεις, κανένα πλεονέκτημα που προβλέπεται από τον τομεακό αγροτικό κανονισμό δεν πρέπει να χορηγείται σε φυσικό ή νομικό πρόσωπο, για το οποίο αποδεικνύεται ότι οι </w:t>
      </w:r>
      <w:r w:rsidRPr="00127BDD">
        <w:rPr>
          <w:rFonts w:ascii="Arial Nova" w:hAnsi="Arial Nova"/>
          <w:b/>
          <w:bCs/>
          <w:sz w:val="24"/>
          <w:szCs w:val="24"/>
          <w:u w:val="single"/>
        </w:rPr>
        <w:lastRenderedPageBreak/>
        <w:t>συνθήκες για την απόκτηση του πλεονεκτήματος δημιουργήθηκαν τεχνητά, κατά παράβαση των στόχων της νομοθεσίας»</w:t>
      </w:r>
      <w:r w:rsidRPr="00A131A8">
        <w:rPr>
          <w:rFonts w:ascii="Arial Nova" w:hAnsi="Arial Nova"/>
          <w:sz w:val="24"/>
          <w:szCs w:val="24"/>
        </w:rPr>
        <w:t>.</w:t>
      </w:r>
      <w:r w:rsidR="00CA2625">
        <w:rPr>
          <w:rFonts w:ascii="Arial Nova" w:hAnsi="Arial Nova"/>
          <w:sz w:val="24"/>
          <w:szCs w:val="24"/>
        </w:rPr>
        <w:t xml:space="preserve"> </w:t>
      </w:r>
    </w:p>
    <w:p w14:paraId="21DA43B7" w14:textId="1412EA7F" w:rsidR="00DC0F75" w:rsidRPr="00A131A8" w:rsidRDefault="00CA2625" w:rsidP="00DC0F75">
      <w:pPr>
        <w:spacing w:after="120" w:line="400" w:lineRule="exact"/>
        <w:jc w:val="both"/>
        <w:rPr>
          <w:rFonts w:ascii="Arial Nova" w:hAnsi="Arial Nova"/>
          <w:sz w:val="24"/>
          <w:szCs w:val="24"/>
        </w:rPr>
      </w:pPr>
      <w:r>
        <w:rPr>
          <w:rFonts w:ascii="Arial Nova" w:hAnsi="Arial Nova"/>
          <w:sz w:val="24"/>
          <w:szCs w:val="24"/>
        </w:rPr>
        <w:t>Η</w:t>
      </w:r>
      <w:r w:rsidR="00DC0F75" w:rsidRPr="00A131A8">
        <w:rPr>
          <w:rFonts w:ascii="Arial Nova" w:hAnsi="Arial Nova"/>
          <w:sz w:val="24"/>
          <w:szCs w:val="24"/>
        </w:rPr>
        <w:t xml:space="preserve"> </w:t>
      </w:r>
      <w:r>
        <w:rPr>
          <w:rFonts w:ascii="Arial Nova" w:hAnsi="Arial Nova"/>
          <w:sz w:val="24"/>
          <w:szCs w:val="24"/>
        </w:rPr>
        <w:t xml:space="preserve">ως άνω </w:t>
      </w:r>
      <w:r w:rsidR="00DC0F75" w:rsidRPr="00A131A8">
        <w:rPr>
          <w:rFonts w:ascii="Arial Nova" w:hAnsi="Arial Nova"/>
          <w:sz w:val="24"/>
          <w:szCs w:val="24"/>
        </w:rPr>
        <w:t xml:space="preserve">διάταξη ουσιαστικά επαναλαμβάνει το </w:t>
      </w:r>
      <w:r w:rsidR="007D3F6A">
        <w:rPr>
          <w:rFonts w:ascii="Arial Nova" w:hAnsi="Arial Nova"/>
          <w:sz w:val="24"/>
          <w:szCs w:val="24"/>
        </w:rPr>
        <w:t>ά</w:t>
      </w:r>
      <w:r w:rsidR="00DC0F75" w:rsidRPr="00A131A8">
        <w:rPr>
          <w:rFonts w:ascii="Arial Nova" w:hAnsi="Arial Nova"/>
          <w:sz w:val="24"/>
          <w:szCs w:val="24"/>
        </w:rPr>
        <w:t>ρθρο 29 του Κανονισμού 1782/2003, το οποίο αποτυπώνει τη νομολογία σύμφωνα με την οποία δεν είναι δυνατή η επίκληση του ενωσιακού δικαίου με δόλιο ή καταχρηστικό τρόπο.</w:t>
      </w:r>
    </w:p>
    <w:p w14:paraId="0B417837" w14:textId="0E8D3106" w:rsidR="00DC0F75" w:rsidRPr="00A131A8" w:rsidRDefault="007D3F6A" w:rsidP="00DC0F75">
      <w:pPr>
        <w:spacing w:after="120" w:line="400" w:lineRule="exact"/>
        <w:jc w:val="both"/>
        <w:rPr>
          <w:rFonts w:ascii="Arial Nova" w:hAnsi="Arial Nova"/>
          <w:sz w:val="24"/>
          <w:szCs w:val="24"/>
        </w:rPr>
      </w:pPr>
      <w:r>
        <w:rPr>
          <w:rFonts w:ascii="Arial Nova" w:hAnsi="Arial Nova"/>
          <w:sz w:val="24"/>
          <w:szCs w:val="24"/>
        </w:rPr>
        <w:t>Ο</w:t>
      </w:r>
      <w:r w:rsidR="00DC0F75" w:rsidRPr="00A131A8">
        <w:rPr>
          <w:rFonts w:ascii="Arial Nova" w:hAnsi="Arial Nova"/>
          <w:sz w:val="24"/>
          <w:szCs w:val="24"/>
        </w:rPr>
        <w:t>ι κανόνες ορθής</w:t>
      </w:r>
      <w:r>
        <w:rPr>
          <w:rFonts w:ascii="Arial Nova" w:hAnsi="Arial Nova"/>
          <w:sz w:val="24"/>
          <w:szCs w:val="24"/>
        </w:rPr>
        <w:t xml:space="preserve"> και σύννομης</w:t>
      </w:r>
      <w:r w:rsidR="00DC0F75" w:rsidRPr="00A131A8">
        <w:rPr>
          <w:rFonts w:ascii="Arial Nova" w:hAnsi="Arial Nova"/>
          <w:sz w:val="24"/>
          <w:szCs w:val="24"/>
        </w:rPr>
        <w:t xml:space="preserve"> διαχείρισης των καθεστώτων ενισχύσεων που χρηματοδοτούνται από το ΕΓΤΕ και το ΕΓΤΑΑ ορίζονται στα Άρθρα 58 και 59 του Κανονισμού 1306/2013. </w:t>
      </w:r>
      <w:r w:rsidR="00DC0F75" w:rsidRPr="00127BDD">
        <w:rPr>
          <w:rFonts w:ascii="Arial Nova" w:hAnsi="Arial Nova"/>
          <w:b/>
          <w:bCs/>
          <w:sz w:val="24"/>
          <w:szCs w:val="24"/>
        </w:rPr>
        <w:t xml:space="preserve">Αυτά επιβάλλουν στα κράτη μέλη να λάβουν όλα τα απαραίτητα μέτρα για την αποτελεσματική πρόληψη της απάτης, ειδικά σε περιοχές υψηλού κινδύνου, να δρουν αποτρεπτικά λαμβάνοντας υπόψη το κόστος και τα οφέλη, να ανιχνεύουν και να διορθώνουν παρατυπίες, να επιβάλλουν κυρώσεις που να είναι αποτελεσματικές, αποτρεπτικές και αναλογικές σύμφωνα με το ενωσιακό ή, ελλείψει αυτού, το εθνικό δίκαιο </w:t>
      </w:r>
      <w:r w:rsidR="00DC0F75" w:rsidRPr="00127BDD">
        <w:rPr>
          <w:rFonts w:ascii="Arial Nova" w:hAnsi="Arial Nova" w:cs="Arial Nova"/>
          <w:b/>
          <w:bCs/>
          <w:sz w:val="24"/>
          <w:szCs w:val="24"/>
        </w:rPr>
        <w:t>και</w:t>
      </w:r>
      <w:r w:rsidR="00DC0F75" w:rsidRPr="00127BDD">
        <w:rPr>
          <w:rFonts w:ascii="Arial Nova" w:hAnsi="Arial Nova"/>
          <w:b/>
          <w:bCs/>
          <w:sz w:val="24"/>
          <w:szCs w:val="24"/>
        </w:rPr>
        <w:t xml:space="preserve">, </w:t>
      </w:r>
      <w:r w:rsidR="00DC0F75" w:rsidRPr="00127BDD">
        <w:rPr>
          <w:rFonts w:ascii="Arial Nova" w:hAnsi="Arial Nova" w:cs="Arial Nova"/>
          <w:b/>
          <w:bCs/>
          <w:sz w:val="24"/>
          <w:szCs w:val="24"/>
        </w:rPr>
        <w:t>εφόσον</w:t>
      </w:r>
      <w:r w:rsidR="00DC0F75" w:rsidRPr="00127BDD">
        <w:rPr>
          <w:rFonts w:ascii="Arial Nova" w:hAnsi="Arial Nova"/>
          <w:b/>
          <w:bCs/>
          <w:sz w:val="24"/>
          <w:szCs w:val="24"/>
        </w:rPr>
        <w:t xml:space="preserve"> </w:t>
      </w:r>
      <w:r w:rsidR="00DC0F75" w:rsidRPr="00127BDD">
        <w:rPr>
          <w:rFonts w:ascii="Arial Nova" w:hAnsi="Arial Nova" w:cs="Arial Nova"/>
          <w:b/>
          <w:bCs/>
          <w:sz w:val="24"/>
          <w:szCs w:val="24"/>
        </w:rPr>
        <w:t>χρειάζεται</w:t>
      </w:r>
      <w:r w:rsidR="00DC0F75" w:rsidRPr="00127BDD">
        <w:rPr>
          <w:rFonts w:ascii="Arial Nova" w:hAnsi="Arial Nova"/>
          <w:b/>
          <w:bCs/>
          <w:sz w:val="24"/>
          <w:szCs w:val="24"/>
        </w:rPr>
        <w:t xml:space="preserve">, </w:t>
      </w:r>
      <w:r w:rsidR="00DC0F75" w:rsidRPr="00127BDD">
        <w:rPr>
          <w:rFonts w:ascii="Arial Nova" w:hAnsi="Arial Nova" w:cs="Arial Nova"/>
          <w:b/>
          <w:bCs/>
          <w:sz w:val="24"/>
          <w:szCs w:val="24"/>
        </w:rPr>
        <w:t>να</w:t>
      </w:r>
      <w:r w:rsidR="00DC0F75" w:rsidRPr="00127BDD">
        <w:rPr>
          <w:rFonts w:ascii="Arial Nova" w:hAnsi="Arial Nova"/>
          <w:b/>
          <w:bCs/>
          <w:sz w:val="24"/>
          <w:szCs w:val="24"/>
        </w:rPr>
        <w:t xml:space="preserve"> </w:t>
      </w:r>
      <w:r w:rsidR="00DC0F75" w:rsidRPr="00127BDD">
        <w:rPr>
          <w:rFonts w:ascii="Arial Nova" w:hAnsi="Arial Nova" w:cs="Arial Nova"/>
          <w:b/>
          <w:bCs/>
          <w:sz w:val="24"/>
          <w:szCs w:val="24"/>
        </w:rPr>
        <w:t>ανακτούν</w:t>
      </w:r>
      <w:r w:rsidR="00DC0F75" w:rsidRPr="00127BDD">
        <w:rPr>
          <w:rFonts w:ascii="Arial Nova" w:hAnsi="Arial Nova"/>
          <w:b/>
          <w:bCs/>
          <w:sz w:val="24"/>
          <w:szCs w:val="24"/>
        </w:rPr>
        <w:t xml:space="preserve"> </w:t>
      </w:r>
      <w:r w:rsidR="00DC0F75" w:rsidRPr="00127BDD">
        <w:rPr>
          <w:rFonts w:ascii="Arial Nova" w:hAnsi="Arial Nova" w:cs="Arial Nova"/>
          <w:b/>
          <w:bCs/>
          <w:sz w:val="24"/>
          <w:szCs w:val="24"/>
        </w:rPr>
        <w:t>αχρεωστήτως</w:t>
      </w:r>
      <w:r w:rsidR="00DC0F75" w:rsidRPr="00127BDD">
        <w:rPr>
          <w:rFonts w:ascii="Arial Nova" w:hAnsi="Arial Nova"/>
          <w:b/>
          <w:bCs/>
          <w:sz w:val="24"/>
          <w:szCs w:val="24"/>
        </w:rPr>
        <w:t xml:space="preserve"> </w:t>
      </w:r>
      <w:r w:rsidR="00DC0F75" w:rsidRPr="00127BDD">
        <w:rPr>
          <w:rFonts w:ascii="Arial Nova" w:hAnsi="Arial Nova" w:cs="Arial Nova"/>
          <w:b/>
          <w:bCs/>
          <w:sz w:val="24"/>
          <w:szCs w:val="24"/>
        </w:rPr>
        <w:t>καταβληθέντα</w:t>
      </w:r>
      <w:r w:rsidR="00DC0F75" w:rsidRPr="00127BDD">
        <w:rPr>
          <w:rFonts w:ascii="Arial Nova" w:hAnsi="Arial Nova"/>
          <w:b/>
          <w:bCs/>
          <w:sz w:val="24"/>
          <w:szCs w:val="24"/>
        </w:rPr>
        <w:t xml:space="preserve"> </w:t>
      </w:r>
      <w:r w:rsidR="00DC0F75" w:rsidRPr="00127BDD">
        <w:rPr>
          <w:rFonts w:ascii="Arial Nova" w:hAnsi="Arial Nova" w:cs="Arial Nova"/>
          <w:b/>
          <w:bCs/>
          <w:sz w:val="24"/>
          <w:szCs w:val="24"/>
        </w:rPr>
        <w:t>ποσά</w:t>
      </w:r>
      <w:r w:rsidR="00DC0F75" w:rsidRPr="00127BDD">
        <w:rPr>
          <w:rFonts w:ascii="Arial Nova" w:hAnsi="Arial Nova"/>
          <w:b/>
          <w:bCs/>
          <w:sz w:val="24"/>
          <w:szCs w:val="24"/>
        </w:rPr>
        <w:t xml:space="preserve"> </w:t>
      </w:r>
      <w:r w:rsidR="00DC0F75" w:rsidRPr="00127BDD">
        <w:rPr>
          <w:rFonts w:ascii="Arial Nova" w:hAnsi="Arial Nova" w:cs="Arial Nova"/>
          <w:b/>
          <w:bCs/>
          <w:sz w:val="24"/>
          <w:szCs w:val="24"/>
        </w:rPr>
        <w:t>με</w:t>
      </w:r>
      <w:r w:rsidR="00DC0F75" w:rsidRPr="00127BDD">
        <w:rPr>
          <w:rFonts w:ascii="Arial Nova" w:hAnsi="Arial Nova"/>
          <w:b/>
          <w:bCs/>
          <w:sz w:val="24"/>
          <w:szCs w:val="24"/>
        </w:rPr>
        <w:t xml:space="preserve"> </w:t>
      </w:r>
      <w:r w:rsidR="00DC0F75" w:rsidRPr="00127BDD">
        <w:rPr>
          <w:rFonts w:ascii="Arial Nova" w:hAnsi="Arial Nova" w:cs="Arial Nova"/>
          <w:b/>
          <w:bCs/>
          <w:sz w:val="24"/>
          <w:szCs w:val="24"/>
        </w:rPr>
        <w:t>τόκο</w:t>
      </w:r>
      <w:r w:rsidR="00DC0F75" w:rsidRPr="00127BDD">
        <w:rPr>
          <w:rFonts w:ascii="Arial Nova" w:hAnsi="Arial Nova"/>
          <w:b/>
          <w:bCs/>
          <w:sz w:val="24"/>
          <w:szCs w:val="24"/>
        </w:rPr>
        <w:t xml:space="preserve"> </w:t>
      </w:r>
      <w:r w:rsidR="00DC0F75" w:rsidRPr="00127BDD">
        <w:rPr>
          <w:rFonts w:ascii="Arial Nova" w:hAnsi="Arial Nova" w:cs="Arial Nova"/>
          <w:b/>
          <w:bCs/>
          <w:sz w:val="24"/>
          <w:szCs w:val="24"/>
        </w:rPr>
        <w:t>και</w:t>
      </w:r>
      <w:r w:rsidR="00DC0F75" w:rsidRPr="00127BDD">
        <w:rPr>
          <w:rFonts w:ascii="Arial Nova" w:hAnsi="Arial Nova"/>
          <w:b/>
          <w:bCs/>
          <w:sz w:val="24"/>
          <w:szCs w:val="24"/>
        </w:rPr>
        <w:t xml:space="preserve"> </w:t>
      </w:r>
      <w:r w:rsidR="00DC0F75" w:rsidRPr="00127BDD">
        <w:rPr>
          <w:rFonts w:ascii="Arial Nova" w:hAnsi="Arial Nova" w:cs="Arial Nova"/>
          <w:b/>
          <w:bCs/>
          <w:sz w:val="24"/>
          <w:szCs w:val="24"/>
        </w:rPr>
        <w:t>να</w:t>
      </w:r>
      <w:r w:rsidR="00DC0F75" w:rsidRPr="00127BDD">
        <w:rPr>
          <w:rFonts w:ascii="Arial Nova" w:hAnsi="Arial Nova"/>
          <w:b/>
          <w:bCs/>
          <w:sz w:val="24"/>
          <w:szCs w:val="24"/>
        </w:rPr>
        <w:t xml:space="preserve"> </w:t>
      </w:r>
      <w:r w:rsidR="00DC0F75" w:rsidRPr="00127BDD">
        <w:rPr>
          <w:rFonts w:ascii="Arial Nova" w:hAnsi="Arial Nova" w:cs="Arial Nova"/>
          <w:b/>
          <w:bCs/>
          <w:sz w:val="24"/>
          <w:szCs w:val="24"/>
        </w:rPr>
        <w:t>προσφεύγουν</w:t>
      </w:r>
      <w:r w:rsidR="00DC0F75" w:rsidRPr="00127BDD">
        <w:rPr>
          <w:rFonts w:ascii="Arial Nova" w:hAnsi="Arial Nova"/>
          <w:b/>
          <w:bCs/>
          <w:sz w:val="24"/>
          <w:szCs w:val="24"/>
        </w:rPr>
        <w:t xml:space="preserve"> </w:t>
      </w:r>
      <w:r w:rsidR="00DC0F75" w:rsidRPr="00127BDD">
        <w:rPr>
          <w:rFonts w:ascii="Arial Nova" w:hAnsi="Arial Nova" w:cs="Arial Nova"/>
          <w:b/>
          <w:bCs/>
          <w:sz w:val="24"/>
          <w:szCs w:val="24"/>
        </w:rPr>
        <w:t>νομικά</w:t>
      </w:r>
      <w:r w:rsidR="00DC0F75" w:rsidRPr="00127BDD">
        <w:rPr>
          <w:rFonts w:ascii="Arial Nova" w:hAnsi="Arial Nova"/>
          <w:b/>
          <w:bCs/>
          <w:sz w:val="24"/>
          <w:szCs w:val="24"/>
        </w:rPr>
        <w:t xml:space="preserve"> </w:t>
      </w:r>
      <w:r w:rsidR="00DC0F75" w:rsidRPr="00127BDD">
        <w:rPr>
          <w:rFonts w:ascii="Arial Nova" w:hAnsi="Arial Nova" w:cs="Arial Nova"/>
          <w:b/>
          <w:bCs/>
          <w:sz w:val="24"/>
          <w:szCs w:val="24"/>
        </w:rPr>
        <w:t>για</w:t>
      </w:r>
      <w:r w:rsidR="00DC0F75" w:rsidRPr="00127BDD">
        <w:rPr>
          <w:rFonts w:ascii="Arial Nova" w:hAnsi="Arial Nova"/>
          <w:b/>
          <w:bCs/>
          <w:sz w:val="24"/>
          <w:szCs w:val="24"/>
        </w:rPr>
        <w:t xml:space="preserve"> </w:t>
      </w:r>
      <w:r w:rsidR="00DC0F75" w:rsidRPr="00127BDD">
        <w:rPr>
          <w:rFonts w:ascii="Arial Nova" w:hAnsi="Arial Nova" w:cs="Arial Nova"/>
          <w:b/>
          <w:bCs/>
          <w:sz w:val="24"/>
          <w:szCs w:val="24"/>
        </w:rPr>
        <w:t>το</w:t>
      </w:r>
      <w:r w:rsidR="00DC0F75" w:rsidRPr="00127BDD">
        <w:rPr>
          <w:rFonts w:ascii="Arial Nova" w:hAnsi="Arial Nova"/>
          <w:b/>
          <w:bCs/>
          <w:sz w:val="24"/>
          <w:szCs w:val="24"/>
        </w:rPr>
        <w:t xml:space="preserve"> </w:t>
      </w:r>
      <w:r w:rsidR="00DC0F75" w:rsidRPr="00127BDD">
        <w:rPr>
          <w:rFonts w:ascii="Arial Nova" w:hAnsi="Arial Nova" w:cs="Arial Nova"/>
          <w:b/>
          <w:bCs/>
          <w:sz w:val="24"/>
          <w:szCs w:val="24"/>
        </w:rPr>
        <w:t>σκοπό</w:t>
      </w:r>
      <w:r w:rsidR="00DC0F75" w:rsidRPr="00127BDD">
        <w:rPr>
          <w:rFonts w:ascii="Arial Nova" w:hAnsi="Arial Nova"/>
          <w:b/>
          <w:bCs/>
          <w:sz w:val="24"/>
          <w:szCs w:val="24"/>
        </w:rPr>
        <w:t xml:space="preserve"> </w:t>
      </w:r>
      <w:r w:rsidR="00DC0F75" w:rsidRPr="00127BDD">
        <w:rPr>
          <w:rFonts w:ascii="Arial Nova" w:hAnsi="Arial Nova" w:cs="Arial Nova"/>
          <w:b/>
          <w:bCs/>
          <w:sz w:val="24"/>
          <w:szCs w:val="24"/>
        </w:rPr>
        <w:t>αυτό</w:t>
      </w:r>
      <w:r w:rsidR="00DC0F75" w:rsidRPr="00127BDD">
        <w:rPr>
          <w:rFonts w:ascii="Arial Nova" w:hAnsi="Arial Nova"/>
          <w:b/>
          <w:bCs/>
          <w:sz w:val="24"/>
          <w:szCs w:val="24"/>
        </w:rPr>
        <w:t>.</w:t>
      </w:r>
      <w:r>
        <w:rPr>
          <w:rFonts w:ascii="Arial Nova" w:hAnsi="Arial Nova"/>
          <w:sz w:val="24"/>
          <w:szCs w:val="24"/>
        </w:rPr>
        <w:t xml:space="preserve"> </w:t>
      </w:r>
      <w:r w:rsidR="00DC0F75" w:rsidRPr="00A131A8">
        <w:rPr>
          <w:rFonts w:ascii="Arial Nova" w:hAnsi="Arial Nova"/>
          <w:sz w:val="24"/>
          <w:szCs w:val="24"/>
        </w:rPr>
        <w:t>Το Δικαστήριο της ΕΕ έχει ήδη αποφανθεί ότι για να διαπιστωθεί καταχρηστική πρακτική απαιτείται:</w:t>
      </w:r>
      <w:r w:rsidR="001F3B49">
        <w:rPr>
          <w:rFonts w:ascii="Arial Nova" w:hAnsi="Arial Nova"/>
          <w:sz w:val="24"/>
          <w:szCs w:val="24"/>
        </w:rPr>
        <w:t xml:space="preserve"> (α) </w:t>
      </w:r>
      <w:r w:rsidR="00DC0F75" w:rsidRPr="00A131A8">
        <w:rPr>
          <w:rFonts w:ascii="Arial Nova" w:hAnsi="Arial Nova"/>
          <w:sz w:val="24"/>
          <w:szCs w:val="24"/>
        </w:rPr>
        <w:t>Συνδυασμός αντικειμενικών συνθηκών κατά τις οποίες, παρά την τυπική συμμόρφωση με τους κανόνες, ο σκοπός αυτών δεν έχει επιτευχθεί</w:t>
      </w:r>
      <w:r w:rsidR="00DC0F75" w:rsidRPr="00A131A8">
        <w:rPr>
          <w:rFonts w:ascii="Calibri" w:hAnsi="Calibri" w:cs="Calibri"/>
          <w:sz w:val="24"/>
          <w:szCs w:val="24"/>
        </w:rPr>
        <w:t>·</w:t>
      </w:r>
      <w:r w:rsidR="00DC0F75" w:rsidRPr="00A131A8">
        <w:rPr>
          <w:rFonts w:ascii="Arial Nova" w:hAnsi="Arial Nova"/>
          <w:sz w:val="24"/>
          <w:szCs w:val="24"/>
        </w:rPr>
        <w:t xml:space="preserve"> </w:t>
      </w:r>
      <w:r w:rsidR="00DC0F75" w:rsidRPr="00A131A8">
        <w:rPr>
          <w:rFonts w:ascii="Arial Nova" w:hAnsi="Arial Nova" w:cs="Arial Nova"/>
          <w:sz w:val="24"/>
          <w:szCs w:val="24"/>
        </w:rPr>
        <w:t>και</w:t>
      </w:r>
      <w:r w:rsidR="00DC0F75" w:rsidRPr="00A131A8">
        <w:rPr>
          <w:rFonts w:ascii="Arial Nova" w:hAnsi="Arial Nova"/>
          <w:sz w:val="24"/>
          <w:szCs w:val="24"/>
        </w:rPr>
        <w:t xml:space="preserve"> </w:t>
      </w:r>
      <w:r w:rsidR="001F3B49">
        <w:rPr>
          <w:rFonts w:ascii="Arial Nova" w:hAnsi="Arial Nova"/>
          <w:sz w:val="24"/>
          <w:szCs w:val="24"/>
        </w:rPr>
        <w:t xml:space="preserve">(β) </w:t>
      </w:r>
      <w:r w:rsidR="00DC0F75" w:rsidRPr="00A131A8">
        <w:rPr>
          <w:rFonts w:ascii="Arial Nova" w:hAnsi="Arial Nova"/>
          <w:sz w:val="24"/>
          <w:szCs w:val="24"/>
        </w:rPr>
        <w:t xml:space="preserve">Υποκειμενική πρόθεση του ενδιαφερόμενου να αποκομίσει πλεονέκτημα από το δίκαιο της ΕΕ δημιουργώντας τεχνητά τις απαιτούμενες συνθήκες. (Υπόθεση </w:t>
      </w:r>
      <w:proofErr w:type="spellStart"/>
      <w:r w:rsidR="00DC0F75" w:rsidRPr="00A131A8">
        <w:rPr>
          <w:rFonts w:ascii="Arial Nova" w:hAnsi="Arial Nova"/>
          <w:sz w:val="24"/>
          <w:szCs w:val="24"/>
        </w:rPr>
        <w:t>Slancheva</w:t>
      </w:r>
      <w:proofErr w:type="spellEnd"/>
      <w:r w:rsidR="00DC0F75" w:rsidRPr="00A131A8">
        <w:rPr>
          <w:rFonts w:ascii="Arial Nova" w:hAnsi="Arial Nova"/>
          <w:sz w:val="24"/>
          <w:szCs w:val="24"/>
        </w:rPr>
        <w:t>, C-434/12)</w:t>
      </w:r>
    </w:p>
    <w:p w14:paraId="49D61C62" w14:textId="77777777" w:rsidR="00377F77" w:rsidRDefault="00377F77" w:rsidP="00300CD9">
      <w:pPr>
        <w:spacing w:after="120" w:line="400" w:lineRule="exact"/>
        <w:jc w:val="both"/>
        <w:rPr>
          <w:rFonts w:ascii="Arial Nova" w:hAnsi="Arial Nova"/>
          <w:sz w:val="24"/>
          <w:szCs w:val="24"/>
        </w:rPr>
      </w:pPr>
    </w:p>
    <w:p w14:paraId="1D955CD6" w14:textId="77777777" w:rsidR="00127BDD" w:rsidRPr="00127BDD" w:rsidRDefault="000F286D" w:rsidP="00127BDD">
      <w:pPr>
        <w:spacing w:after="120" w:line="400" w:lineRule="exact"/>
        <w:jc w:val="both"/>
        <w:rPr>
          <w:rFonts w:ascii="Arial Nova" w:hAnsi="Arial Nova"/>
          <w:b/>
          <w:bCs/>
          <w:sz w:val="24"/>
          <w:szCs w:val="24"/>
        </w:rPr>
      </w:pPr>
      <w:r>
        <w:rPr>
          <w:rFonts w:ascii="Arial Nova" w:hAnsi="Arial Nova"/>
          <w:b/>
          <w:bCs/>
          <w:sz w:val="24"/>
          <w:szCs w:val="24"/>
        </w:rPr>
        <w:t>Δ</w:t>
      </w:r>
      <w:r w:rsidR="00377F77">
        <w:rPr>
          <w:rFonts w:ascii="Arial Nova" w:hAnsi="Arial Nova"/>
          <w:b/>
          <w:bCs/>
          <w:sz w:val="24"/>
          <w:szCs w:val="24"/>
        </w:rPr>
        <w:t xml:space="preserve">3. </w:t>
      </w:r>
      <w:r w:rsidR="00127BDD" w:rsidRPr="00127BDD">
        <w:rPr>
          <w:rFonts w:ascii="Arial Nova" w:hAnsi="Arial Nova"/>
          <w:b/>
          <w:bCs/>
          <w:sz w:val="24"/>
          <w:szCs w:val="24"/>
        </w:rPr>
        <w:t xml:space="preserve">Εξάλλου, από τη διάταξη του άρθρου 390 παρ. 1 του ΠΚ προκύπτει ότι για τη στοιχειοθέτηση του εγκλήματος της απιστίας απαιτείται αντικειμενικώς: </w:t>
      </w:r>
    </w:p>
    <w:p w14:paraId="06174E5E" w14:textId="3DFA9ADB" w:rsidR="00127BDD" w:rsidRPr="00F37D07" w:rsidRDefault="00127BDD" w:rsidP="00127BDD">
      <w:pPr>
        <w:spacing w:after="120" w:line="400" w:lineRule="exact"/>
        <w:jc w:val="both"/>
        <w:rPr>
          <w:rFonts w:ascii="Arial Nova" w:hAnsi="Arial Nova"/>
          <w:sz w:val="24"/>
          <w:szCs w:val="24"/>
        </w:rPr>
      </w:pPr>
      <w:r w:rsidRPr="00F37D07">
        <w:rPr>
          <w:rFonts w:ascii="Arial Nova" w:hAnsi="Arial Nova"/>
          <w:sz w:val="24"/>
          <w:szCs w:val="24"/>
        </w:rPr>
        <w:t>α) Πρόσωπο που έχει την επιμέλεια ή διαχείριση της περιουσίας άλλου, ιδιότητα που μπορεί να πηγάζει από δικαιοπραξία (λ.χ. σύμβαση εντολής, πληρεξουσιότητας, εργασίας) ή εκ του νόμου, όπως εν προκειμένω βάσει των διατάξεων περί κοινοτικών ενισχύσεων και λειτουργίας του ΟΠΕΚΕΠΕ και η οποία πρέπει να υπάρχει στο δράστη κατά το χρόνο τέλεσης της πράξης, ενώ η επιμέλεια ή διαχείριση μπορεί να αφορά σε όλη την περιουσία, ή σε μέρος της, ή και σε μία μόνο πράξη</w:t>
      </w:r>
      <w:r w:rsidR="00F37D07">
        <w:rPr>
          <w:rFonts w:ascii="Arial Nova" w:hAnsi="Arial Nova"/>
          <w:sz w:val="24"/>
          <w:szCs w:val="24"/>
        </w:rPr>
        <w:t>.</w:t>
      </w:r>
      <w:r w:rsidRPr="00F37D07">
        <w:rPr>
          <w:rFonts w:ascii="Arial Nova" w:hAnsi="Arial Nova"/>
          <w:sz w:val="24"/>
          <w:szCs w:val="24"/>
        </w:rPr>
        <w:t xml:space="preserve"> </w:t>
      </w:r>
    </w:p>
    <w:p w14:paraId="472630B5" w14:textId="77777777" w:rsidR="00127BDD" w:rsidRPr="00F37D07" w:rsidRDefault="00127BDD" w:rsidP="00127BDD">
      <w:pPr>
        <w:spacing w:after="120" w:line="400" w:lineRule="exact"/>
        <w:jc w:val="both"/>
        <w:rPr>
          <w:rFonts w:ascii="Arial Nova" w:hAnsi="Arial Nova"/>
          <w:sz w:val="24"/>
          <w:szCs w:val="24"/>
        </w:rPr>
      </w:pPr>
      <w:r w:rsidRPr="00F37D07">
        <w:rPr>
          <w:rFonts w:ascii="Arial Nova" w:hAnsi="Arial Nova"/>
          <w:sz w:val="24"/>
          <w:szCs w:val="24"/>
        </w:rPr>
        <w:lastRenderedPageBreak/>
        <w:t xml:space="preserve">β) Πράξη ή παράλειψη προκαλούσα βέβαιη ζημία στην περιουσία άλλου. Η πράξη πρέπει να εμφανίζεται ως εξωτερική και δικαιοπρακτική. Κατά κανόνα, τέτοιο χαρακτήρα έχουν οι δικαιοπραξίες, οι </w:t>
      </w:r>
      <w:proofErr w:type="spellStart"/>
      <w:r w:rsidRPr="00F37D07">
        <w:rPr>
          <w:rFonts w:ascii="Arial Nova" w:hAnsi="Arial Nova"/>
          <w:sz w:val="24"/>
          <w:szCs w:val="24"/>
        </w:rPr>
        <w:t>οιονεί</w:t>
      </w:r>
      <w:proofErr w:type="spellEnd"/>
      <w:r w:rsidRPr="00F37D07">
        <w:rPr>
          <w:rFonts w:ascii="Arial Nova" w:hAnsi="Arial Nova"/>
          <w:sz w:val="24"/>
          <w:szCs w:val="24"/>
        </w:rPr>
        <w:t xml:space="preserve"> δικαιοπραξίες, οι διαδικαστικές πράξεις, οι δικαιοπρακτικές παραλείψεις, ενώ δεν αρκεί η ενέργεια υλικών πράξεων, αλλά πρέπει να υπάρχει δυνατότητα πρωτοβουλίας και λήψης αποφάσεων με κίνδυνο και ευθύνη του διαχειριστή και η πράξη ή η παράλειψη να επιφέρει ζημία στην ξένη περιουσία, χωρίς όμως σκοπό ιδιοποίησης καθώς τότε θα πρόκειται περί υπεξαίρεσης. Αντίθετα, δεν συνιστούν διαχειριστικές πράξεις εσωτερικές ενέργειες με υλικό ή και δικαιοπρακτικό χαρακτήρα (λ.χ. διαχειριστής διαγράφει αρχείο πελατών, λαμβάνει ο ίδιος χωρίς δικαίωμα άτοκο δάνειο από το ταμείο της εταιρείας και μηνιαία αντιμισθία υψηλότερη από την εγκριθείσα </w:t>
      </w:r>
      <w:proofErr w:type="spellStart"/>
      <w:r w:rsidRPr="00F37D07">
        <w:rPr>
          <w:rFonts w:ascii="Arial Nova" w:hAnsi="Arial Nova"/>
          <w:sz w:val="24"/>
          <w:szCs w:val="24"/>
        </w:rPr>
        <w:t>κτλ</w:t>
      </w:r>
      <w:proofErr w:type="spellEnd"/>
      <w:r w:rsidRPr="00F37D07">
        <w:rPr>
          <w:rFonts w:ascii="Arial Nova" w:hAnsi="Arial Nova"/>
          <w:sz w:val="24"/>
          <w:szCs w:val="24"/>
        </w:rPr>
        <w:t xml:space="preserve">). Έτσι, αν η ζημία γίνει με εσωτερική ενέργεια, η οποία δεν εμφανίζεται εξωτερικά ως διαχειριστική πράξη, όπως με ιδιοποίηση ή καταστροφή ξένου πράγματος λαμβάνει τον χαρακτήρα της υπεξαίρεσης ή της φθοράς. Ως περιουσία νοείται η κινητή ή ακίνητη, την οποία ο δράστης διαχειρίζεται ή έχει την επιμέλειά της, γι` αυτό και, όταν πρόκειται περί περιουσίας νομικού προσώπου η περιουσία είναι ξένη για τον διαχειριστή. </w:t>
      </w:r>
    </w:p>
    <w:p w14:paraId="1F277150" w14:textId="77777777" w:rsidR="00127BDD" w:rsidRPr="00F37D07" w:rsidRDefault="00127BDD" w:rsidP="00127BDD">
      <w:pPr>
        <w:spacing w:after="120" w:line="400" w:lineRule="exact"/>
        <w:jc w:val="both"/>
        <w:rPr>
          <w:rFonts w:ascii="Arial Nova" w:hAnsi="Arial Nova"/>
          <w:sz w:val="24"/>
          <w:szCs w:val="24"/>
        </w:rPr>
      </w:pPr>
      <w:r w:rsidRPr="00F37D07">
        <w:rPr>
          <w:rFonts w:ascii="Arial Nova" w:hAnsi="Arial Nova"/>
          <w:sz w:val="24"/>
          <w:szCs w:val="24"/>
        </w:rPr>
        <w:t xml:space="preserve">γ) Επαγωγή ζημίας στην ως άνω περιουσία, που μπορεί να είναι θετική ή αποθετική και δεν αίρεται η ζημία εκ του ότι ο ζημιωθείς έχει αξίωση αποζημίωσης. </w:t>
      </w:r>
    </w:p>
    <w:p w14:paraId="4732D092" w14:textId="77777777" w:rsidR="00127BDD" w:rsidRPr="00127BDD" w:rsidRDefault="00127BDD" w:rsidP="00127BDD">
      <w:pPr>
        <w:spacing w:after="120" w:line="400" w:lineRule="exact"/>
        <w:jc w:val="both"/>
        <w:rPr>
          <w:rFonts w:ascii="Arial Nova" w:hAnsi="Arial Nova"/>
          <w:b/>
          <w:bCs/>
          <w:sz w:val="24"/>
          <w:szCs w:val="24"/>
        </w:rPr>
      </w:pPr>
      <w:r w:rsidRPr="00F37D07">
        <w:rPr>
          <w:rFonts w:ascii="Arial Nova" w:hAnsi="Arial Nova"/>
          <w:sz w:val="24"/>
          <w:szCs w:val="24"/>
        </w:rPr>
        <w:t>δ) Κατάχρηση της παραπάνω εξουσίας του δράστη από την οποία προκαλείται η άνω ζημία, ήτοι ενέργεια ή παράλειψη που τελείται καθ` υπέρβαση των ορίων της επιτρεπτής δράσης του αντιπροσώπου επί τη βάσει της εσωτερικής σχέσεως, κατά παράβαση των κανόνων της επιμελούς διαχείρισης και στο πλαίσιο των δυνατοτήτων να προκαλεί την παραγωγή εννόμων συνεπειών.</w:t>
      </w:r>
      <w:r w:rsidRPr="00127BDD">
        <w:rPr>
          <w:rFonts w:ascii="Arial Nova" w:hAnsi="Arial Nova"/>
          <w:b/>
          <w:bCs/>
          <w:sz w:val="24"/>
          <w:szCs w:val="24"/>
        </w:rPr>
        <w:t xml:space="preserve"> </w:t>
      </w:r>
    </w:p>
    <w:p w14:paraId="037847F6" w14:textId="30141515" w:rsidR="00127BDD" w:rsidRPr="00F37D07" w:rsidRDefault="00127BDD" w:rsidP="00127BDD">
      <w:pPr>
        <w:spacing w:after="120" w:line="400" w:lineRule="exact"/>
        <w:jc w:val="both"/>
        <w:rPr>
          <w:rFonts w:ascii="Arial Nova" w:hAnsi="Arial Nova"/>
          <w:sz w:val="24"/>
          <w:szCs w:val="24"/>
        </w:rPr>
      </w:pPr>
      <w:r w:rsidRPr="00F37D07">
        <w:rPr>
          <w:rFonts w:ascii="Arial Nova" w:hAnsi="Arial Nova"/>
          <w:sz w:val="24"/>
          <w:szCs w:val="24"/>
        </w:rPr>
        <w:t xml:space="preserve">Υποκειμενικώς απαιτείται δόλος, που πρέπει να είναι άμεσος, καθόσον η διατύπωση του παραπάνω άρθρου, </w:t>
      </w:r>
      <w:r w:rsidR="00F37D07" w:rsidRPr="00F37D07">
        <w:rPr>
          <w:rFonts w:ascii="Arial Nova" w:hAnsi="Arial Nova"/>
          <w:sz w:val="24"/>
          <w:szCs w:val="24"/>
        </w:rPr>
        <w:t>«</w:t>
      </w:r>
      <w:r w:rsidRPr="00F37D07">
        <w:rPr>
          <w:rFonts w:ascii="Arial Nova" w:hAnsi="Arial Nova"/>
          <w:sz w:val="24"/>
          <w:szCs w:val="24"/>
        </w:rPr>
        <w:t>με γνώση</w:t>
      </w:r>
      <w:r w:rsidR="00F37D07" w:rsidRPr="00F37D07">
        <w:rPr>
          <w:rFonts w:ascii="Arial Nova" w:hAnsi="Arial Nova"/>
          <w:sz w:val="24"/>
          <w:szCs w:val="24"/>
        </w:rPr>
        <w:t>»</w:t>
      </w:r>
      <w:r w:rsidRPr="00F37D07">
        <w:rPr>
          <w:rFonts w:ascii="Arial Nova" w:hAnsi="Arial Nova"/>
          <w:sz w:val="24"/>
          <w:szCs w:val="24"/>
        </w:rPr>
        <w:t xml:space="preserve">, καταδεικνύει έγκλημα </w:t>
      </w:r>
      <w:proofErr w:type="spellStart"/>
      <w:r w:rsidRPr="00F37D07">
        <w:rPr>
          <w:rFonts w:ascii="Arial Nova" w:hAnsi="Arial Nova"/>
          <w:sz w:val="24"/>
          <w:szCs w:val="24"/>
        </w:rPr>
        <w:t>υπερχειλούς</w:t>
      </w:r>
      <w:proofErr w:type="spellEnd"/>
      <w:r w:rsidRPr="00F37D07">
        <w:rPr>
          <w:rFonts w:ascii="Arial Nova" w:hAnsi="Arial Nova"/>
          <w:sz w:val="24"/>
          <w:szCs w:val="24"/>
        </w:rPr>
        <w:t xml:space="preserve"> υποκειμενικής υπόστασης, η οποία περιλαμβάνει τη γνώση και τη θέληση επαγωγής της ζημίας, δηλαδή της βλάβης της περιουσίας, αρκούσης και πιθανότητας ως προς την επέλευση του κινδύνου, ενώ τα κίνητρα και ο περαιτέρω σκοπός είναι αδιάφορα και δεν απαιτείται σκοπός οφέλους, όπως νοσφισμού (ΑΠ 261/2022, ΑΠ 1119/2020, ΑΠ 593/2019). </w:t>
      </w:r>
    </w:p>
    <w:p w14:paraId="386D5074" w14:textId="20969CEB" w:rsidR="00127BDD" w:rsidRPr="00127BDD" w:rsidRDefault="00127BDD" w:rsidP="00127BDD">
      <w:pPr>
        <w:spacing w:after="120" w:line="400" w:lineRule="exact"/>
        <w:jc w:val="both"/>
        <w:rPr>
          <w:rFonts w:ascii="Arial Nova" w:hAnsi="Arial Nova"/>
          <w:b/>
          <w:bCs/>
          <w:sz w:val="24"/>
          <w:szCs w:val="24"/>
        </w:rPr>
      </w:pPr>
      <w:r w:rsidRPr="00127BDD">
        <w:rPr>
          <w:rFonts w:ascii="Arial Nova" w:hAnsi="Arial Nova"/>
          <w:b/>
          <w:bCs/>
          <w:sz w:val="24"/>
          <w:szCs w:val="24"/>
        </w:rPr>
        <w:lastRenderedPageBreak/>
        <w:t xml:space="preserve">Περαιτέρω, </w:t>
      </w:r>
      <w:r w:rsidR="00F37D07">
        <w:rPr>
          <w:rFonts w:ascii="Arial Nova" w:hAnsi="Arial Nova"/>
          <w:b/>
          <w:bCs/>
          <w:sz w:val="24"/>
          <w:szCs w:val="24"/>
        </w:rPr>
        <w:t>στ</w:t>
      </w:r>
      <w:r w:rsidRPr="00127BDD">
        <w:rPr>
          <w:rFonts w:ascii="Arial Nova" w:hAnsi="Arial Nova"/>
          <w:b/>
          <w:bCs/>
          <w:sz w:val="24"/>
          <w:szCs w:val="24"/>
        </w:rPr>
        <w:t xml:space="preserve">ο άρθρο 47 του ΠΚ, που φέρει τον γενικό τίτλο «Συνεργός», ορίζεται ότι: </w:t>
      </w:r>
      <w:r w:rsidRPr="00F37D07">
        <w:rPr>
          <w:rFonts w:ascii="Arial Nova" w:hAnsi="Arial Nova"/>
          <w:sz w:val="24"/>
          <w:szCs w:val="24"/>
        </w:rPr>
        <w:t>«Όποιος, εκτός από την περίπτωση της παρ. 1 του προηγούμενου άρθρου, πρόσφερε με πρόθεση σε άλλον οποιαδήποτε συνδρομή πριν από την τέλεση ή κατά την τέλεση της άδικης πράξης που διέπραξε, τιμωρείται ως συνεργός με ποινή ελαττωμένη (άρθρο 83). Το δικαστήριο μπορεί να επιβάλει την ποινή του αυτουργού, αν ο υπαίτιος προσφέρει άμεση συνδρομή κατά την τέλεση και στην εκτέλεση της πράξης, θέτοντας το αντικείμενο της προσβολής στη διάθεση του φυσικού αυτουργού».</w:t>
      </w:r>
      <w:r w:rsidRPr="00127BDD">
        <w:rPr>
          <w:rFonts w:ascii="Arial Nova" w:hAnsi="Arial Nova"/>
          <w:b/>
          <w:bCs/>
          <w:sz w:val="24"/>
          <w:szCs w:val="24"/>
        </w:rPr>
        <w:t xml:space="preserve"> Κατά την έννοια της τελευταίας αυτής διατάξεως, άμεση συνέργεια είναι η συνδρομή που παρέχεται στο δράστη της αξιόποινης πράξης κατά τη διάρκειά της και στην εκτέλεσή της, μάλιστα δε κατά τέτοιο τρόπο, ώστε χωρίς αυτή τη συνδρομή δεν θα ήταν δυνατή με βεβαιότητα η διάπραξη του εγκλήματος υπό τις περιστάσεις που τελέστηκε, ενώ οποιαδήποτε άλλη συνδρομή και ιδίως η συνδρομή που παρέχεται στο δράστη της αξιόποινης πράξης πριν από την τέλεσή της, είναι απλή συνέργεια (ΑΠ 806/2023, ΑΠ 552/2020).</w:t>
      </w:r>
    </w:p>
    <w:p w14:paraId="54B452CC" w14:textId="77777777" w:rsidR="00127BDD" w:rsidRPr="00127BDD" w:rsidRDefault="00127BDD" w:rsidP="00127BDD">
      <w:pPr>
        <w:spacing w:after="120" w:line="400" w:lineRule="exact"/>
        <w:jc w:val="both"/>
        <w:rPr>
          <w:rFonts w:ascii="Arial Nova" w:hAnsi="Arial Nova"/>
          <w:b/>
          <w:bCs/>
          <w:sz w:val="24"/>
          <w:szCs w:val="24"/>
        </w:rPr>
      </w:pPr>
      <w:r w:rsidRPr="002765F6">
        <w:rPr>
          <w:rFonts w:ascii="Arial Nova" w:hAnsi="Arial Nova"/>
          <w:b/>
          <w:bCs/>
          <w:sz w:val="24"/>
          <w:szCs w:val="24"/>
          <w:u w:val="single"/>
        </w:rPr>
        <w:t>Για τη στοιχειοθέτηση, επομένως, της συνέργειας, που ταυτίζεται με εκείνη της «απλής συνέργειας» του προϊσχύσαντος ΠΚ, απαιτείται οποιαδήποτε συνδρομή υλική ή ψυχική, θετική ή αποθετική, που παρέχεται στον αυτουργό ορισμένης αξιόποινης πράξης πριν από την τέλεση αυτής ή κατά την τέλεσή της και συντελεί στην τέλεση αυτής, εφόσον εκείνος που την παρέχει με θετική ή αρνητική μορφή ενεργεί από πρόθεση και ειδικότερα με τον οικείο δόλο που απαιτείται για τον αυτουργό αυτής</w:t>
      </w:r>
      <w:r w:rsidRPr="00127BDD">
        <w:rPr>
          <w:rFonts w:ascii="Arial Nova" w:hAnsi="Arial Nova"/>
          <w:b/>
          <w:bCs/>
          <w:sz w:val="24"/>
          <w:szCs w:val="24"/>
        </w:rPr>
        <w:t xml:space="preserve">. Έτσι, για να υπάρχει συνέργεια, θα πρέπει ο αυτουργός να τέλεσε ή να αποπειράθηκε τουλάχιστον να τελέσει την ποινικά άδικη πράξη, </w:t>
      </w:r>
      <w:r w:rsidRPr="00257963">
        <w:rPr>
          <w:rFonts w:ascii="Arial Nova" w:hAnsi="Arial Nova"/>
          <w:b/>
          <w:bCs/>
          <w:sz w:val="24"/>
          <w:szCs w:val="24"/>
          <w:u w:val="single"/>
        </w:rPr>
        <w:t>για την εξ υποκειμένου δε στοιχειοθέτηση της συνέργειας απαιτείται δόλος του συνεργού, συνιστάμενος στη γνώση της τέλεσης από τον αυτουργό ορισμένης αξιόποινης πράξης και στη βούληση ή αποδοχή να συμβάλει με τη συνδρομή του στην πραγμάτωση του εγκλήματος, χωρίς να είναι ανάγκη να γνωρίζει λεπτομέρειες της πράξης και ιδίως πότε, πού και υπό ποιες ειδικές συνθήκες θα τελεσθεί από τον αυτουργό της πράξης (ΑΠ 1209/2023)</w:t>
      </w:r>
      <w:r w:rsidRPr="00127BDD">
        <w:rPr>
          <w:rFonts w:ascii="Arial Nova" w:hAnsi="Arial Nova"/>
          <w:b/>
          <w:bCs/>
          <w:sz w:val="24"/>
          <w:szCs w:val="24"/>
        </w:rPr>
        <w:t xml:space="preserve">. </w:t>
      </w:r>
    </w:p>
    <w:p w14:paraId="5E57FF28" w14:textId="77777777" w:rsidR="00257963" w:rsidRDefault="00257963" w:rsidP="00127BDD">
      <w:pPr>
        <w:spacing w:after="120" w:line="400" w:lineRule="exact"/>
        <w:jc w:val="both"/>
        <w:rPr>
          <w:rFonts w:ascii="Arial Nova" w:hAnsi="Arial Nova"/>
          <w:b/>
          <w:bCs/>
          <w:sz w:val="24"/>
          <w:szCs w:val="24"/>
        </w:rPr>
      </w:pPr>
      <w:r>
        <w:rPr>
          <w:rFonts w:ascii="Arial Nova" w:hAnsi="Arial Nova"/>
          <w:b/>
          <w:bCs/>
          <w:sz w:val="24"/>
          <w:szCs w:val="24"/>
        </w:rPr>
        <w:t>Περαιτέρω</w:t>
      </w:r>
      <w:r w:rsidR="00127BDD" w:rsidRPr="00127BDD">
        <w:rPr>
          <w:rFonts w:ascii="Arial Nova" w:hAnsi="Arial Nova"/>
          <w:b/>
          <w:bCs/>
          <w:sz w:val="24"/>
          <w:szCs w:val="24"/>
        </w:rPr>
        <w:t xml:space="preserve">, για την στοιχειοθέτηση ειδικότερα της άμεσης συνέργειας τρίτου σε άδικη πράξη του αυτουργού, που προβλέπεται στο δεύτερο εδάφιο του ίδιου άρθρου, απαιτούνται οι εξής προϋποθέσεις: </w:t>
      </w:r>
      <w:r w:rsidR="00127BDD" w:rsidRPr="00257963">
        <w:rPr>
          <w:rFonts w:ascii="Arial Nova" w:hAnsi="Arial Nova"/>
          <w:sz w:val="24"/>
          <w:szCs w:val="24"/>
        </w:rPr>
        <w:t xml:space="preserve">α) πράξη </w:t>
      </w:r>
      <w:r w:rsidR="00127BDD" w:rsidRPr="00257963">
        <w:rPr>
          <w:rFonts w:ascii="Arial Nova" w:hAnsi="Arial Nova"/>
          <w:sz w:val="24"/>
          <w:szCs w:val="24"/>
        </w:rPr>
        <w:lastRenderedPageBreak/>
        <w:t>υλικής συνδρομής τρίτου κατά τη διάρκεια της τέλεσης και στην τέλεση της κύριας πράξης του αυτουργού, β) τέλεση (ως προς το αντικειμενικό σκέλος της) από τον αυτουργό άδικης πράξης ή απόπειρας άδικης πράξης, γ) αιτιώδης σύνδεσμος μεταξύ της συμμετοχικής πράξης του άμεσου συνεργού και της άδικης πράξης του αυτουργού, ο οποίος υπάρχει, όταν, χωρίς την πρώτη, δεν θα ήταν με βεβαιότητα δυνατή η τέλεση της δεύτερης υπό τις περιστάσεις που τελέστηκε, δηλαδή η συμβολή του άμεσου συνεργού πρέπει να ήταν αποφασιστική για την τέλεση της πράξης του αυτουργού, υπό τις περιστάσεις και τις συνθήκες που διαπράχθηκε και δ) δόλος του άμεσου συνεργού, ο οποίος έγκειται στη θέληση ή αποδοχή παροχής συνδρομής στον αυτουργό, για να τελέσει την άδικη πράξη και γνώση αυτού (με την έννοια της επίγνωσης - συνείδησης) ότι η συνδρομή του παρέχεται κατά τη διάρκεια της άδικης πράξης και στην τέλεση της κύριας πράξης. Άμεσος δόλος είναι αναγκαίος, μόνο αν ανάλογο είδος δόλου απαιτείται για την κύρια πράξη (ΑΠ 1562/2022).</w:t>
      </w:r>
      <w:r w:rsidR="00127BDD" w:rsidRPr="00127BDD">
        <w:rPr>
          <w:rFonts w:ascii="Arial Nova" w:hAnsi="Arial Nova"/>
          <w:b/>
          <w:bCs/>
          <w:sz w:val="24"/>
          <w:szCs w:val="24"/>
        </w:rPr>
        <w:t xml:space="preserve"> Εξάλλου, όποιος παρέχει συνδρομή στον συνεργό για την επιτέλεση της συνέργειας αυτού (συνεργός του συνεργού), είναι και ο ίδιος συνεργός του αυτουργού (ΑΠ 1414/1985, ΑΠ 1323/1984). </w:t>
      </w:r>
    </w:p>
    <w:p w14:paraId="25793AD6" w14:textId="5DBE66A5" w:rsidR="00127BDD" w:rsidRPr="00A131A8" w:rsidRDefault="00257963" w:rsidP="00127BDD">
      <w:pPr>
        <w:spacing w:after="120" w:line="400" w:lineRule="exact"/>
        <w:jc w:val="both"/>
        <w:rPr>
          <w:rFonts w:ascii="Arial Nova" w:hAnsi="Arial Nova"/>
          <w:sz w:val="24"/>
          <w:szCs w:val="24"/>
        </w:rPr>
      </w:pPr>
      <w:r>
        <w:rPr>
          <w:rFonts w:ascii="Arial Nova" w:hAnsi="Arial Nova"/>
          <w:sz w:val="24"/>
          <w:szCs w:val="24"/>
        </w:rPr>
        <w:t>Τέλος</w:t>
      </w:r>
      <w:r w:rsidR="00127BDD" w:rsidRPr="00257963">
        <w:rPr>
          <w:rFonts w:ascii="Arial Nova" w:hAnsi="Arial Nova"/>
          <w:sz w:val="24"/>
          <w:szCs w:val="24"/>
        </w:rPr>
        <w:t xml:space="preserve">, από τον συνδυασμό των διατάξεων των άρθρων 46, 47 και 48 του ΠΚ και ιδίως από τη διάταξη του άρθρου 48 του ΠΚ, με την οποία καθιερώνεται το ανεξάρτητο του αξιόποινου του ηθικού αυτουργού και των λοιπών συνεργών από το αξιόποινο του εκτελέσαντος την πράξη αυτουργού, προκύπτει ότι για την </w:t>
      </w:r>
      <w:r>
        <w:rPr>
          <w:rFonts w:ascii="Arial Nova" w:hAnsi="Arial Nova"/>
          <w:sz w:val="24"/>
          <w:szCs w:val="24"/>
        </w:rPr>
        <w:t>στοιχειοθέτηση</w:t>
      </w:r>
      <w:r w:rsidR="00127BDD" w:rsidRPr="00257963">
        <w:rPr>
          <w:rFonts w:ascii="Arial Nova" w:hAnsi="Arial Nova"/>
          <w:sz w:val="24"/>
          <w:szCs w:val="24"/>
        </w:rPr>
        <w:t xml:space="preserve"> ηθικής αυτουργίας ή συνέργειας αρκεί να στοιχειοθετείται η αντικειμενική υπόσταση ορισμένου εγκλήματος, δηλαδή πράξης, για την οποία δεν συντρέχει κάποιος λόγος που αποκλείει τον άδικο χαρακτήρα αυτής, χωρίς να εξετάζεται αν ο αυτουργός είναι ικανός προς καταλογισμό, αν πράττει εκ δόλου ή αν συντρέχει ως προς αυτόν λόγος που να αποκλείει τον καταλογισμό. Από αυτά παρέπεται ότι η ηθική αυτουργία και η συνέργεια προϋποθέτουν κύρια πράξη, ενώ, αν δεν έχει τελεστεί αντικειμενικώς το εν λόγω έγκλημα, δεν μπορεί να γίνει λόγος για ηθική αυτουργία ή συνέργεια στην πράξη αυτή, λόγω του παρακολουθηματικού τους χαρακτήρα (ΑΠ 481/2022, ΑΠ 1071/2021). Εξάλλου, το ακαταδίωκτο του αυτουργού, για οποιονδήποτε λόγο, δεν επάγεται το ακαταδίωκτο του ηθικού αυτουργού ή του συνεργού. Ο ηθικός αυτουργός ή ο συνεργός δύναται να δικασθεί και πριν ή και χωρίς να δικασθεί ο αυτουργός, ενώ ο θάνατος του τελευταίου ή το ότι αυτός δεν είναι γνωστός δεν εμποδίζει </w:t>
      </w:r>
      <w:r w:rsidR="00127BDD" w:rsidRPr="00257963">
        <w:rPr>
          <w:rFonts w:ascii="Arial Nova" w:hAnsi="Arial Nova"/>
          <w:sz w:val="24"/>
          <w:szCs w:val="24"/>
        </w:rPr>
        <w:lastRenderedPageBreak/>
        <w:t>τη δίωξη του ηθικού αυτουργού ή του συνεργού. Σε μια τέτοια περίπτωση, είναι επιτρεπτή η αξιολόγηση από το Δικαστήριο της ουσίας, στα πλαίσια έρευνας, κατά το άρθρο 48 του ΠΚ, για ενδεχόμενη στοιχειοθέτηση ευθύνης συμμέτοχου του αυτουργού, στοιχείων που έχουν άμεση σχέση με την φερόμενη ως τελεσθείσα από τον αυτουργό κύρια αξιόποινη πράξη (ΑΠ 1209/2023, ΑΠ 1307/2019).</w:t>
      </w:r>
    </w:p>
    <w:p w14:paraId="7138A0E4" w14:textId="2A796D51" w:rsidR="00985DDD" w:rsidRPr="00A131A8" w:rsidRDefault="00985DDD" w:rsidP="00300CD9">
      <w:pPr>
        <w:spacing w:after="120" w:line="400" w:lineRule="exact"/>
        <w:jc w:val="both"/>
        <w:rPr>
          <w:rFonts w:ascii="Arial Nova" w:hAnsi="Arial Nova"/>
          <w:sz w:val="24"/>
          <w:szCs w:val="24"/>
        </w:rPr>
      </w:pPr>
    </w:p>
    <w:p w14:paraId="0C2C8744" w14:textId="6E978E12" w:rsidR="00C04CBC" w:rsidRDefault="000F286D" w:rsidP="00B82F0E">
      <w:pPr>
        <w:spacing w:after="120" w:line="400" w:lineRule="exact"/>
        <w:jc w:val="both"/>
        <w:rPr>
          <w:rFonts w:ascii="Arial Nova" w:hAnsi="Arial Nova"/>
          <w:sz w:val="24"/>
          <w:szCs w:val="24"/>
        </w:rPr>
      </w:pPr>
      <w:r>
        <w:rPr>
          <w:rFonts w:ascii="Arial Nova" w:hAnsi="Arial Nova"/>
          <w:b/>
          <w:bCs/>
          <w:sz w:val="24"/>
          <w:szCs w:val="24"/>
        </w:rPr>
        <w:t>Δ</w:t>
      </w:r>
      <w:r w:rsidR="003248B5" w:rsidRPr="00A131A8">
        <w:rPr>
          <w:rFonts w:ascii="Arial Nova" w:hAnsi="Arial Nova"/>
          <w:b/>
          <w:bCs/>
          <w:sz w:val="24"/>
          <w:szCs w:val="24"/>
        </w:rPr>
        <w:t>4</w:t>
      </w:r>
      <w:r w:rsidR="000F2304" w:rsidRPr="00A131A8">
        <w:rPr>
          <w:rFonts w:ascii="Arial Nova" w:hAnsi="Arial Nova"/>
          <w:b/>
          <w:bCs/>
          <w:sz w:val="24"/>
          <w:szCs w:val="24"/>
        </w:rPr>
        <w:t xml:space="preserve">. </w:t>
      </w:r>
      <w:r w:rsidR="000F2304" w:rsidRPr="00A131A8">
        <w:rPr>
          <w:rFonts w:ascii="Arial Nova" w:hAnsi="Arial Nova"/>
          <w:sz w:val="24"/>
          <w:szCs w:val="24"/>
        </w:rPr>
        <w:t>Στην προκειμένη περίπτωση, από τα ανωτέρω ειδικότερα παρατεθέντα προκύπτουν σοβαρές ενδείξεις,</w:t>
      </w:r>
      <w:r w:rsidR="002E4533">
        <w:rPr>
          <w:rFonts w:ascii="Arial Nova" w:hAnsi="Arial Nova"/>
          <w:sz w:val="24"/>
          <w:szCs w:val="24"/>
        </w:rPr>
        <w:t xml:space="preserve"> οι οποίες πρέπει να διερευνηθούν περαιτέρω από την Βουλή με την συγκρότηση Επιτροπής για την Διενέργεια</w:t>
      </w:r>
      <w:r w:rsidR="000B049E">
        <w:rPr>
          <w:rFonts w:ascii="Arial Nova" w:hAnsi="Arial Nova"/>
          <w:sz w:val="24"/>
          <w:szCs w:val="24"/>
        </w:rPr>
        <w:t xml:space="preserve"> Ποινικής</w:t>
      </w:r>
      <w:r w:rsidR="002E4533">
        <w:rPr>
          <w:rFonts w:ascii="Arial Nova" w:hAnsi="Arial Nova"/>
          <w:sz w:val="24"/>
          <w:szCs w:val="24"/>
        </w:rPr>
        <w:t xml:space="preserve"> Προκαταρκτικής Εξέτασης</w:t>
      </w:r>
      <w:r w:rsidR="00BE11F8">
        <w:rPr>
          <w:rFonts w:ascii="Arial Nova" w:hAnsi="Arial Nova"/>
          <w:sz w:val="24"/>
          <w:szCs w:val="24"/>
        </w:rPr>
        <w:t>,</w:t>
      </w:r>
      <w:r w:rsidR="000F2304" w:rsidRPr="00A131A8">
        <w:rPr>
          <w:rFonts w:ascii="Arial Nova" w:hAnsi="Arial Nova"/>
          <w:sz w:val="24"/>
          <w:szCs w:val="24"/>
        </w:rPr>
        <w:t xml:space="preserve"> ότι</w:t>
      </w:r>
      <w:r w:rsidR="0036650C">
        <w:rPr>
          <w:rFonts w:ascii="Arial Nova" w:hAnsi="Arial Nova"/>
          <w:sz w:val="24"/>
          <w:szCs w:val="24"/>
        </w:rPr>
        <w:t xml:space="preserve"> </w:t>
      </w:r>
      <w:r w:rsidR="0036650C" w:rsidRPr="00340493">
        <w:rPr>
          <w:rFonts w:ascii="Arial Nova" w:hAnsi="Arial Nova"/>
          <w:b/>
          <w:bCs/>
          <w:sz w:val="24"/>
          <w:szCs w:val="24"/>
        </w:rPr>
        <w:t>κατά την ερευνώμενη χρονική περίοδο 2019 – 2024 στήθηκε και λειτούργησε ένα οργανωμένο εγκληματικό κύκλωμα</w:t>
      </w:r>
      <w:r w:rsidR="0030537C" w:rsidRPr="00340493">
        <w:rPr>
          <w:rFonts w:ascii="Arial Nova" w:hAnsi="Arial Nova"/>
          <w:b/>
          <w:bCs/>
          <w:sz w:val="24"/>
          <w:szCs w:val="24"/>
        </w:rPr>
        <w:t xml:space="preserve"> με αντικείμενο την</w:t>
      </w:r>
      <w:r w:rsidR="0036650C" w:rsidRPr="00340493">
        <w:rPr>
          <w:rFonts w:ascii="Arial Nova" w:hAnsi="Arial Nova"/>
          <w:b/>
          <w:bCs/>
          <w:sz w:val="24"/>
          <w:szCs w:val="24"/>
        </w:rPr>
        <w:t xml:space="preserve"> λεηλασία των κοινοτικών επιδοτήσεων</w:t>
      </w:r>
      <w:r w:rsidR="0030537C" w:rsidRPr="00340493">
        <w:rPr>
          <w:rFonts w:ascii="Arial Nova" w:hAnsi="Arial Nova"/>
          <w:b/>
          <w:bCs/>
          <w:sz w:val="24"/>
          <w:szCs w:val="24"/>
        </w:rPr>
        <w:t>, που παρέχονται στο πλαίσιο της ΚΑΠ</w:t>
      </w:r>
      <w:r w:rsidR="0036650C" w:rsidRPr="00340493">
        <w:rPr>
          <w:rFonts w:ascii="Arial Nova" w:hAnsi="Arial Nova"/>
          <w:b/>
          <w:bCs/>
          <w:sz w:val="24"/>
          <w:szCs w:val="24"/>
        </w:rPr>
        <w:t xml:space="preserve"> προς τους Έλληνες γεωργοκτηνοτρόφους</w:t>
      </w:r>
      <w:r w:rsidR="00D61150" w:rsidRPr="00340493">
        <w:rPr>
          <w:rFonts w:ascii="Arial Nova" w:hAnsi="Arial Nova"/>
          <w:b/>
          <w:bCs/>
          <w:sz w:val="24"/>
          <w:szCs w:val="24"/>
        </w:rPr>
        <w:t>.</w:t>
      </w:r>
      <w:r w:rsidR="003577E2">
        <w:rPr>
          <w:rFonts w:ascii="Arial Nova" w:hAnsi="Arial Nova"/>
          <w:sz w:val="24"/>
          <w:szCs w:val="24"/>
        </w:rPr>
        <w:t xml:space="preserve"> Ανάμεσα </w:t>
      </w:r>
      <w:r w:rsidR="00DC7152">
        <w:rPr>
          <w:rFonts w:ascii="Arial Nova" w:hAnsi="Arial Nova"/>
          <w:sz w:val="24"/>
          <w:szCs w:val="24"/>
        </w:rPr>
        <w:t>στους εμπλεκόμενους σ</w:t>
      </w:r>
      <w:r w:rsidR="00FE15CB">
        <w:rPr>
          <w:rFonts w:ascii="Arial Nova" w:hAnsi="Arial Nova"/>
          <w:sz w:val="24"/>
          <w:szCs w:val="24"/>
        </w:rPr>
        <w:t>ε αυτό βρίσκονται προδήλως Πρόεδροι, Αντιπρόεδροι,</w:t>
      </w:r>
      <w:r w:rsidR="00B43B5B" w:rsidRPr="00B43B5B">
        <w:rPr>
          <w:rFonts w:ascii="Arial Nova" w:hAnsi="Arial Nova"/>
          <w:sz w:val="24"/>
          <w:szCs w:val="24"/>
        </w:rPr>
        <w:t xml:space="preserve"> μέλη του Διοικητικού Συμβουλίου και </w:t>
      </w:r>
      <w:r w:rsidR="00FE15CB">
        <w:rPr>
          <w:rFonts w:ascii="Arial Nova" w:hAnsi="Arial Nova"/>
          <w:sz w:val="24"/>
          <w:szCs w:val="24"/>
        </w:rPr>
        <w:t xml:space="preserve">διευθυντικά </w:t>
      </w:r>
      <w:r w:rsidR="00B43B5B" w:rsidRPr="00B43B5B">
        <w:rPr>
          <w:rFonts w:ascii="Arial Nova" w:hAnsi="Arial Nova"/>
          <w:sz w:val="24"/>
          <w:szCs w:val="24"/>
        </w:rPr>
        <w:t>στελέχη του ΟΠΕΚΕΠΕ</w:t>
      </w:r>
      <w:r w:rsidR="00D9688D">
        <w:rPr>
          <w:rFonts w:ascii="Arial Nova" w:hAnsi="Arial Nova"/>
          <w:sz w:val="24"/>
          <w:szCs w:val="24"/>
        </w:rPr>
        <w:t>,</w:t>
      </w:r>
      <w:r w:rsidR="00B43B5B" w:rsidRPr="00B43B5B">
        <w:rPr>
          <w:rFonts w:ascii="Arial Nova" w:hAnsi="Arial Nova"/>
          <w:sz w:val="24"/>
          <w:szCs w:val="24"/>
        </w:rPr>
        <w:t xml:space="preserve"> </w:t>
      </w:r>
      <w:r w:rsidR="00D9688D">
        <w:rPr>
          <w:rFonts w:ascii="Arial Nova" w:hAnsi="Arial Nova"/>
          <w:sz w:val="24"/>
          <w:szCs w:val="24"/>
        </w:rPr>
        <w:t>στελέχη</w:t>
      </w:r>
      <w:r w:rsidR="00B43B5B" w:rsidRPr="00B43B5B">
        <w:rPr>
          <w:rFonts w:ascii="Arial Nova" w:hAnsi="Arial Nova"/>
          <w:sz w:val="24"/>
          <w:szCs w:val="24"/>
        </w:rPr>
        <w:t xml:space="preserve"> του Υπουργείου Αγροτικής Ανάπτυξης και Τροφίμων, εκπρ</w:t>
      </w:r>
      <w:r w:rsidR="00CB142B">
        <w:rPr>
          <w:rFonts w:ascii="Arial Nova" w:hAnsi="Arial Nova"/>
          <w:sz w:val="24"/>
          <w:szCs w:val="24"/>
        </w:rPr>
        <w:t>ό</w:t>
      </w:r>
      <w:r w:rsidR="00B43B5B" w:rsidRPr="00B43B5B">
        <w:rPr>
          <w:rFonts w:ascii="Arial Nova" w:hAnsi="Arial Nova"/>
          <w:sz w:val="24"/>
          <w:szCs w:val="24"/>
        </w:rPr>
        <w:t>σ</w:t>
      </w:r>
      <w:r w:rsidR="00CB142B">
        <w:rPr>
          <w:rFonts w:ascii="Arial Nova" w:hAnsi="Arial Nova"/>
          <w:sz w:val="24"/>
          <w:szCs w:val="24"/>
        </w:rPr>
        <w:t>ω</w:t>
      </w:r>
      <w:r w:rsidR="00B43B5B" w:rsidRPr="00B43B5B">
        <w:rPr>
          <w:rFonts w:ascii="Arial Nova" w:hAnsi="Arial Nova"/>
          <w:sz w:val="24"/>
          <w:szCs w:val="24"/>
        </w:rPr>
        <w:t>π</w:t>
      </w:r>
      <w:r w:rsidR="00CB142B">
        <w:rPr>
          <w:rFonts w:ascii="Arial Nova" w:hAnsi="Arial Nova"/>
          <w:sz w:val="24"/>
          <w:szCs w:val="24"/>
        </w:rPr>
        <w:t>οι</w:t>
      </w:r>
      <w:r w:rsidR="00B43B5B" w:rsidRPr="00B43B5B">
        <w:rPr>
          <w:rFonts w:ascii="Arial Nova" w:hAnsi="Arial Nova"/>
          <w:sz w:val="24"/>
          <w:szCs w:val="24"/>
        </w:rPr>
        <w:t xml:space="preserve"> Κέντρων Υποδοχής Δηλώσεων</w:t>
      </w:r>
      <w:r w:rsidR="00CB142B">
        <w:rPr>
          <w:rFonts w:ascii="Arial Nova" w:hAnsi="Arial Nova"/>
          <w:sz w:val="24"/>
          <w:szCs w:val="24"/>
        </w:rPr>
        <w:t xml:space="preserve">, </w:t>
      </w:r>
      <w:r w:rsidR="00D51907">
        <w:rPr>
          <w:rFonts w:ascii="Arial Nova" w:hAnsi="Arial Nova"/>
          <w:sz w:val="24"/>
          <w:szCs w:val="24"/>
        </w:rPr>
        <w:t>στελέχη του Τεχνικού Συμβούλου</w:t>
      </w:r>
      <w:r w:rsidR="00CB142B">
        <w:rPr>
          <w:rFonts w:ascii="Arial Nova" w:hAnsi="Arial Nova"/>
          <w:sz w:val="24"/>
          <w:szCs w:val="24"/>
        </w:rPr>
        <w:t>, καθώς</w:t>
      </w:r>
      <w:r w:rsidR="00B43B5B" w:rsidRPr="00B43B5B">
        <w:rPr>
          <w:rFonts w:ascii="Arial Nova" w:hAnsi="Arial Nova"/>
          <w:sz w:val="24"/>
          <w:szCs w:val="24"/>
        </w:rPr>
        <w:t xml:space="preserve"> και αιτούντες ενισχύσεων στο πλαίσιο του Καθεστώτος Βασικής Ενίσχυσης</w:t>
      </w:r>
      <w:r w:rsidR="00D51907">
        <w:rPr>
          <w:rFonts w:ascii="Arial Nova" w:hAnsi="Arial Nova"/>
          <w:sz w:val="24"/>
          <w:szCs w:val="24"/>
        </w:rPr>
        <w:t>.</w:t>
      </w:r>
      <w:r w:rsidR="00340493">
        <w:rPr>
          <w:rFonts w:ascii="Arial Nova" w:hAnsi="Arial Nova"/>
          <w:sz w:val="24"/>
          <w:szCs w:val="24"/>
        </w:rPr>
        <w:t xml:space="preserve"> </w:t>
      </w:r>
    </w:p>
    <w:p w14:paraId="2840E264" w14:textId="24744FFB" w:rsidR="00B43B5B" w:rsidRDefault="001B72F8" w:rsidP="00B82F0E">
      <w:pPr>
        <w:spacing w:after="120" w:line="400" w:lineRule="exact"/>
        <w:jc w:val="both"/>
        <w:rPr>
          <w:rFonts w:ascii="Arial Nova" w:hAnsi="Arial Nova"/>
          <w:sz w:val="24"/>
          <w:szCs w:val="24"/>
        </w:rPr>
      </w:pPr>
      <w:r w:rsidRPr="009A0CF9">
        <w:rPr>
          <w:rFonts w:ascii="Arial Nova" w:hAnsi="Arial Nova"/>
          <w:b/>
          <w:bCs/>
          <w:sz w:val="24"/>
          <w:szCs w:val="24"/>
          <w:u w:val="single"/>
        </w:rPr>
        <w:t>Με την δράση της</w:t>
      </w:r>
      <w:r w:rsidR="00B763D2" w:rsidRPr="009A0CF9">
        <w:rPr>
          <w:rFonts w:ascii="Arial Nova" w:hAnsi="Arial Nova"/>
          <w:b/>
          <w:bCs/>
          <w:sz w:val="24"/>
          <w:szCs w:val="24"/>
          <w:u w:val="single"/>
        </w:rPr>
        <w:t xml:space="preserve">, η </w:t>
      </w:r>
      <w:r w:rsidR="000B3B5C" w:rsidRPr="009A0CF9">
        <w:rPr>
          <w:rFonts w:ascii="Arial Nova" w:hAnsi="Arial Nova"/>
          <w:b/>
          <w:bCs/>
          <w:sz w:val="24"/>
          <w:szCs w:val="24"/>
          <w:u w:val="single"/>
        </w:rPr>
        <w:t>εγκληματική οργάνωση που σκιαγραφείται στην δικογραφία</w:t>
      </w:r>
      <w:r>
        <w:rPr>
          <w:rFonts w:ascii="Arial Nova" w:hAnsi="Arial Nova"/>
          <w:sz w:val="24"/>
          <w:szCs w:val="24"/>
        </w:rPr>
        <w:t xml:space="preserve"> </w:t>
      </w:r>
      <w:r w:rsidRPr="00D95AD5">
        <w:rPr>
          <w:rFonts w:ascii="Arial Nova" w:hAnsi="Arial Nova"/>
          <w:b/>
          <w:bCs/>
          <w:sz w:val="24"/>
          <w:szCs w:val="24"/>
          <w:u w:val="single"/>
        </w:rPr>
        <w:t>αποσκοπούσε</w:t>
      </w:r>
      <w:r w:rsidR="009A0CF9">
        <w:rPr>
          <w:rFonts w:ascii="Arial Nova" w:hAnsi="Arial Nova"/>
          <w:b/>
          <w:bCs/>
          <w:sz w:val="24"/>
          <w:szCs w:val="24"/>
          <w:u w:val="single"/>
        </w:rPr>
        <w:t xml:space="preserve"> και πέτυχε</w:t>
      </w:r>
      <w:r w:rsidRPr="00D95AD5">
        <w:rPr>
          <w:rFonts w:ascii="Arial Nova" w:hAnsi="Arial Nova"/>
          <w:b/>
          <w:bCs/>
          <w:sz w:val="24"/>
          <w:szCs w:val="24"/>
          <w:u w:val="single"/>
        </w:rPr>
        <w:t xml:space="preserve"> </w:t>
      </w:r>
      <w:r w:rsidR="00F859AF" w:rsidRPr="00D95AD5">
        <w:rPr>
          <w:rFonts w:ascii="Arial Nova" w:hAnsi="Arial Nova"/>
          <w:b/>
          <w:bCs/>
          <w:sz w:val="24"/>
          <w:szCs w:val="24"/>
          <w:u w:val="single"/>
        </w:rPr>
        <w:t xml:space="preserve">την </w:t>
      </w:r>
      <w:r w:rsidR="00403F20" w:rsidRPr="00D95AD5">
        <w:rPr>
          <w:rFonts w:ascii="Arial Nova" w:hAnsi="Arial Nova"/>
          <w:b/>
          <w:bCs/>
          <w:sz w:val="24"/>
          <w:szCs w:val="24"/>
          <w:u w:val="single"/>
        </w:rPr>
        <w:t>καταβολή τεράστιων χρηματικών ποσών, συνολικού ύψους</w:t>
      </w:r>
      <w:r w:rsidR="009A0CF9">
        <w:rPr>
          <w:rFonts w:ascii="Arial Nova" w:hAnsi="Arial Nova"/>
          <w:b/>
          <w:bCs/>
          <w:sz w:val="24"/>
          <w:szCs w:val="24"/>
          <w:u w:val="single"/>
        </w:rPr>
        <w:t xml:space="preserve"> που δεν έχει ακόμα καταστεί σαφές αλλά ανέρχεται οπωσδ</w:t>
      </w:r>
      <w:r w:rsidR="000F2309">
        <w:rPr>
          <w:rFonts w:ascii="Arial Nova" w:hAnsi="Arial Nova"/>
          <w:b/>
          <w:bCs/>
          <w:sz w:val="24"/>
          <w:szCs w:val="24"/>
          <w:u w:val="single"/>
        </w:rPr>
        <w:t>ήποτε σε</w:t>
      </w:r>
      <w:r w:rsidR="00403F20" w:rsidRPr="00D95AD5">
        <w:rPr>
          <w:rFonts w:ascii="Arial Nova" w:hAnsi="Arial Nova"/>
          <w:b/>
          <w:bCs/>
          <w:sz w:val="24"/>
          <w:szCs w:val="24"/>
          <w:u w:val="single"/>
        </w:rPr>
        <w:t xml:space="preserve"> δεκάδ</w:t>
      </w:r>
      <w:r w:rsidR="000F2309">
        <w:rPr>
          <w:rFonts w:ascii="Arial Nova" w:hAnsi="Arial Nova"/>
          <w:b/>
          <w:bCs/>
          <w:sz w:val="24"/>
          <w:szCs w:val="24"/>
          <w:u w:val="single"/>
        </w:rPr>
        <w:t>ες</w:t>
      </w:r>
      <w:r w:rsidR="00403F20" w:rsidRPr="00D95AD5">
        <w:rPr>
          <w:rFonts w:ascii="Arial Nova" w:hAnsi="Arial Nova"/>
          <w:b/>
          <w:bCs/>
          <w:sz w:val="24"/>
          <w:szCs w:val="24"/>
          <w:u w:val="single"/>
        </w:rPr>
        <w:t xml:space="preserve"> εκατομμ</w:t>
      </w:r>
      <w:r w:rsidR="000F2309">
        <w:rPr>
          <w:rFonts w:ascii="Arial Nova" w:hAnsi="Arial Nova"/>
          <w:b/>
          <w:bCs/>
          <w:sz w:val="24"/>
          <w:szCs w:val="24"/>
          <w:u w:val="single"/>
        </w:rPr>
        <w:t>ύρια</w:t>
      </w:r>
      <w:r w:rsidR="00403F20" w:rsidRPr="00D95AD5">
        <w:rPr>
          <w:rFonts w:ascii="Arial Nova" w:hAnsi="Arial Nova"/>
          <w:b/>
          <w:bCs/>
          <w:sz w:val="24"/>
          <w:szCs w:val="24"/>
          <w:u w:val="single"/>
        </w:rPr>
        <w:t xml:space="preserve"> ευρώ,</w:t>
      </w:r>
      <w:r w:rsidR="000F2309">
        <w:rPr>
          <w:rFonts w:ascii="Arial Nova" w:hAnsi="Arial Nova"/>
          <w:b/>
          <w:bCs/>
          <w:sz w:val="24"/>
          <w:szCs w:val="24"/>
          <w:u w:val="single"/>
        </w:rPr>
        <w:t xml:space="preserve"> σε</w:t>
      </w:r>
      <w:r w:rsidR="00403F20" w:rsidRPr="00D95AD5">
        <w:rPr>
          <w:rFonts w:ascii="Arial Nova" w:hAnsi="Arial Nova"/>
          <w:b/>
          <w:bCs/>
          <w:sz w:val="24"/>
          <w:szCs w:val="24"/>
          <w:u w:val="single"/>
        </w:rPr>
        <w:t xml:space="preserve"> υποτιθέμενους δικαιούχους</w:t>
      </w:r>
      <w:r w:rsidR="00B82F0E" w:rsidRPr="00D95AD5">
        <w:rPr>
          <w:rFonts w:ascii="Arial Nova" w:hAnsi="Arial Nova"/>
          <w:b/>
          <w:bCs/>
          <w:sz w:val="24"/>
          <w:szCs w:val="24"/>
          <w:u w:val="single"/>
        </w:rPr>
        <w:t xml:space="preserve"> μέσω </w:t>
      </w:r>
      <w:r w:rsidR="00AA68B4">
        <w:rPr>
          <w:rFonts w:ascii="Arial Nova" w:hAnsi="Arial Nova"/>
          <w:b/>
          <w:bCs/>
          <w:sz w:val="24"/>
          <w:szCs w:val="24"/>
          <w:u w:val="single"/>
        </w:rPr>
        <w:t xml:space="preserve">της </w:t>
      </w:r>
      <w:r w:rsidR="00B82F0E" w:rsidRPr="00D95AD5">
        <w:rPr>
          <w:rFonts w:ascii="Arial Nova" w:hAnsi="Arial Nova"/>
          <w:b/>
          <w:bCs/>
          <w:sz w:val="24"/>
          <w:szCs w:val="24"/>
          <w:u w:val="single"/>
        </w:rPr>
        <w:t xml:space="preserve">τεχνητής και εντέλει απατηλής </w:t>
      </w:r>
      <w:r w:rsidR="009F1916">
        <w:rPr>
          <w:rFonts w:ascii="Arial Nova" w:hAnsi="Arial Nova"/>
          <w:b/>
          <w:bCs/>
          <w:sz w:val="24"/>
          <w:szCs w:val="24"/>
          <w:u w:val="single"/>
        </w:rPr>
        <w:t>«</w:t>
      </w:r>
      <w:r w:rsidR="00B82F0E" w:rsidRPr="00D95AD5">
        <w:rPr>
          <w:rFonts w:ascii="Arial Nova" w:hAnsi="Arial Nova"/>
          <w:b/>
          <w:bCs/>
          <w:sz w:val="24"/>
          <w:szCs w:val="24"/>
          <w:u w:val="single"/>
        </w:rPr>
        <w:t>πλήρωσης</w:t>
      </w:r>
      <w:r w:rsidR="009F1916">
        <w:rPr>
          <w:rFonts w:ascii="Arial Nova" w:hAnsi="Arial Nova"/>
          <w:b/>
          <w:bCs/>
          <w:sz w:val="24"/>
          <w:szCs w:val="24"/>
          <w:u w:val="single"/>
        </w:rPr>
        <w:t>»</w:t>
      </w:r>
      <w:r w:rsidR="00B82F0E" w:rsidRPr="00D95AD5">
        <w:rPr>
          <w:rFonts w:ascii="Arial Nova" w:hAnsi="Arial Nova"/>
          <w:b/>
          <w:bCs/>
          <w:sz w:val="24"/>
          <w:szCs w:val="24"/>
          <w:u w:val="single"/>
        </w:rPr>
        <w:t xml:space="preserve"> των νομίμων προϋποθέσεων</w:t>
      </w:r>
      <w:r w:rsidR="00D95AD5" w:rsidRPr="00AA68B4">
        <w:rPr>
          <w:rFonts w:ascii="Arial Nova" w:hAnsi="Arial Nova"/>
          <w:b/>
          <w:bCs/>
          <w:sz w:val="24"/>
          <w:szCs w:val="24"/>
          <w:u w:val="single"/>
        </w:rPr>
        <w:t>,</w:t>
      </w:r>
      <w:r w:rsidR="00B43B5B" w:rsidRPr="00AA68B4">
        <w:rPr>
          <w:rFonts w:ascii="Arial Nova" w:hAnsi="Arial Nova"/>
          <w:b/>
          <w:bCs/>
          <w:sz w:val="24"/>
          <w:szCs w:val="24"/>
          <w:u w:val="single"/>
        </w:rPr>
        <w:t xml:space="preserve"> με κατανομή δικαιωμάτων πληρωμής από το εθνικό απόθεμα, μέσω ψευδών δηλώσεων αριθμού ζώων ή</w:t>
      </w:r>
      <w:r w:rsidR="00D95AD5" w:rsidRPr="00AA68B4">
        <w:rPr>
          <w:rFonts w:ascii="Arial Nova" w:hAnsi="Arial Nova"/>
          <w:b/>
          <w:bCs/>
          <w:sz w:val="24"/>
          <w:szCs w:val="24"/>
          <w:u w:val="single"/>
        </w:rPr>
        <w:t xml:space="preserve"> εκτάσεων</w:t>
      </w:r>
      <w:r w:rsidR="00107483">
        <w:rPr>
          <w:rFonts w:ascii="Arial Nova" w:hAnsi="Arial Nova"/>
          <w:b/>
          <w:bCs/>
          <w:sz w:val="24"/>
          <w:szCs w:val="24"/>
          <w:u w:val="single"/>
        </w:rPr>
        <w:t xml:space="preserve">, </w:t>
      </w:r>
      <w:r w:rsidR="00107483" w:rsidRPr="00F60AA5">
        <w:rPr>
          <w:rFonts w:ascii="Arial Nova" w:hAnsi="Arial Nova"/>
          <w:b/>
          <w:bCs/>
          <w:sz w:val="24"/>
          <w:szCs w:val="24"/>
          <w:u w:val="single"/>
        </w:rPr>
        <w:t xml:space="preserve">αποτροπής του </w:t>
      </w:r>
      <w:r w:rsidR="00B43B5B" w:rsidRPr="00F60AA5">
        <w:rPr>
          <w:rFonts w:ascii="Arial Nova" w:hAnsi="Arial Nova"/>
          <w:b/>
          <w:bCs/>
          <w:sz w:val="24"/>
          <w:szCs w:val="24"/>
          <w:u w:val="single"/>
        </w:rPr>
        <w:t>αποτελεσματικ</w:t>
      </w:r>
      <w:r w:rsidR="00107483" w:rsidRPr="00F60AA5">
        <w:rPr>
          <w:rFonts w:ascii="Arial Nova" w:hAnsi="Arial Nova"/>
          <w:b/>
          <w:bCs/>
          <w:sz w:val="24"/>
          <w:szCs w:val="24"/>
          <w:u w:val="single"/>
        </w:rPr>
        <w:t>ού</w:t>
      </w:r>
      <w:r w:rsidR="00B43B5B" w:rsidRPr="00F60AA5">
        <w:rPr>
          <w:rFonts w:ascii="Arial Nova" w:hAnsi="Arial Nova"/>
          <w:b/>
          <w:bCs/>
          <w:sz w:val="24"/>
          <w:szCs w:val="24"/>
          <w:u w:val="single"/>
        </w:rPr>
        <w:t xml:space="preserve"> </w:t>
      </w:r>
      <w:r w:rsidR="00107483" w:rsidRPr="00F60AA5">
        <w:rPr>
          <w:rFonts w:ascii="Arial Nova" w:hAnsi="Arial Nova"/>
          <w:b/>
          <w:bCs/>
          <w:sz w:val="24"/>
          <w:szCs w:val="24"/>
          <w:u w:val="single"/>
        </w:rPr>
        <w:t>ελέγχου</w:t>
      </w:r>
      <w:r w:rsidR="00B43B5B" w:rsidRPr="00F60AA5">
        <w:rPr>
          <w:rFonts w:ascii="Arial Nova" w:hAnsi="Arial Nova"/>
          <w:b/>
          <w:bCs/>
          <w:sz w:val="24"/>
          <w:szCs w:val="24"/>
          <w:u w:val="single"/>
        </w:rPr>
        <w:t xml:space="preserve"> σε σχέση με την ανίχνευση και τη διερεύνηση περιπτώσεων απάτης </w:t>
      </w:r>
      <w:r w:rsidR="00F60AA5" w:rsidRPr="00F60AA5">
        <w:rPr>
          <w:rFonts w:ascii="Arial Nova" w:hAnsi="Arial Nova"/>
          <w:b/>
          <w:bCs/>
          <w:sz w:val="24"/>
          <w:szCs w:val="24"/>
          <w:u w:val="single"/>
        </w:rPr>
        <w:t xml:space="preserve">και </w:t>
      </w:r>
      <w:r w:rsidR="00EC1029">
        <w:rPr>
          <w:rFonts w:ascii="Arial Nova" w:hAnsi="Arial Nova"/>
          <w:b/>
          <w:bCs/>
          <w:sz w:val="24"/>
          <w:szCs w:val="24"/>
          <w:u w:val="single"/>
        </w:rPr>
        <w:t>ματαίωσης οποιασδήποτε ενέργειας</w:t>
      </w:r>
      <w:r w:rsidR="00F60AA5" w:rsidRPr="00F60AA5">
        <w:rPr>
          <w:rFonts w:ascii="Arial Nova" w:hAnsi="Arial Nova"/>
          <w:b/>
          <w:bCs/>
          <w:sz w:val="24"/>
          <w:szCs w:val="24"/>
          <w:u w:val="single"/>
        </w:rPr>
        <w:t xml:space="preserve"> ανάκτησης</w:t>
      </w:r>
      <w:r w:rsidR="00B43B5B" w:rsidRPr="00F60AA5">
        <w:rPr>
          <w:rFonts w:ascii="Arial Nova" w:hAnsi="Arial Nova"/>
          <w:b/>
          <w:bCs/>
          <w:sz w:val="24"/>
          <w:szCs w:val="24"/>
          <w:u w:val="single"/>
        </w:rPr>
        <w:t xml:space="preserve"> αχρεωστήτως καταβληθέντων ποσών.</w:t>
      </w:r>
      <w:r w:rsidR="00B43B5B" w:rsidRPr="00B43B5B">
        <w:rPr>
          <w:rFonts w:ascii="Arial Nova" w:hAnsi="Arial Nova"/>
          <w:sz w:val="24"/>
          <w:szCs w:val="24"/>
        </w:rPr>
        <w:t xml:space="preserve"> Αυτές οι ενέργειες διευκολύνθηκαν με διάφορους τρόπους, μεταξύ άλλων με περιορισμό των εξουσιών των ελεγκτών μέσω τροποποιήσεων των εγκυκλίων ελέγχων, με παρεμπόδιση της εισαγωγής αποτελεσματικών μεθόδων ανίχνευσης και ελέγχου, με στοχοποίηση</w:t>
      </w:r>
      <w:r w:rsidR="00FC649E">
        <w:rPr>
          <w:rFonts w:ascii="Arial Nova" w:hAnsi="Arial Nova"/>
          <w:sz w:val="24"/>
          <w:szCs w:val="24"/>
        </w:rPr>
        <w:t xml:space="preserve"> και διωγμό</w:t>
      </w:r>
      <w:r w:rsidR="00B43B5B" w:rsidRPr="00B43B5B">
        <w:rPr>
          <w:rFonts w:ascii="Arial Nova" w:hAnsi="Arial Nova"/>
          <w:sz w:val="24"/>
          <w:szCs w:val="24"/>
        </w:rPr>
        <w:t xml:space="preserve"> υπαλλήλων που εντόπιζαν παρακάμψεις </w:t>
      </w:r>
      <w:r w:rsidR="00B43B5B" w:rsidRPr="00B43B5B">
        <w:rPr>
          <w:rFonts w:ascii="Arial Nova" w:hAnsi="Arial Nova"/>
          <w:sz w:val="24"/>
          <w:szCs w:val="24"/>
        </w:rPr>
        <w:lastRenderedPageBreak/>
        <w:t>της ενωσιακής και εθνικής νομοθεσίας μέσω πειθαρχικών και ποινικών διαδικασιών</w:t>
      </w:r>
      <w:r w:rsidR="00E57F91">
        <w:rPr>
          <w:rFonts w:ascii="Arial Nova" w:hAnsi="Arial Nova"/>
          <w:sz w:val="24"/>
          <w:szCs w:val="24"/>
        </w:rPr>
        <w:t>,</w:t>
      </w:r>
      <w:r w:rsidR="00B43B5B" w:rsidRPr="00B43B5B">
        <w:rPr>
          <w:rFonts w:ascii="Arial Nova" w:hAnsi="Arial Nova"/>
          <w:sz w:val="24"/>
          <w:szCs w:val="24"/>
        </w:rPr>
        <w:t xml:space="preserve"> με την πλήρη εξάρτηση του ΟΠΕΚΕΠΕ από τις υπηρεσίες του Τεχνικού Συμβούλου</w:t>
      </w:r>
      <w:r w:rsidR="00E57F91">
        <w:rPr>
          <w:rFonts w:ascii="Arial Nova" w:hAnsi="Arial Nova"/>
          <w:sz w:val="24"/>
          <w:szCs w:val="24"/>
        </w:rPr>
        <w:t>,</w:t>
      </w:r>
      <w:r w:rsidR="002814BE">
        <w:rPr>
          <w:rFonts w:ascii="Arial Nova" w:hAnsi="Arial Nova"/>
          <w:sz w:val="24"/>
          <w:szCs w:val="24"/>
        </w:rPr>
        <w:t xml:space="preserve"> με αποτροπή της μεταφοράς των δεδομένων στο κυβερνητικό νέφος</w:t>
      </w:r>
      <w:r w:rsidR="00E57F91">
        <w:rPr>
          <w:rFonts w:ascii="Arial Nova" w:hAnsi="Arial Nova"/>
          <w:sz w:val="24"/>
          <w:szCs w:val="24"/>
        </w:rPr>
        <w:t>, με πολλαπλές παρεμβάσεις σε ελέγχους κλπ</w:t>
      </w:r>
      <w:r w:rsidR="002814BE">
        <w:rPr>
          <w:rFonts w:ascii="Arial Nova" w:hAnsi="Arial Nova"/>
          <w:sz w:val="24"/>
          <w:szCs w:val="24"/>
        </w:rPr>
        <w:t>.</w:t>
      </w:r>
    </w:p>
    <w:p w14:paraId="0BBE38FF" w14:textId="25C6C54C" w:rsidR="00C62F50" w:rsidRDefault="006F6122" w:rsidP="00B43B5B">
      <w:pPr>
        <w:spacing w:after="120" w:line="400" w:lineRule="exact"/>
        <w:jc w:val="both"/>
        <w:rPr>
          <w:rFonts w:ascii="Arial Nova" w:hAnsi="Arial Nova"/>
          <w:b/>
          <w:bCs/>
          <w:sz w:val="24"/>
          <w:szCs w:val="24"/>
          <w:u w:val="single"/>
        </w:rPr>
      </w:pPr>
      <w:r w:rsidRPr="008B4305">
        <w:rPr>
          <w:rFonts w:ascii="Arial Nova" w:hAnsi="Arial Nova"/>
          <w:b/>
          <w:bCs/>
          <w:sz w:val="24"/>
          <w:szCs w:val="24"/>
          <w:u w:val="single"/>
        </w:rPr>
        <w:t>Στο πλαίσιο αυτ</w:t>
      </w:r>
      <w:r w:rsidR="008B3E7B">
        <w:rPr>
          <w:rFonts w:ascii="Arial Nova" w:hAnsi="Arial Nova"/>
          <w:b/>
          <w:bCs/>
          <w:sz w:val="24"/>
          <w:szCs w:val="24"/>
          <w:u w:val="single"/>
        </w:rPr>
        <w:t>ό</w:t>
      </w:r>
      <w:r w:rsidRPr="008B4305">
        <w:rPr>
          <w:rFonts w:ascii="Arial Nova" w:hAnsi="Arial Nova"/>
          <w:b/>
          <w:bCs/>
          <w:sz w:val="24"/>
          <w:szCs w:val="24"/>
          <w:u w:val="single"/>
        </w:rPr>
        <w:t xml:space="preserve">, </w:t>
      </w:r>
      <w:r w:rsidR="001633DB">
        <w:rPr>
          <w:rFonts w:ascii="Arial Nova" w:hAnsi="Arial Nova"/>
          <w:b/>
          <w:bCs/>
          <w:sz w:val="24"/>
          <w:szCs w:val="24"/>
          <w:u w:val="single"/>
        </w:rPr>
        <w:t>α</w:t>
      </w:r>
      <w:r w:rsidR="00C62F50">
        <w:rPr>
          <w:rFonts w:ascii="Arial Nova" w:hAnsi="Arial Nova"/>
          <w:b/>
          <w:bCs/>
          <w:sz w:val="24"/>
          <w:szCs w:val="24"/>
          <w:u w:val="single"/>
        </w:rPr>
        <w:t>πό τα αναφερόμενα στο ιστορικό της παρούσας πραγματικά περιστατικά και αποδεικτικά μέσα</w:t>
      </w:r>
      <w:r w:rsidR="001633DB">
        <w:rPr>
          <w:rFonts w:ascii="Arial Nova" w:hAnsi="Arial Nova"/>
          <w:b/>
          <w:bCs/>
          <w:sz w:val="24"/>
          <w:szCs w:val="24"/>
          <w:u w:val="single"/>
        </w:rPr>
        <w:t xml:space="preserve">, </w:t>
      </w:r>
      <w:r w:rsidR="009A7506">
        <w:rPr>
          <w:rFonts w:ascii="Arial Nova" w:hAnsi="Arial Nova"/>
          <w:b/>
          <w:bCs/>
          <w:sz w:val="24"/>
          <w:szCs w:val="24"/>
          <w:u w:val="single"/>
        </w:rPr>
        <w:t xml:space="preserve">φρονούμε πως </w:t>
      </w:r>
      <w:r w:rsidR="001633DB">
        <w:rPr>
          <w:rFonts w:ascii="Arial Nova" w:hAnsi="Arial Nova"/>
          <w:b/>
          <w:bCs/>
          <w:sz w:val="24"/>
          <w:szCs w:val="24"/>
          <w:u w:val="single"/>
        </w:rPr>
        <w:t xml:space="preserve">προκύπτει σε βαθμό υψηλής </w:t>
      </w:r>
      <w:proofErr w:type="spellStart"/>
      <w:r w:rsidR="00296323">
        <w:rPr>
          <w:rFonts w:ascii="Arial Nova" w:hAnsi="Arial Nova"/>
          <w:b/>
          <w:bCs/>
          <w:sz w:val="24"/>
          <w:szCs w:val="24"/>
          <w:u w:val="single"/>
        </w:rPr>
        <w:t>πιθανολόγησης</w:t>
      </w:r>
      <w:proofErr w:type="spellEnd"/>
      <w:r w:rsidR="009A7506">
        <w:rPr>
          <w:rFonts w:ascii="Arial Nova" w:hAnsi="Arial Nova"/>
          <w:b/>
          <w:bCs/>
          <w:sz w:val="24"/>
          <w:szCs w:val="24"/>
          <w:u w:val="single"/>
        </w:rPr>
        <w:t>,</w:t>
      </w:r>
      <w:r w:rsidR="00296323">
        <w:rPr>
          <w:rFonts w:ascii="Arial Nova" w:hAnsi="Arial Nova"/>
          <w:b/>
          <w:bCs/>
          <w:sz w:val="24"/>
          <w:szCs w:val="24"/>
          <w:u w:val="single"/>
        </w:rPr>
        <w:t xml:space="preserve"> που αγγίζει την βεβαιότητα,</w:t>
      </w:r>
      <w:r w:rsidR="00DA3906" w:rsidRPr="008B4305">
        <w:rPr>
          <w:rFonts w:ascii="Arial Nova" w:hAnsi="Arial Nova"/>
          <w:b/>
          <w:bCs/>
          <w:sz w:val="24"/>
          <w:szCs w:val="24"/>
          <w:u w:val="single"/>
        </w:rPr>
        <w:t xml:space="preserve"> ότι </w:t>
      </w:r>
      <w:r w:rsidR="000D6DFC" w:rsidRPr="008B4305">
        <w:rPr>
          <w:rFonts w:ascii="Arial Nova" w:hAnsi="Arial Nova"/>
          <w:b/>
          <w:bCs/>
          <w:sz w:val="24"/>
          <w:szCs w:val="24"/>
          <w:u w:val="single"/>
        </w:rPr>
        <w:t>τα εμπλεκόμενα</w:t>
      </w:r>
      <w:r w:rsidR="00296323">
        <w:rPr>
          <w:rFonts w:ascii="Arial Nova" w:hAnsi="Arial Nova"/>
          <w:b/>
          <w:bCs/>
          <w:sz w:val="24"/>
          <w:szCs w:val="24"/>
          <w:u w:val="single"/>
        </w:rPr>
        <w:t xml:space="preserve"> υπηρεσιακά στελέχη</w:t>
      </w:r>
      <w:r w:rsidR="000D6DFC" w:rsidRPr="008B4305">
        <w:rPr>
          <w:rFonts w:ascii="Arial Nova" w:hAnsi="Arial Nova"/>
          <w:b/>
          <w:bCs/>
          <w:sz w:val="24"/>
          <w:szCs w:val="24"/>
          <w:u w:val="single"/>
        </w:rPr>
        <w:t xml:space="preserve"> των Δ</w:t>
      </w:r>
      <w:r w:rsidR="00A46AA5" w:rsidRPr="008B4305">
        <w:rPr>
          <w:rFonts w:ascii="Arial Nova" w:hAnsi="Arial Nova"/>
          <w:b/>
          <w:bCs/>
          <w:sz w:val="24"/>
          <w:szCs w:val="24"/>
          <w:u w:val="single"/>
        </w:rPr>
        <w:t>ιοικήσεων</w:t>
      </w:r>
      <w:r w:rsidR="000D6DFC" w:rsidRPr="008B4305">
        <w:rPr>
          <w:rFonts w:ascii="Arial Nova" w:hAnsi="Arial Nova"/>
          <w:b/>
          <w:bCs/>
          <w:sz w:val="24"/>
          <w:szCs w:val="24"/>
          <w:u w:val="single"/>
        </w:rPr>
        <w:t xml:space="preserve"> του ΟΠΕΚΕΠΕ, τα οποία κατά το νόμο έχουν</w:t>
      </w:r>
      <w:r w:rsidR="0000303B" w:rsidRPr="008B4305">
        <w:rPr>
          <w:rFonts w:ascii="Arial Nova" w:hAnsi="Arial Nova"/>
          <w:b/>
          <w:bCs/>
          <w:sz w:val="24"/>
          <w:szCs w:val="24"/>
          <w:u w:val="single"/>
        </w:rPr>
        <w:t xml:space="preserve"> την</w:t>
      </w:r>
      <w:r w:rsidR="000D6DFC" w:rsidRPr="008B4305">
        <w:rPr>
          <w:rFonts w:ascii="Arial Nova" w:hAnsi="Arial Nova"/>
          <w:b/>
          <w:bCs/>
          <w:sz w:val="24"/>
          <w:szCs w:val="24"/>
          <w:u w:val="single"/>
        </w:rPr>
        <w:t xml:space="preserve"> διαχειριστική εξουσία</w:t>
      </w:r>
      <w:r w:rsidR="008A3F42" w:rsidRPr="008B4305">
        <w:rPr>
          <w:rFonts w:ascii="Arial Nova" w:hAnsi="Arial Nova"/>
          <w:b/>
          <w:bCs/>
          <w:sz w:val="24"/>
          <w:szCs w:val="24"/>
          <w:u w:val="single"/>
        </w:rPr>
        <w:t xml:space="preserve"> επί </w:t>
      </w:r>
      <w:r w:rsidR="002A704C" w:rsidRPr="008B4305">
        <w:rPr>
          <w:rFonts w:ascii="Arial Nova" w:hAnsi="Arial Nova"/>
          <w:b/>
          <w:bCs/>
          <w:sz w:val="24"/>
          <w:szCs w:val="24"/>
          <w:u w:val="single"/>
        </w:rPr>
        <w:t xml:space="preserve">των κοινοτικών ενισχύσεων ύψους 3 </w:t>
      </w:r>
      <w:r w:rsidR="00D54599">
        <w:rPr>
          <w:rFonts w:ascii="Arial Nova" w:hAnsi="Arial Nova"/>
          <w:b/>
          <w:bCs/>
          <w:sz w:val="24"/>
          <w:szCs w:val="24"/>
          <w:u w:val="single"/>
        </w:rPr>
        <w:t>δισ. ευρώ</w:t>
      </w:r>
      <w:r w:rsidR="002A704C" w:rsidRPr="008B4305">
        <w:rPr>
          <w:rFonts w:ascii="Arial Nova" w:hAnsi="Arial Nova"/>
          <w:b/>
          <w:bCs/>
          <w:sz w:val="24"/>
          <w:szCs w:val="24"/>
          <w:u w:val="single"/>
        </w:rPr>
        <w:t xml:space="preserve"> ετησίως που καταβάλλονται στους Έλληνες αγρότες</w:t>
      </w:r>
      <w:r w:rsidR="000D6DFC" w:rsidRPr="008B4305">
        <w:rPr>
          <w:rFonts w:ascii="Arial Nova" w:hAnsi="Arial Nova"/>
          <w:b/>
          <w:bCs/>
          <w:sz w:val="24"/>
          <w:szCs w:val="24"/>
          <w:u w:val="single"/>
        </w:rPr>
        <w:t xml:space="preserve"> και</w:t>
      </w:r>
      <w:r w:rsidR="002A704C" w:rsidRPr="008B4305">
        <w:rPr>
          <w:rFonts w:ascii="Arial Nova" w:hAnsi="Arial Nova"/>
          <w:b/>
          <w:bCs/>
          <w:sz w:val="24"/>
          <w:szCs w:val="24"/>
          <w:u w:val="single"/>
        </w:rPr>
        <w:t xml:space="preserve"> την</w:t>
      </w:r>
      <w:r w:rsidR="000D6DFC" w:rsidRPr="008B4305">
        <w:rPr>
          <w:rFonts w:ascii="Arial Nova" w:hAnsi="Arial Nova"/>
          <w:b/>
          <w:bCs/>
          <w:sz w:val="24"/>
          <w:szCs w:val="24"/>
          <w:u w:val="single"/>
        </w:rPr>
        <w:t xml:space="preserve"> αρμοδιότητα </w:t>
      </w:r>
      <w:r w:rsidR="00676432" w:rsidRPr="008B4305">
        <w:rPr>
          <w:rFonts w:ascii="Arial Nova" w:hAnsi="Arial Nova"/>
          <w:b/>
          <w:bCs/>
          <w:sz w:val="24"/>
          <w:szCs w:val="24"/>
          <w:u w:val="single"/>
        </w:rPr>
        <w:t>της νόμιμης διανομής</w:t>
      </w:r>
      <w:r w:rsidR="003A6988" w:rsidRPr="008B4305">
        <w:rPr>
          <w:rFonts w:ascii="Arial Nova" w:hAnsi="Arial Nova"/>
          <w:b/>
          <w:bCs/>
          <w:sz w:val="24"/>
          <w:szCs w:val="24"/>
          <w:u w:val="single"/>
        </w:rPr>
        <w:t xml:space="preserve"> και διάθεσής τους</w:t>
      </w:r>
      <w:r w:rsidR="00676432" w:rsidRPr="008B4305">
        <w:rPr>
          <w:rFonts w:ascii="Arial Nova" w:hAnsi="Arial Nova"/>
          <w:b/>
          <w:bCs/>
          <w:sz w:val="24"/>
          <w:szCs w:val="24"/>
          <w:u w:val="single"/>
        </w:rPr>
        <w:t xml:space="preserve"> στους δικαιούχους</w:t>
      </w:r>
      <w:r w:rsidR="002A704C" w:rsidRPr="008B4305">
        <w:rPr>
          <w:rFonts w:ascii="Arial Nova" w:hAnsi="Arial Nova"/>
          <w:b/>
          <w:bCs/>
          <w:sz w:val="24"/>
          <w:szCs w:val="24"/>
          <w:u w:val="single"/>
        </w:rPr>
        <w:t>,</w:t>
      </w:r>
      <w:r w:rsidR="003A6988" w:rsidRPr="008B4305">
        <w:rPr>
          <w:rFonts w:ascii="Arial Nova" w:hAnsi="Arial Nova"/>
          <w:b/>
          <w:bCs/>
          <w:sz w:val="24"/>
          <w:szCs w:val="24"/>
          <w:u w:val="single"/>
        </w:rPr>
        <w:t xml:space="preserve"> έχουν εν γνώσει τους</w:t>
      </w:r>
      <w:r w:rsidR="002B6CBD" w:rsidRPr="008B4305">
        <w:rPr>
          <w:rFonts w:ascii="Arial Nova" w:hAnsi="Arial Nova"/>
          <w:b/>
          <w:bCs/>
          <w:sz w:val="24"/>
          <w:szCs w:val="24"/>
          <w:u w:val="single"/>
        </w:rPr>
        <w:t xml:space="preserve"> και με περισσότερες πράξεις που συνιστούν εξακολούθηση του ιδίου εγκλήματος</w:t>
      </w:r>
      <w:r w:rsidR="003A6988" w:rsidRPr="008B4305">
        <w:rPr>
          <w:rFonts w:ascii="Arial Nova" w:hAnsi="Arial Nova"/>
          <w:b/>
          <w:bCs/>
          <w:sz w:val="24"/>
          <w:szCs w:val="24"/>
          <w:u w:val="single"/>
        </w:rPr>
        <w:t xml:space="preserve"> </w:t>
      </w:r>
      <w:r w:rsidR="00DA3906" w:rsidRPr="008B4305">
        <w:rPr>
          <w:rFonts w:ascii="Arial Nova" w:hAnsi="Arial Nova"/>
          <w:b/>
          <w:bCs/>
          <w:sz w:val="24"/>
          <w:szCs w:val="24"/>
          <w:u w:val="single"/>
        </w:rPr>
        <w:t xml:space="preserve">προκαλέσει </w:t>
      </w:r>
      <w:r w:rsidR="002B6CBD" w:rsidRPr="008B4305">
        <w:rPr>
          <w:rFonts w:ascii="Arial Nova" w:hAnsi="Arial Nova"/>
          <w:b/>
          <w:bCs/>
          <w:sz w:val="24"/>
          <w:szCs w:val="24"/>
          <w:u w:val="single"/>
        </w:rPr>
        <w:t xml:space="preserve">τεράστια οικονομική </w:t>
      </w:r>
      <w:r w:rsidR="00DA3906" w:rsidRPr="008B4305">
        <w:rPr>
          <w:rFonts w:ascii="Arial Nova" w:hAnsi="Arial Nova"/>
          <w:b/>
          <w:bCs/>
          <w:sz w:val="24"/>
          <w:szCs w:val="24"/>
          <w:u w:val="single"/>
        </w:rPr>
        <w:t xml:space="preserve">βλάβη στην περιουσία αυτή, της οποίας είχαν την διαχείριση, με την διάθεσή της </w:t>
      </w:r>
      <w:r w:rsidR="002B6CBD" w:rsidRPr="008B4305">
        <w:rPr>
          <w:rFonts w:ascii="Arial Nova" w:hAnsi="Arial Nova"/>
          <w:b/>
          <w:bCs/>
          <w:sz w:val="24"/>
          <w:szCs w:val="24"/>
          <w:u w:val="single"/>
        </w:rPr>
        <w:t>παρανόμως και αχρεωστήτως σε πρόσωπα που δεν το δικαιούντα</w:t>
      </w:r>
      <w:r w:rsidR="00826C4E">
        <w:rPr>
          <w:rFonts w:ascii="Arial Nova" w:hAnsi="Arial Nova"/>
          <w:b/>
          <w:bCs/>
          <w:sz w:val="24"/>
          <w:szCs w:val="24"/>
          <w:u w:val="single"/>
        </w:rPr>
        <w:t>ν</w:t>
      </w:r>
      <w:r w:rsidR="006052CF">
        <w:rPr>
          <w:rFonts w:ascii="Arial Nova" w:hAnsi="Arial Nova"/>
          <w:b/>
          <w:bCs/>
          <w:sz w:val="24"/>
          <w:szCs w:val="24"/>
          <w:u w:val="single"/>
        </w:rPr>
        <w:t xml:space="preserve">, διαπράττοντας έτσι </w:t>
      </w:r>
      <w:r w:rsidR="000D039E">
        <w:rPr>
          <w:rFonts w:ascii="Arial Nova" w:hAnsi="Arial Nova"/>
          <w:b/>
          <w:bCs/>
          <w:sz w:val="24"/>
          <w:szCs w:val="24"/>
          <w:u w:val="single"/>
        </w:rPr>
        <w:t>το έγκλημα της κακουργηματικής απιστίας κατ’ εξακολούθηση</w:t>
      </w:r>
      <w:r w:rsidR="0088398F">
        <w:rPr>
          <w:rFonts w:ascii="Arial Nova" w:hAnsi="Arial Nova"/>
          <w:b/>
          <w:bCs/>
          <w:sz w:val="24"/>
          <w:szCs w:val="24"/>
          <w:u w:val="single"/>
        </w:rPr>
        <w:t xml:space="preserve"> </w:t>
      </w:r>
      <w:r w:rsidR="000D039E">
        <w:rPr>
          <w:rFonts w:ascii="Arial Nova" w:hAnsi="Arial Nova"/>
          <w:b/>
          <w:bCs/>
          <w:sz w:val="24"/>
          <w:szCs w:val="24"/>
          <w:u w:val="single"/>
        </w:rPr>
        <w:t>σε βάρος της</w:t>
      </w:r>
      <w:r w:rsidR="0088398F">
        <w:rPr>
          <w:rFonts w:ascii="Arial Nova" w:hAnsi="Arial Nova"/>
          <w:b/>
          <w:bCs/>
          <w:sz w:val="24"/>
          <w:szCs w:val="24"/>
          <w:u w:val="single"/>
        </w:rPr>
        <w:t xml:space="preserve"> κοινοτικής</w:t>
      </w:r>
      <w:r w:rsidR="000D039E">
        <w:rPr>
          <w:rFonts w:ascii="Arial Nova" w:hAnsi="Arial Nova"/>
          <w:b/>
          <w:bCs/>
          <w:sz w:val="24"/>
          <w:szCs w:val="24"/>
          <w:u w:val="single"/>
        </w:rPr>
        <w:t xml:space="preserve"> περιουσίας</w:t>
      </w:r>
      <w:r w:rsidR="00826C4E">
        <w:rPr>
          <w:rFonts w:ascii="Arial Nova" w:hAnsi="Arial Nova"/>
          <w:b/>
          <w:bCs/>
          <w:sz w:val="24"/>
          <w:szCs w:val="24"/>
          <w:u w:val="single"/>
        </w:rPr>
        <w:t xml:space="preserve">. </w:t>
      </w:r>
    </w:p>
    <w:p w14:paraId="5DA09255" w14:textId="77777777" w:rsidR="00285804" w:rsidRDefault="001B59C6" w:rsidP="00B43B5B">
      <w:pPr>
        <w:spacing w:after="120" w:line="400" w:lineRule="exact"/>
        <w:jc w:val="both"/>
        <w:rPr>
          <w:rFonts w:ascii="Arial Nova" w:hAnsi="Arial Nova"/>
          <w:b/>
          <w:bCs/>
          <w:sz w:val="24"/>
          <w:szCs w:val="24"/>
        </w:rPr>
      </w:pPr>
      <w:r>
        <w:rPr>
          <w:rFonts w:ascii="Arial Nova" w:hAnsi="Arial Nova"/>
          <w:b/>
          <w:bCs/>
          <w:sz w:val="24"/>
          <w:szCs w:val="24"/>
          <w:u w:val="single"/>
        </w:rPr>
        <w:t>Στο πλαίσιο</w:t>
      </w:r>
      <w:r w:rsidR="00826C4E">
        <w:rPr>
          <w:rFonts w:ascii="Arial Nova" w:hAnsi="Arial Nova"/>
          <w:b/>
          <w:bCs/>
          <w:sz w:val="24"/>
          <w:szCs w:val="24"/>
          <w:u w:val="single"/>
        </w:rPr>
        <w:t xml:space="preserve"> τέλεση</w:t>
      </w:r>
      <w:r>
        <w:rPr>
          <w:rFonts w:ascii="Arial Nova" w:hAnsi="Arial Nova"/>
          <w:b/>
          <w:bCs/>
          <w:sz w:val="24"/>
          <w:szCs w:val="24"/>
          <w:u w:val="single"/>
        </w:rPr>
        <w:t>ς</w:t>
      </w:r>
      <w:r w:rsidR="00826C4E">
        <w:rPr>
          <w:rFonts w:ascii="Arial Nova" w:hAnsi="Arial Nova"/>
          <w:b/>
          <w:bCs/>
          <w:sz w:val="24"/>
          <w:szCs w:val="24"/>
          <w:u w:val="single"/>
        </w:rPr>
        <w:t xml:space="preserve"> των ως άνω μερικότερων πράξεων</w:t>
      </w:r>
      <w:r w:rsidR="0088398F">
        <w:rPr>
          <w:rFonts w:ascii="Arial Nova" w:hAnsi="Arial Nova"/>
          <w:b/>
          <w:bCs/>
          <w:sz w:val="24"/>
          <w:szCs w:val="24"/>
          <w:u w:val="single"/>
        </w:rPr>
        <w:t xml:space="preserve"> κακουργηματικής</w:t>
      </w:r>
      <w:r w:rsidR="00826C4E">
        <w:rPr>
          <w:rFonts w:ascii="Arial Nova" w:hAnsi="Arial Nova"/>
          <w:b/>
          <w:bCs/>
          <w:sz w:val="24"/>
          <w:szCs w:val="24"/>
          <w:u w:val="single"/>
        </w:rPr>
        <w:t xml:space="preserve"> απιστίας</w:t>
      </w:r>
      <w:r w:rsidR="0088398F">
        <w:rPr>
          <w:rFonts w:ascii="Arial Nova" w:hAnsi="Arial Nova"/>
          <w:b/>
          <w:bCs/>
          <w:sz w:val="24"/>
          <w:szCs w:val="24"/>
          <w:u w:val="single"/>
        </w:rPr>
        <w:t xml:space="preserve"> από τους διοικούντες τον ΟΠΕΚΕΠΕ</w:t>
      </w:r>
      <w:r w:rsidR="00536966">
        <w:rPr>
          <w:rFonts w:ascii="Arial Nova" w:hAnsi="Arial Nova"/>
          <w:b/>
          <w:bCs/>
          <w:sz w:val="24"/>
          <w:szCs w:val="24"/>
          <w:u w:val="single"/>
        </w:rPr>
        <w:t xml:space="preserve">, </w:t>
      </w:r>
      <w:r w:rsidR="00155C2F">
        <w:rPr>
          <w:rFonts w:ascii="Arial Nova" w:hAnsi="Arial Nova"/>
          <w:b/>
          <w:bCs/>
          <w:sz w:val="24"/>
          <w:szCs w:val="24"/>
          <w:u w:val="single"/>
        </w:rPr>
        <w:t>υφίστανται</w:t>
      </w:r>
      <w:r>
        <w:rPr>
          <w:rFonts w:ascii="Arial Nova" w:hAnsi="Arial Nova"/>
          <w:b/>
          <w:bCs/>
          <w:sz w:val="24"/>
          <w:szCs w:val="24"/>
          <w:u w:val="single"/>
        </w:rPr>
        <w:t xml:space="preserve"> </w:t>
      </w:r>
      <w:r w:rsidR="005C217C">
        <w:rPr>
          <w:rFonts w:ascii="Arial Nova" w:hAnsi="Arial Nova"/>
          <w:b/>
          <w:bCs/>
          <w:sz w:val="24"/>
          <w:szCs w:val="24"/>
          <w:u w:val="single"/>
        </w:rPr>
        <w:t>όμως</w:t>
      </w:r>
      <w:r w:rsidR="00155C2F">
        <w:rPr>
          <w:rFonts w:ascii="Arial Nova" w:hAnsi="Arial Nova"/>
          <w:b/>
          <w:bCs/>
          <w:sz w:val="24"/>
          <w:szCs w:val="24"/>
          <w:u w:val="single"/>
        </w:rPr>
        <w:t xml:space="preserve"> σοβαρές ενδείξεις, που </w:t>
      </w:r>
      <w:r w:rsidR="009A7506">
        <w:rPr>
          <w:rFonts w:ascii="Arial Nova" w:hAnsi="Arial Nova"/>
          <w:b/>
          <w:bCs/>
          <w:sz w:val="24"/>
          <w:szCs w:val="24"/>
          <w:u w:val="single"/>
        </w:rPr>
        <w:t xml:space="preserve">αναντίλεκτα </w:t>
      </w:r>
      <w:r w:rsidR="00155C2F">
        <w:rPr>
          <w:rFonts w:ascii="Arial Nova" w:hAnsi="Arial Nova"/>
          <w:b/>
          <w:bCs/>
          <w:sz w:val="24"/>
          <w:szCs w:val="24"/>
          <w:u w:val="single"/>
        </w:rPr>
        <w:t>χρήζουν περαιτέρω διερεύνησης από την Βουλή</w:t>
      </w:r>
      <w:r w:rsidR="005C217C">
        <w:rPr>
          <w:rFonts w:ascii="Arial Nova" w:hAnsi="Arial Nova"/>
          <w:b/>
          <w:bCs/>
          <w:sz w:val="24"/>
          <w:szCs w:val="24"/>
          <w:u w:val="single"/>
        </w:rPr>
        <w:t xml:space="preserve"> κατά το άρθρο 86 Σ.</w:t>
      </w:r>
      <w:r w:rsidR="00155C2F">
        <w:rPr>
          <w:rFonts w:ascii="Arial Nova" w:hAnsi="Arial Nova"/>
          <w:b/>
          <w:bCs/>
          <w:sz w:val="24"/>
          <w:szCs w:val="24"/>
          <w:u w:val="single"/>
        </w:rPr>
        <w:t>,</w:t>
      </w:r>
      <w:r w:rsidR="00DC795B">
        <w:rPr>
          <w:rFonts w:ascii="Arial Nova" w:hAnsi="Arial Nova"/>
          <w:b/>
          <w:bCs/>
          <w:sz w:val="24"/>
          <w:szCs w:val="24"/>
          <w:u w:val="single"/>
        </w:rPr>
        <w:t xml:space="preserve"> ότι οι πρώην Υπουργοί Αγροτικής Ανάπτυξης και Τροφίμων κ. Μαυρουδής (Μάκης) Βορίδης και Ελευθέριος Αυγενάκης, παρείχαν στα ανωτέρω πρόσωπα</w:t>
      </w:r>
      <w:r w:rsidR="00165034">
        <w:rPr>
          <w:rFonts w:ascii="Arial Nova" w:hAnsi="Arial Nova"/>
          <w:b/>
          <w:bCs/>
          <w:sz w:val="24"/>
          <w:szCs w:val="24"/>
          <w:u w:val="single"/>
        </w:rPr>
        <w:t xml:space="preserve"> – φυσικούς αυτουργούς της πράξης της απιστίας σε βάρος της Ε.Ε.,</w:t>
      </w:r>
      <w:r w:rsidR="00155C2F">
        <w:rPr>
          <w:rFonts w:ascii="Arial Nova" w:hAnsi="Arial Nova"/>
          <w:b/>
          <w:bCs/>
          <w:sz w:val="24"/>
          <w:szCs w:val="24"/>
          <w:u w:val="single"/>
        </w:rPr>
        <w:t xml:space="preserve"> </w:t>
      </w:r>
      <w:r w:rsidR="00DC795B" w:rsidRPr="002765F6">
        <w:rPr>
          <w:rFonts w:ascii="Arial Nova" w:hAnsi="Arial Nova"/>
          <w:b/>
          <w:bCs/>
          <w:sz w:val="24"/>
          <w:szCs w:val="24"/>
          <w:u w:val="single"/>
        </w:rPr>
        <w:t>συνδρομή</w:t>
      </w:r>
      <w:r w:rsidR="00DC795B">
        <w:rPr>
          <w:rFonts w:ascii="Arial Nova" w:hAnsi="Arial Nova"/>
          <w:b/>
          <w:bCs/>
          <w:sz w:val="24"/>
          <w:szCs w:val="24"/>
          <w:u w:val="single"/>
        </w:rPr>
        <w:t>,</w:t>
      </w:r>
      <w:r w:rsidR="00DC795B" w:rsidRPr="002765F6">
        <w:rPr>
          <w:rFonts w:ascii="Arial Nova" w:hAnsi="Arial Nova"/>
          <w:b/>
          <w:bCs/>
          <w:sz w:val="24"/>
          <w:szCs w:val="24"/>
          <w:u w:val="single"/>
        </w:rPr>
        <w:t xml:space="preserve"> υλική </w:t>
      </w:r>
      <w:r w:rsidR="00165034">
        <w:rPr>
          <w:rFonts w:ascii="Arial Nova" w:hAnsi="Arial Nova"/>
          <w:b/>
          <w:bCs/>
          <w:sz w:val="24"/>
          <w:szCs w:val="24"/>
          <w:u w:val="single"/>
        </w:rPr>
        <w:t>και</w:t>
      </w:r>
      <w:r w:rsidR="00DC795B" w:rsidRPr="002765F6">
        <w:rPr>
          <w:rFonts w:ascii="Arial Nova" w:hAnsi="Arial Nova"/>
          <w:b/>
          <w:bCs/>
          <w:sz w:val="24"/>
          <w:szCs w:val="24"/>
          <w:u w:val="single"/>
        </w:rPr>
        <w:t xml:space="preserve"> ψυχική,</w:t>
      </w:r>
      <w:r w:rsidR="00165034">
        <w:rPr>
          <w:rFonts w:ascii="Arial Nova" w:hAnsi="Arial Nova"/>
          <w:b/>
          <w:bCs/>
          <w:sz w:val="24"/>
          <w:szCs w:val="24"/>
          <w:u w:val="single"/>
        </w:rPr>
        <w:t xml:space="preserve"> με πράξεις και παραλείψεις του</w:t>
      </w:r>
      <w:r w:rsidR="005C217C">
        <w:rPr>
          <w:rFonts w:ascii="Arial Nova" w:hAnsi="Arial Nova"/>
          <w:b/>
          <w:bCs/>
          <w:sz w:val="24"/>
          <w:szCs w:val="24"/>
          <w:u w:val="single"/>
        </w:rPr>
        <w:t>ς</w:t>
      </w:r>
      <w:r w:rsidR="00165034">
        <w:rPr>
          <w:rFonts w:ascii="Arial Nova" w:hAnsi="Arial Nova"/>
          <w:b/>
          <w:bCs/>
          <w:sz w:val="24"/>
          <w:szCs w:val="24"/>
          <w:u w:val="single"/>
        </w:rPr>
        <w:t xml:space="preserve">, </w:t>
      </w:r>
      <w:r w:rsidR="005C217C">
        <w:rPr>
          <w:rFonts w:ascii="Arial Nova" w:hAnsi="Arial Nova"/>
          <w:b/>
          <w:bCs/>
          <w:sz w:val="24"/>
          <w:szCs w:val="24"/>
          <w:u w:val="single"/>
        </w:rPr>
        <w:t xml:space="preserve">τόσο </w:t>
      </w:r>
      <w:r w:rsidR="00DC795B" w:rsidRPr="002765F6">
        <w:rPr>
          <w:rFonts w:ascii="Arial Nova" w:hAnsi="Arial Nova"/>
          <w:b/>
          <w:bCs/>
          <w:sz w:val="24"/>
          <w:szCs w:val="24"/>
          <w:u w:val="single"/>
        </w:rPr>
        <w:t>πριν από την τέλεση</w:t>
      </w:r>
      <w:r w:rsidR="005C217C">
        <w:rPr>
          <w:rFonts w:ascii="Arial Nova" w:hAnsi="Arial Nova"/>
          <w:b/>
          <w:bCs/>
          <w:sz w:val="24"/>
          <w:szCs w:val="24"/>
          <w:u w:val="single"/>
        </w:rPr>
        <w:t xml:space="preserve"> των μερικότερων αυτών πράξεων</w:t>
      </w:r>
      <w:r w:rsidR="009A7506">
        <w:rPr>
          <w:rFonts w:ascii="Arial Nova" w:hAnsi="Arial Nova"/>
          <w:b/>
          <w:bCs/>
          <w:sz w:val="24"/>
          <w:szCs w:val="24"/>
          <w:u w:val="single"/>
        </w:rPr>
        <w:t xml:space="preserve"> απιστίας</w:t>
      </w:r>
      <w:r w:rsidR="005C217C">
        <w:rPr>
          <w:rFonts w:ascii="Arial Nova" w:hAnsi="Arial Nova"/>
          <w:b/>
          <w:bCs/>
          <w:sz w:val="24"/>
          <w:szCs w:val="24"/>
          <w:u w:val="single"/>
        </w:rPr>
        <w:t xml:space="preserve">, όσο και κατά την </w:t>
      </w:r>
      <w:r w:rsidR="009A7506">
        <w:rPr>
          <w:rFonts w:ascii="Arial Nova" w:hAnsi="Arial Nova"/>
          <w:b/>
          <w:bCs/>
          <w:sz w:val="24"/>
          <w:szCs w:val="24"/>
          <w:u w:val="single"/>
        </w:rPr>
        <w:t>διάπραξη αυτών</w:t>
      </w:r>
      <w:r w:rsidR="005C217C">
        <w:rPr>
          <w:rFonts w:ascii="Arial Nova" w:hAnsi="Arial Nova"/>
          <w:b/>
          <w:bCs/>
          <w:sz w:val="24"/>
          <w:szCs w:val="24"/>
          <w:u w:val="single"/>
        </w:rPr>
        <w:t>,</w:t>
      </w:r>
      <w:r w:rsidR="00DC795B" w:rsidRPr="002765F6">
        <w:rPr>
          <w:rFonts w:ascii="Arial Nova" w:hAnsi="Arial Nova"/>
          <w:b/>
          <w:bCs/>
          <w:sz w:val="24"/>
          <w:szCs w:val="24"/>
          <w:u w:val="single"/>
        </w:rPr>
        <w:t xml:space="preserve"> συντελ</w:t>
      </w:r>
      <w:r w:rsidR="005C217C">
        <w:rPr>
          <w:rFonts w:ascii="Arial Nova" w:hAnsi="Arial Nova"/>
          <w:b/>
          <w:bCs/>
          <w:sz w:val="24"/>
          <w:szCs w:val="24"/>
          <w:u w:val="single"/>
        </w:rPr>
        <w:t>ώντας έτσι καθοριστικά στην επιτυχή τέλεση των πράξεων αυτών</w:t>
      </w:r>
      <w:r w:rsidR="00DC795B" w:rsidRPr="002765F6">
        <w:rPr>
          <w:rFonts w:ascii="Arial Nova" w:hAnsi="Arial Nova"/>
          <w:b/>
          <w:bCs/>
          <w:sz w:val="24"/>
          <w:szCs w:val="24"/>
          <w:u w:val="single"/>
        </w:rPr>
        <w:t>,</w:t>
      </w:r>
      <w:r w:rsidR="005C217C">
        <w:rPr>
          <w:rFonts w:ascii="Arial Nova" w:hAnsi="Arial Nova"/>
          <w:b/>
          <w:bCs/>
          <w:sz w:val="24"/>
          <w:szCs w:val="24"/>
          <w:u w:val="single"/>
        </w:rPr>
        <w:t xml:space="preserve"> </w:t>
      </w:r>
      <w:r w:rsidR="00E43BBE">
        <w:rPr>
          <w:rFonts w:ascii="Arial Nova" w:hAnsi="Arial Nova"/>
          <w:b/>
          <w:bCs/>
          <w:sz w:val="24"/>
          <w:szCs w:val="24"/>
          <w:u w:val="single"/>
        </w:rPr>
        <w:t>ενήργησαν δε ούτως γνωρίζοντας</w:t>
      </w:r>
      <w:r w:rsidR="006034EA">
        <w:rPr>
          <w:rFonts w:ascii="Arial Nova" w:hAnsi="Arial Nova"/>
          <w:b/>
          <w:bCs/>
          <w:sz w:val="24"/>
          <w:szCs w:val="24"/>
          <w:u w:val="single"/>
        </w:rPr>
        <w:t xml:space="preserve"> ως προς το γενικό της περίγραμμα</w:t>
      </w:r>
      <w:r w:rsidR="006034EA" w:rsidRPr="006034EA">
        <w:rPr>
          <w:rFonts w:ascii="Arial Nova" w:hAnsi="Arial Nova"/>
          <w:sz w:val="24"/>
          <w:szCs w:val="24"/>
        </w:rPr>
        <w:t xml:space="preserve"> (χωρίς να απαιτείται η γνώση και των ειδικότερων λεπτομερειών κατά τα προεκτεθείσα νομολογία του Αρείου Πάγου)</w:t>
      </w:r>
      <w:r w:rsidR="00E43BBE" w:rsidRPr="006034EA">
        <w:rPr>
          <w:rFonts w:ascii="Arial Nova" w:hAnsi="Arial Nova"/>
          <w:sz w:val="24"/>
          <w:szCs w:val="24"/>
        </w:rPr>
        <w:t xml:space="preserve"> </w:t>
      </w:r>
      <w:r w:rsidR="00E43BBE">
        <w:rPr>
          <w:rFonts w:ascii="Arial Nova" w:hAnsi="Arial Nova"/>
          <w:b/>
          <w:bCs/>
          <w:sz w:val="24"/>
          <w:szCs w:val="24"/>
          <w:u w:val="single"/>
        </w:rPr>
        <w:t xml:space="preserve">την αξιόποινη συμπεριφορά των ανωτέρω προσώπων και </w:t>
      </w:r>
      <w:r w:rsidR="006034EA">
        <w:rPr>
          <w:rFonts w:ascii="Arial Nova" w:hAnsi="Arial Nova"/>
          <w:b/>
          <w:bCs/>
          <w:sz w:val="24"/>
          <w:szCs w:val="24"/>
          <w:u w:val="single"/>
        </w:rPr>
        <w:t>με πρόθεση να συμβάλουν σε αυτήν</w:t>
      </w:r>
      <w:r w:rsidR="002567F9">
        <w:rPr>
          <w:rFonts w:ascii="Arial Nova" w:hAnsi="Arial Nova"/>
          <w:b/>
          <w:bCs/>
          <w:sz w:val="24"/>
          <w:szCs w:val="24"/>
          <w:u w:val="single"/>
        </w:rPr>
        <w:t xml:space="preserve"> για σκοπούς που πρέπει να διερευνηθούν περαιτέρω και που με βάση</w:t>
      </w:r>
      <w:r w:rsidR="00D756BB">
        <w:rPr>
          <w:rFonts w:ascii="Arial Nova" w:hAnsi="Arial Nova"/>
          <w:b/>
          <w:bCs/>
          <w:sz w:val="24"/>
          <w:szCs w:val="24"/>
          <w:u w:val="single"/>
        </w:rPr>
        <w:t xml:space="preserve"> τουλάχιστον</w:t>
      </w:r>
      <w:r w:rsidR="002567F9">
        <w:rPr>
          <w:rFonts w:ascii="Arial Nova" w:hAnsi="Arial Nova"/>
          <w:b/>
          <w:bCs/>
          <w:sz w:val="24"/>
          <w:szCs w:val="24"/>
          <w:u w:val="single"/>
        </w:rPr>
        <w:t xml:space="preserve"> τις </w:t>
      </w:r>
      <w:r w:rsidR="00D756BB">
        <w:rPr>
          <w:rFonts w:ascii="Arial Nova" w:hAnsi="Arial Nova"/>
          <w:b/>
          <w:bCs/>
          <w:sz w:val="24"/>
          <w:szCs w:val="24"/>
          <w:u w:val="single"/>
        </w:rPr>
        <w:t>διαλαμβανόμενες στην δικογραφία συνομιλίες</w:t>
      </w:r>
      <w:r w:rsidR="002567F9">
        <w:rPr>
          <w:rFonts w:ascii="Arial Nova" w:hAnsi="Arial Nova"/>
          <w:b/>
          <w:bCs/>
          <w:sz w:val="24"/>
          <w:szCs w:val="24"/>
          <w:u w:val="single"/>
        </w:rPr>
        <w:t xml:space="preserve"> αποδίδονται</w:t>
      </w:r>
      <w:r w:rsidR="00D756BB">
        <w:rPr>
          <w:rFonts w:ascii="Arial Nova" w:hAnsi="Arial Nova"/>
          <w:b/>
          <w:bCs/>
          <w:sz w:val="24"/>
          <w:szCs w:val="24"/>
          <w:u w:val="single"/>
        </w:rPr>
        <w:t>, αν μη τι άλλο,</w:t>
      </w:r>
      <w:r w:rsidR="002567F9">
        <w:rPr>
          <w:rFonts w:ascii="Arial Nova" w:hAnsi="Arial Nova"/>
          <w:b/>
          <w:bCs/>
          <w:sz w:val="24"/>
          <w:szCs w:val="24"/>
          <w:u w:val="single"/>
        </w:rPr>
        <w:t xml:space="preserve"> σε πολιτικά κίνητρα </w:t>
      </w:r>
      <w:r w:rsidR="002567F9">
        <w:rPr>
          <w:rFonts w:ascii="Arial Nova" w:hAnsi="Arial Nova"/>
          <w:b/>
          <w:bCs/>
          <w:sz w:val="24"/>
          <w:szCs w:val="24"/>
          <w:u w:val="single"/>
        </w:rPr>
        <w:lastRenderedPageBreak/>
        <w:t xml:space="preserve">αύξησης της </w:t>
      </w:r>
      <w:r w:rsidR="00D756BB">
        <w:rPr>
          <w:rFonts w:ascii="Arial Nova" w:hAnsi="Arial Nova"/>
          <w:b/>
          <w:bCs/>
          <w:sz w:val="24"/>
          <w:szCs w:val="24"/>
          <w:u w:val="single"/>
        </w:rPr>
        <w:t xml:space="preserve">τόσο της </w:t>
      </w:r>
      <w:r w:rsidR="002567F9">
        <w:rPr>
          <w:rFonts w:ascii="Arial Nova" w:hAnsi="Arial Nova"/>
          <w:b/>
          <w:bCs/>
          <w:sz w:val="24"/>
          <w:szCs w:val="24"/>
          <w:u w:val="single"/>
        </w:rPr>
        <w:t>προσωπικής επιρροής των ιδίων, όσο και</w:t>
      </w:r>
      <w:r w:rsidR="00D756BB">
        <w:rPr>
          <w:rFonts w:ascii="Arial Nova" w:hAnsi="Arial Nova"/>
          <w:b/>
          <w:bCs/>
          <w:sz w:val="24"/>
          <w:szCs w:val="24"/>
          <w:u w:val="single"/>
        </w:rPr>
        <w:t xml:space="preserve"> της πολιτικής ισχύος</w:t>
      </w:r>
      <w:r w:rsidR="002567F9">
        <w:rPr>
          <w:rFonts w:ascii="Arial Nova" w:hAnsi="Arial Nova"/>
          <w:b/>
          <w:bCs/>
          <w:sz w:val="24"/>
          <w:szCs w:val="24"/>
          <w:u w:val="single"/>
        </w:rPr>
        <w:t xml:space="preserve"> της κυβερνητικής παράταξης</w:t>
      </w:r>
      <w:r w:rsidR="00DC795B" w:rsidRPr="00127BDD">
        <w:rPr>
          <w:rFonts w:ascii="Arial Nova" w:hAnsi="Arial Nova"/>
          <w:b/>
          <w:bCs/>
          <w:sz w:val="24"/>
          <w:szCs w:val="24"/>
        </w:rPr>
        <w:t>.</w:t>
      </w:r>
      <w:r w:rsidR="001C6E8E">
        <w:rPr>
          <w:rFonts w:ascii="Arial Nova" w:hAnsi="Arial Nova"/>
          <w:b/>
          <w:bCs/>
          <w:sz w:val="24"/>
          <w:szCs w:val="24"/>
        </w:rPr>
        <w:t xml:space="preserve"> </w:t>
      </w:r>
    </w:p>
    <w:p w14:paraId="7B8D22E3" w14:textId="41BA595A" w:rsidR="002B6CBD" w:rsidRPr="00E0064A" w:rsidRDefault="001C6E8E" w:rsidP="00B43B5B">
      <w:pPr>
        <w:spacing w:after="120" w:line="400" w:lineRule="exact"/>
        <w:jc w:val="both"/>
        <w:rPr>
          <w:rFonts w:ascii="Arial Nova" w:hAnsi="Arial Nova"/>
          <w:b/>
          <w:bCs/>
          <w:sz w:val="24"/>
          <w:szCs w:val="24"/>
        </w:rPr>
      </w:pPr>
      <w:r w:rsidRPr="00285804">
        <w:rPr>
          <w:rFonts w:ascii="Arial Nova" w:hAnsi="Arial Nova"/>
          <w:b/>
          <w:bCs/>
          <w:sz w:val="24"/>
          <w:szCs w:val="24"/>
          <w:u w:val="single"/>
        </w:rPr>
        <w:t>Οι πράξεις αυτές και παραλείψεις των πρώην Υπουργών ΑΑΤ</w:t>
      </w:r>
      <w:r w:rsidR="00FB5FF6" w:rsidRPr="00285804">
        <w:rPr>
          <w:rFonts w:ascii="Arial Nova" w:hAnsi="Arial Nova"/>
          <w:b/>
          <w:bCs/>
          <w:sz w:val="24"/>
          <w:szCs w:val="24"/>
          <w:u w:val="single"/>
        </w:rPr>
        <w:t>, οι οποίες σκιαγραφούνται</w:t>
      </w:r>
      <w:r w:rsidR="00285804">
        <w:rPr>
          <w:rFonts w:ascii="Arial Nova" w:hAnsi="Arial Nova"/>
          <w:b/>
          <w:bCs/>
          <w:sz w:val="24"/>
          <w:szCs w:val="24"/>
          <w:u w:val="single"/>
        </w:rPr>
        <w:t xml:space="preserve"> εναργώς</w:t>
      </w:r>
      <w:r w:rsidR="00FB5FF6" w:rsidRPr="00285804">
        <w:rPr>
          <w:rFonts w:ascii="Arial Nova" w:hAnsi="Arial Nova"/>
          <w:b/>
          <w:bCs/>
          <w:sz w:val="24"/>
          <w:szCs w:val="24"/>
          <w:u w:val="single"/>
        </w:rPr>
        <w:t xml:space="preserve"> στην δικογραφία</w:t>
      </w:r>
      <w:r w:rsidR="00285804" w:rsidRPr="00285804">
        <w:rPr>
          <w:rFonts w:ascii="Arial Nova" w:hAnsi="Arial Nova"/>
          <w:b/>
          <w:bCs/>
          <w:sz w:val="24"/>
          <w:szCs w:val="24"/>
          <w:u w:val="single"/>
        </w:rPr>
        <w:t>,</w:t>
      </w:r>
      <w:r w:rsidRPr="00285804">
        <w:rPr>
          <w:rFonts w:ascii="Arial Nova" w:hAnsi="Arial Nova"/>
          <w:b/>
          <w:bCs/>
          <w:sz w:val="24"/>
          <w:szCs w:val="24"/>
          <w:u w:val="single"/>
        </w:rPr>
        <w:t xml:space="preserve"> δημιούργησαν ένα πέπλο κρίσιμης, απαραίτητης και πολύτιμης </w:t>
      </w:r>
      <w:r w:rsidR="00536966" w:rsidRPr="00285804">
        <w:rPr>
          <w:rFonts w:ascii="Arial Nova" w:hAnsi="Arial Nova"/>
          <w:b/>
          <w:bCs/>
          <w:sz w:val="24"/>
          <w:szCs w:val="24"/>
          <w:u w:val="single"/>
        </w:rPr>
        <w:t>πολιτική</w:t>
      </w:r>
      <w:r w:rsidRPr="00285804">
        <w:rPr>
          <w:rFonts w:ascii="Arial Nova" w:hAnsi="Arial Nova"/>
          <w:b/>
          <w:bCs/>
          <w:sz w:val="24"/>
          <w:szCs w:val="24"/>
          <w:u w:val="single"/>
        </w:rPr>
        <w:t>ς</w:t>
      </w:r>
      <w:r w:rsidR="00536966" w:rsidRPr="00285804">
        <w:rPr>
          <w:rFonts w:ascii="Arial Nova" w:hAnsi="Arial Nova"/>
          <w:b/>
          <w:bCs/>
          <w:sz w:val="24"/>
          <w:szCs w:val="24"/>
          <w:u w:val="single"/>
        </w:rPr>
        <w:t xml:space="preserve"> κάλυψη</w:t>
      </w:r>
      <w:r w:rsidRPr="00285804">
        <w:rPr>
          <w:rFonts w:ascii="Arial Nova" w:hAnsi="Arial Nova"/>
          <w:b/>
          <w:bCs/>
          <w:sz w:val="24"/>
          <w:szCs w:val="24"/>
          <w:u w:val="single"/>
        </w:rPr>
        <w:t>ς</w:t>
      </w:r>
      <w:r w:rsidR="00536966" w:rsidRPr="00285804">
        <w:rPr>
          <w:rFonts w:ascii="Arial Nova" w:hAnsi="Arial Nova"/>
          <w:b/>
          <w:bCs/>
          <w:sz w:val="24"/>
          <w:szCs w:val="24"/>
          <w:u w:val="single"/>
        </w:rPr>
        <w:t xml:space="preserve"> σ</w:t>
      </w:r>
      <w:r w:rsidRPr="00285804">
        <w:rPr>
          <w:rFonts w:ascii="Arial Nova" w:hAnsi="Arial Nova"/>
          <w:b/>
          <w:bCs/>
          <w:sz w:val="24"/>
          <w:szCs w:val="24"/>
          <w:u w:val="single"/>
        </w:rPr>
        <w:t>ε υψηλό</w:t>
      </w:r>
      <w:r w:rsidR="00536966" w:rsidRPr="00285804">
        <w:rPr>
          <w:rFonts w:ascii="Arial Nova" w:hAnsi="Arial Nova"/>
          <w:b/>
          <w:bCs/>
          <w:sz w:val="24"/>
          <w:szCs w:val="24"/>
          <w:u w:val="single"/>
        </w:rPr>
        <w:t xml:space="preserve"> επίπεδο</w:t>
      </w:r>
      <w:r w:rsidR="00E0064A" w:rsidRPr="00285804">
        <w:rPr>
          <w:rFonts w:ascii="Arial Nova" w:hAnsi="Arial Nova"/>
          <w:b/>
          <w:bCs/>
          <w:sz w:val="24"/>
          <w:szCs w:val="24"/>
          <w:u w:val="single"/>
        </w:rPr>
        <w:t xml:space="preserve"> </w:t>
      </w:r>
      <w:r w:rsidR="00FB5FF6" w:rsidRPr="00285804">
        <w:rPr>
          <w:rFonts w:ascii="Arial Nova" w:hAnsi="Arial Nova"/>
          <w:b/>
          <w:bCs/>
          <w:sz w:val="24"/>
          <w:szCs w:val="24"/>
          <w:u w:val="single"/>
        </w:rPr>
        <w:t>προς τους φυσικούς αυτουργούς των ως άνω πράξεων</w:t>
      </w:r>
      <w:r w:rsidR="00E0064A">
        <w:rPr>
          <w:rFonts w:ascii="Arial Nova" w:hAnsi="Arial Nova"/>
          <w:b/>
          <w:bCs/>
          <w:sz w:val="24"/>
          <w:szCs w:val="24"/>
        </w:rPr>
        <w:t>.</w:t>
      </w:r>
    </w:p>
    <w:p w14:paraId="077C3D5B" w14:textId="77777777" w:rsidR="009D3563" w:rsidRDefault="009D3563" w:rsidP="00B43B5B">
      <w:pPr>
        <w:spacing w:after="120" w:line="400" w:lineRule="exact"/>
        <w:jc w:val="both"/>
        <w:rPr>
          <w:rFonts w:ascii="Arial Nova" w:hAnsi="Arial Nova"/>
          <w:sz w:val="24"/>
          <w:szCs w:val="24"/>
        </w:rPr>
      </w:pPr>
    </w:p>
    <w:p w14:paraId="56DF4DFF" w14:textId="7FF2ED0A" w:rsidR="00D01441" w:rsidRDefault="000F286D" w:rsidP="00B43B5B">
      <w:pPr>
        <w:spacing w:after="120" w:line="400" w:lineRule="exact"/>
        <w:jc w:val="both"/>
        <w:rPr>
          <w:rFonts w:ascii="Arial Nova" w:hAnsi="Arial Nova"/>
          <w:b/>
          <w:bCs/>
          <w:sz w:val="24"/>
          <w:szCs w:val="24"/>
        </w:rPr>
      </w:pPr>
      <w:r>
        <w:rPr>
          <w:rFonts w:ascii="Arial Nova" w:hAnsi="Arial Nova"/>
          <w:b/>
          <w:bCs/>
          <w:sz w:val="24"/>
          <w:szCs w:val="24"/>
        </w:rPr>
        <w:t>Δ</w:t>
      </w:r>
      <w:r w:rsidR="009D3563">
        <w:rPr>
          <w:rFonts w:ascii="Arial Nova" w:hAnsi="Arial Nova"/>
          <w:b/>
          <w:bCs/>
          <w:sz w:val="24"/>
          <w:szCs w:val="24"/>
        </w:rPr>
        <w:t>5</w:t>
      </w:r>
      <w:r w:rsidR="009D3563" w:rsidRPr="009D3563">
        <w:rPr>
          <w:rFonts w:ascii="Arial Nova" w:hAnsi="Arial Nova"/>
          <w:b/>
          <w:bCs/>
          <w:sz w:val="24"/>
          <w:szCs w:val="24"/>
        </w:rPr>
        <w:t>.</w:t>
      </w:r>
      <w:r w:rsidR="009D3563">
        <w:rPr>
          <w:rFonts w:ascii="Arial Nova" w:hAnsi="Arial Nova"/>
          <w:sz w:val="24"/>
          <w:szCs w:val="24"/>
        </w:rPr>
        <w:t xml:space="preserve"> </w:t>
      </w:r>
      <w:r w:rsidR="00E13193" w:rsidRPr="00E13193">
        <w:rPr>
          <w:rFonts w:ascii="Arial Nova" w:hAnsi="Arial Nova"/>
          <w:b/>
          <w:bCs/>
          <w:sz w:val="24"/>
          <w:szCs w:val="24"/>
        </w:rPr>
        <w:t>Ειδικότερα,</w:t>
      </w:r>
      <w:r w:rsidR="00E13193">
        <w:rPr>
          <w:rFonts w:ascii="Arial Nova" w:hAnsi="Arial Nova"/>
          <w:sz w:val="24"/>
          <w:szCs w:val="24"/>
        </w:rPr>
        <w:t xml:space="preserve"> </w:t>
      </w:r>
      <w:r w:rsidR="00E13193">
        <w:rPr>
          <w:rFonts w:ascii="Arial Nova" w:hAnsi="Arial Nova"/>
          <w:b/>
          <w:bCs/>
          <w:sz w:val="24"/>
          <w:szCs w:val="24"/>
        </w:rPr>
        <w:t>ό</w:t>
      </w:r>
      <w:r w:rsidR="00813809">
        <w:rPr>
          <w:rFonts w:ascii="Arial Nova" w:hAnsi="Arial Nova"/>
          <w:b/>
          <w:bCs/>
          <w:sz w:val="24"/>
          <w:szCs w:val="24"/>
        </w:rPr>
        <w:t>σον</w:t>
      </w:r>
      <w:r w:rsidR="00100389" w:rsidRPr="00813809">
        <w:rPr>
          <w:rFonts w:ascii="Arial Nova" w:hAnsi="Arial Nova"/>
          <w:b/>
          <w:bCs/>
          <w:sz w:val="24"/>
          <w:szCs w:val="24"/>
        </w:rPr>
        <w:t xml:space="preserve"> αφορά τ</w:t>
      </w:r>
      <w:r w:rsidR="0091392F" w:rsidRPr="00813809">
        <w:rPr>
          <w:rFonts w:ascii="Arial Nova" w:hAnsi="Arial Nova"/>
          <w:b/>
          <w:bCs/>
          <w:sz w:val="24"/>
          <w:szCs w:val="24"/>
        </w:rPr>
        <w:t>ο</w:t>
      </w:r>
      <w:r w:rsidR="00100389" w:rsidRPr="00813809">
        <w:rPr>
          <w:rFonts w:ascii="Arial Nova" w:hAnsi="Arial Nova"/>
          <w:b/>
          <w:bCs/>
          <w:sz w:val="24"/>
          <w:szCs w:val="24"/>
        </w:rPr>
        <w:t>ν πρώην Υπουργό Μ. Βορίδη,</w:t>
      </w:r>
      <w:r w:rsidR="00D01441" w:rsidRPr="00813809">
        <w:rPr>
          <w:rFonts w:ascii="Arial Nova" w:hAnsi="Arial Nova"/>
          <w:b/>
          <w:bCs/>
          <w:sz w:val="24"/>
          <w:szCs w:val="24"/>
        </w:rPr>
        <w:t xml:space="preserve"> </w:t>
      </w:r>
      <w:r w:rsidR="000D476C" w:rsidRPr="00813809">
        <w:rPr>
          <w:rFonts w:ascii="Arial Nova" w:hAnsi="Arial Nova"/>
          <w:b/>
          <w:bCs/>
          <w:sz w:val="24"/>
          <w:szCs w:val="24"/>
        </w:rPr>
        <w:t xml:space="preserve">συνοψίζοντας όσα έχουν ήδη εκτεθεί ανωτέρω στο κεφ. Γ της παρούσας, </w:t>
      </w:r>
      <w:r w:rsidR="00D01441" w:rsidRPr="00813809">
        <w:rPr>
          <w:rFonts w:ascii="Arial Nova" w:hAnsi="Arial Nova"/>
          <w:b/>
          <w:bCs/>
          <w:sz w:val="24"/>
          <w:szCs w:val="24"/>
        </w:rPr>
        <w:t>σημειώνονται τα ακόλουθα:</w:t>
      </w:r>
      <w:r w:rsidR="004D4026">
        <w:rPr>
          <w:rFonts w:ascii="Arial Nova" w:hAnsi="Arial Nova"/>
          <w:b/>
          <w:bCs/>
          <w:sz w:val="24"/>
          <w:szCs w:val="24"/>
        </w:rPr>
        <w:t xml:space="preserve"> </w:t>
      </w:r>
    </w:p>
    <w:p w14:paraId="48CC8739" w14:textId="3251E8CC" w:rsidR="00823B16" w:rsidRDefault="00D01441" w:rsidP="00B43B5B">
      <w:pPr>
        <w:spacing w:after="120" w:line="400" w:lineRule="exact"/>
        <w:jc w:val="both"/>
        <w:rPr>
          <w:rFonts w:ascii="Arial Nova" w:hAnsi="Arial Nova"/>
          <w:b/>
          <w:bCs/>
          <w:sz w:val="24"/>
          <w:szCs w:val="24"/>
        </w:rPr>
      </w:pPr>
      <w:r>
        <w:rPr>
          <w:rFonts w:ascii="Arial Nova" w:hAnsi="Arial Nova"/>
          <w:b/>
          <w:bCs/>
          <w:sz w:val="24"/>
          <w:szCs w:val="24"/>
        </w:rPr>
        <w:t xml:space="preserve">(α) </w:t>
      </w:r>
      <w:r w:rsidR="00A721EA">
        <w:rPr>
          <w:rFonts w:ascii="Arial Nova" w:hAnsi="Arial Nova"/>
          <w:b/>
          <w:bCs/>
          <w:sz w:val="24"/>
          <w:szCs w:val="24"/>
        </w:rPr>
        <w:t>Ε</w:t>
      </w:r>
      <w:r w:rsidR="004D4026">
        <w:rPr>
          <w:rFonts w:ascii="Arial Nova" w:hAnsi="Arial Nova"/>
          <w:b/>
          <w:bCs/>
          <w:sz w:val="24"/>
          <w:szCs w:val="24"/>
        </w:rPr>
        <w:t>ίναι ιδιαίτερα επιβαρυντικές</w:t>
      </w:r>
      <w:r w:rsidR="00A721EA">
        <w:rPr>
          <w:rFonts w:ascii="Arial Nova" w:hAnsi="Arial Nova"/>
          <w:b/>
          <w:bCs/>
          <w:sz w:val="24"/>
          <w:szCs w:val="24"/>
        </w:rPr>
        <w:t xml:space="preserve"> και συνιστούν από μόνες τους σοβαρό λόγο περαιτέρω διερεύνησης</w:t>
      </w:r>
      <w:r w:rsidR="004D4026">
        <w:rPr>
          <w:rFonts w:ascii="Arial Nova" w:hAnsi="Arial Nova"/>
          <w:b/>
          <w:bCs/>
          <w:sz w:val="24"/>
          <w:szCs w:val="24"/>
        </w:rPr>
        <w:t xml:space="preserve"> οι </w:t>
      </w:r>
      <w:r w:rsidR="00F643EF">
        <w:rPr>
          <w:rFonts w:ascii="Arial Nova" w:hAnsi="Arial Nova"/>
          <w:b/>
          <w:bCs/>
          <w:sz w:val="24"/>
          <w:szCs w:val="24"/>
        </w:rPr>
        <w:t>ένορκες καταθέσεις του πρώην Προέδρου</w:t>
      </w:r>
      <w:r w:rsidR="00044FF9">
        <w:rPr>
          <w:rFonts w:ascii="Arial Nova" w:hAnsi="Arial Nova"/>
          <w:b/>
          <w:bCs/>
          <w:sz w:val="24"/>
          <w:szCs w:val="24"/>
        </w:rPr>
        <w:t xml:space="preserve"> του ΟΠΕΚΕΠΕ Γρ</w:t>
      </w:r>
      <w:r w:rsidR="0091392F">
        <w:rPr>
          <w:rFonts w:ascii="Arial Nova" w:hAnsi="Arial Nova"/>
          <w:b/>
          <w:bCs/>
          <w:sz w:val="24"/>
          <w:szCs w:val="24"/>
        </w:rPr>
        <w:t>ηγορίου</w:t>
      </w:r>
      <w:r w:rsidR="00044FF9">
        <w:rPr>
          <w:rFonts w:ascii="Arial Nova" w:hAnsi="Arial Nova"/>
          <w:b/>
          <w:bCs/>
          <w:sz w:val="24"/>
          <w:szCs w:val="24"/>
        </w:rPr>
        <w:t xml:space="preserve"> Βάρρα,</w:t>
      </w:r>
      <w:r w:rsidR="00100389" w:rsidRPr="00DF7EA5">
        <w:rPr>
          <w:rFonts w:ascii="Arial Nova" w:hAnsi="Arial Nova"/>
          <w:b/>
          <w:bCs/>
          <w:sz w:val="24"/>
          <w:szCs w:val="24"/>
        </w:rPr>
        <w:t xml:space="preserve"> </w:t>
      </w:r>
      <w:r w:rsidR="00044FF9">
        <w:rPr>
          <w:rFonts w:ascii="Arial Nova" w:hAnsi="Arial Nova"/>
          <w:b/>
          <w:bCs/>
          <w:sz w:val="24"/>
          <w:szCs w:val="24"/>
        </w:rPr>
        <w:t>σύμφωνα με τον οποίο</w:t>
      </w:r>
      <w:r w:rsidR="000F6F1B">
        <w:rPr>
          <w:rFonts w:ascii="Arial Nova" w:hAnsi="Arial Nova"/>
          <w:b/>
          <w:bCs/>
          <w:sz w:val="24"/>
          <w:szCs w:val="24"/>
        </w:rPr>
        <w:t xml:space="preserve"> ο Υπουργός</w:t>
      </w:r>
      <w:r w:rsidR="004626FC">
        <w:rPr>
          <w:rFonts w:ascii="Arial Nova" w:hAnsi="Arial Nova"/>
          <w:b/>
          <w:bCs/>
          <w:sz w:val="24"/>
          <w:szCs w:val="24"/>
        </w:rPr>
        <w:t xml:space="preserve"> ουδέποτε</w:t>
      </w:r>
      <w:r w:rsidR="00DB4A40">
        <w:rPr>
          <w:rFonts w:ascii="Arial Nova" w:hAnsi="Arial Nova"/>
          <w:b/>
          <w:bCs/>
          <w:sz w:val="24"/>
          <w:szCs w:val="24"/>
        </w:rPr>
        <w:t xml:space="preserve"> τον υποστήριξε στην προσπάθεια εξυγίανσης του Οργανισμού και</w:t>
      </w:r>
      <w:r w:rsidR="000F6F1B">
        <w:rPr>
          <w:rFonts w:ascii="Arial Nova" w:hAnsi="Arial Nova"/>
          <w:b/>
          <w:bCs/>
          <w:sz w:val="24"/>
          <w:szCs w:val="24"/>
        </w:rPr>
        <w:t xml:space="preserve"> στην προσπάθεια </w:t>
      </w:r>
      <w:r w:rsidR="007F57CB">
        <w:rPr>
          <w:rFonts w:ascii="Arial Nova" w:hAnsi="Arial Nova"/>
          <w:b/>
          <w:bCs/>
          <w:sz w:val="24"/>
          <w:szCs w:val="24"/>
        </w:rPr>
        <w:t>διενέργειας αποτελεσματικών ελέγχων</w:t>
      </w:r>
      <w:r w:rsidR="004626FC">
        <w:rPr>
          <w:rFonts w:ascii="Arial Nova" w:hAnsi="Arial Nova"/>
          <w:b/>
          <w:bCs/>
          <w:sz w:val="24"/>
          <w:szCs w:val="24"/>
        </w:rPr>
        <w:t>. Αντιθέτως</w:t>
      </w:r>
      <w:r w:rsidR="007F57CB">
        <w:rPr>
          <w:rFonts w:ascii="Arial Nova" w:hAnsi="Arial Nova"/>
          <w:b/>
          <w:bCs/>
          <w:sz w:val="24"/>
          <w:szCs w:val="24"/>
        </w:rPr>
        <w:t>,</w:t>
      </w:r>
      <w:r w:rsidR="004626FC">
        <w:rPr>
          <w:rFonts w:ascii="Arial Nova" w:hAnsi="Arial Nova"/>
          <w:b/>
          <w:bCs/>
          <w:sz w:val="24"/>
          <w:szCs w:val="24"/>
        </w:rPr>
        <w:t xml:space="preserve"> όταν έγινε αντιληπτή η πρόθεσή του να αλλάξει τον τρόπο κατανομής των ενισχύσεων, να </w:t>
      </w:r>
      <w:r w:rsidR="00D43A89">
        <w:rPr>
          <w:rFonts w:ascii="Arial Nova" w:hAnsi="Arial Nova"/>
          <w:b/>
          <w:bCs/>
          <w:sz w:val="24"/>
          <w:szCs w:val="24"/>
        </w:rPr>
        <w:t>επανεξετάσει την σχέση του</w:t>
      </w:r>
      <w:r w:rsidR="004626FC">
        <w:rPr>
          <w:rFonts w:ascii="Arial Nova" w:hAnsi="Arial Nova"/>
          <w:b/>
          <w:bCs/>
          <w:sz w:val="24"/>
          <w:szCs w:val="24"/>
        </w:rPr>
        <w:t xml:space="preserve"> ΟΠΕΚΕΠΕ </w:t>
      </w:r>
      <w:r w:rsidR="00D43A89">
        <w:rPr>
          <w:rFonts w:ascii="Arial Nova" w:hAnsi="Arial Nova"/>
          <w:b/>
          <w:bCs/>
          <w:sz w:val="24"/>
          <w:szCs w:val="24"/>
        </w:rPr>
        <w:t>με τον Τεχνικό Σύμβουλο και να προχωρήσει σε αποτελεσματικούς ελέγχους,</w:t>
      </w:r>
      <w:r w:rsidR="00AE5B6E">
        <w:rPr>
          <w:rFonts w:ascii="Arial Nova" w:hAnsi="Arial Nova"/>
          <w:b/>
          <w:bCs/>
          <w:sz w:val="24"/>
          <w:szCs w:val="24"/>
        </w:rPr>
        <w:t xml:space="preserve"> με νέες τεχνικές και αλλαγές στις σχετικές εγκυκλίους και</w:t>
      </w:r>
      <w:r w:rsidR="00D43A89">
        <w:rPr>
          <w:rFonts w:ascii="Arial Nova" w:hAnsi="Arial Nova"/>
          <w:b/>
          <w:bCs/>
          <w:sz w:val="24"/>
          <w:szCs w:val="24"/>
        </w:rPr>
        <w:t xml:space="preserve"> </w:t>
      </w:r>
      <w:r w:rsidR="00691AC4">
        <w:rPr>
          <w:rFonts w:ascii="Arial Nova" w:hAnsi="Arial Nova"/>
          <w:b/>
          <w:bCs/>
          <w:sz w:val="24"/>
          <w:szCs w:val="24"/>
        </w:rPr>
        <w:t>μπλοκάροντας πληρωμές σε ύποπτα ΑΦΜ</w:t>
      </w:r>
      <w:r w:rsidR="006224AC">
        <w:rPr>
          <w:rFonts w:ascii="Arial Nova" w:hAnsi="Arial Nova"/>
          <w:b/>
          <w:bCs/>
          <w:sz w:val="24"/>
          <w:szCs w:val="24"/>
        </w:rPr>
        <w:t xml:space="preserve"> (πολλά εκ των οποίων ανήκαν στ</w:t>
      </w:r>
      <w:r w:rsidR="00AE5B6E">
        <w:rPr>
          <w:rFonts w:ascii="Arial Nova" w:hAnsi="Arial Nova"/>
          <w:b/>
          <w:bCs/>
          <w:sz w:val="24"/>
          <w:szCs w:val="24"/>
        </w:rPr>
        <w:t>η</w:t>
      </w:r>
      <w:r w:rsidR="006224AC">
        <w:rPr>
          <w:rFonts w:ascii="Arial Nova" w:hAnsi="Arial Nova"/>
          <w:b/>
          <w:bCs/>
          <w:sz w:val="24"/>
          <w:szCs w:val="24"/>
        </w:rPr>
        <w:t>ν</w:t>
      </w:r>
      <w:r w:rsidR="00AE5B6E">
        <w:rPr>
          <w:rFonts w:ascii="Arial Nova" w:hAnsi="Arial Nova"/>
          <w:b/>
          <w:bCs/>
          <w:sz w:val="24"/>
          <w:szCs w:val="24"/>
        </w:rPr>
        <w:t xml:space="preserve"> οικογένεια Ξυλούρη)</w:t>
      </w:r>
      <w:r w:rsidR="00691AC4">
        <w:rPr>
          <w:rFonts w:ascii="Arial Nova" w:hAnsi="Arial Nova"/>
          <w:b/>
          <w:bCs/>
          <w:sz w:val="24"/>
          <w:szCs w:val="24"/>
        </w:rPr>
        <w:t xml:space="preserve">, </w:t>
      </w:r>
      <w:r w:rsidR="007F57CB">
        <w:rPr>
          <w:rFonts w:ascii="Arial Nova" w:hAnsi="Arial Nova"/>
          <w:b/>
          <w:bCs/>
          <w:sz w:val="24"/>
          <w:szCs w:val="24"/>
        </w:rPr>
        <w:t xml:space="preserve">αρχικά δέχθηκε </w:t>
      </w:r>
      <w:r w:rsidR="00074822">
        <w:rPr>
          <w:rFonts w:ascii="Arial Nova" w:hAnsi="Arial Nova"/>
          <w:b/>
          <w:bCs/>
          <w:sz w:val="24"/>
          <w:szCs w:val="24"/>
        </w:rPr>
        <w:t xml:space="preserve">έναν </w:t>
      </w:r>
      <w:r w:rsidR="007F57CB">
        <w:rPr>
          <w:rFonts w:ascii="Arial Nova" w:hAnsi="Arial Nova"/>
          <w:b/>
          <w:bCs/>
          <w:sz w:val="24"/>
          <w:szCs w:val="24"/>
        </w:rPr>
        <w:t>οργανωμένο πόλεμο</w:t>
      </w:r>
      <w:r w:rsidR="00074822">
        <w:rPr>
          <w:rFonts w:ascii="Arial Nova" w:hAnsi="Arial Nova"/>
          <w:b/>
          <w:bCs/>
          <w:sz w:val="24"/>
          <w:szCs w:val="24"/>
        </w:rPr>
        <w:t xml:space="preserve"> φθοράς</w:t>
      </w:r>
      <w:r w:rsidR="007F57CB">
        <w:rPr>
          <w:rFonts w:ascii="Arial Nova" w:hAnsi="Arial Nova"/>
          <w:b/>
          <w:bCs/>
          <w:sz w:val="24"/>
          <w:szCs w:val="24"/>
        </w:rPr>
        <w:t xml:space="preserve"> από ένα σύστημα προσώπων διορισμένο από τον ίδιο τον</w:t>
      </w:r>
      <w:r w:rsidR="00892278">
        <w:rPr>
          <w:rFonts w:ascii="Arial Nova" w:hAnsi="Arial Nova"/>
          <w:b/>
          <w:bCs/>
          <w:sz w:val="24"/>
          <w:szCs w:val="24"/>
        </w:rPr>
        <w:t xml:space="preserve"> ΥΠΑΑΤ</w:t>
      </w:r>
      <w:r w:rsidR="00DB4A40">
        <w:rPr>
          <w:rFonts w:ascii="Arial Nova" w:hAnsi="Arial Nova"/>
          <w:b/>
          <w:bCs/>
          <w:sz w:val="24"/>
          <w:szCs w:val="24"/>
        </w:rPr>
        <w:t xml:space="preserve"> </w:t>
      </w:r>
      <w:r w:rsidR="007F57CB">
        <w:rPr>
          <w:rFonts w:ascii="Arial Nova" w:hAnsi="Arial Nova"/>
          <w:b/>
          <w:bCs/>
          <w:sz w:val="24"/>
          <w:szCs w:val="24"/>
        </w:rPr>
        <w:t>Μ. Βορίδη</w:t>
      </w:r>
      <w:r w:rsidR="00452A94">
        <w:rPr>
          <w:rFonts w:ascii="Arial Nova" w:hAnsi="Arial Nova"/>
          <w:b/>
          <w:bCs/>
          <w:sz w:val="24"/>
          <w:szCs w:val="24"/>
        </w:rPr>
        <w:t xml:space="preserve"> </w:t>
      </w:r>
      <w:r w:rsidR="00452A94" w:rsidRPr="00074822">
        <w:rPr>
          <w:rFonts w:ascii="Arial Nova" w:hAnsi="Arial Nova"/>
          <w:sz w:val="24"/>
          <w:szCs w:val="24"/>
        </w:rPr>
        <w:t>(αναφερόμενος</w:t>
      </w:r>
      <w:r w:rsidR="00074822">
        <w:rPr>
          <w:rFonts w:ascii="Arial Nova" w:hAnsi="Arial Nova"/>
          <w:sz w:val="24"/>
          <w:szCs w:val="24"/>
        </w:rPr>
        <w:t xml:space="preserve"> στον</w:t>
      </w:r>
      <w:r w:rsidR="00452A94" w:rsidRPr="00074822">
        <w:rPr>
          <w:rFonts w:ascii="Arial Nova" w:hAnsi="Arial Nova"/>
          <w:sz w:val="24"/>
          <w:szCs w:val="24"/>
        </w:rPr>
        <w:t xml:space="preserve"> Δημήτριο Μελά</w:t>
      </w:r>
      <w:r w:rsidR="00074822">
        <w:rPr>
          <w:rFonts w:ascii="Arial Nova" w:hAnsi="Arial Nova"/>
          <w:sz w:val="24"/>
          <w:szCs w:val="24"/>
        </w:rPr>
        <w:t>,</w:t>
      </w:r>
      <w:r w:rsidR="00452A94" w:rsidRPr="00074822">
        <w:rPr>
          <w:rFonts w:ascii="Arial Nova" w:hAnsi="Arial Nova"/>
          <w:sz w:val="24"/>
          <w:szCs w:val="24"/>
        </w:rPr>
        <w:t xml:space="preserve"> προσωπική επιλογή του Υπουργού ΑΑΤ Μαυρουδή Βορίδη για την θέση του Αντιπροέδρου του ΟΠΕΚΕΠΕ και προνομιακό συνομιλητή τόσο αυτού όσο και του Διευθυντή του Γραφείου του</w:t>
      </w:r>
      <w:r w:rsidR="00074822">
        <w:rPr>
          <w:rFonts w:ascii="Arial Nova" w:hAnsi="Arial Nova"/>
          <w:sz w:val="24"/>
          <w:szCs w:val="24"/>
        </w:rPr>
        <w:t xml:space="preserve"> ΥΠΑΑΤ</w:t>
      </w:r>
      <w:r w:rsidR="00452A94" w:rsidRPr="00074822">
        <w:rPr>
          <w:rFonts w:ascii="Arial Nova" w:hAnsi="Arial Nova"/>
          <w:sz w:val="24"/>
          <w:szCs w:val="24"/>
        </w:rPr>
        <w:t xml:space="preserve"> Θεοδόση Αθανασά, καθώς και τ</w:t>
      </w:r>
      <w:r w:rsidR="00074822">
        <w:rPr>
          <w:rFonts w:ascii="Arial Nova" w:hAnsi="Arial Nova"/>
          <w:sz w:val="24"/>
          <w:szCs w:val="24"/>
        </w:rPr>
        <w:t>ον</w:t>
      </w:r>
      <w:r w:rsidR="00452A94" w:rsidRPr="00074822">
        <w:rPr>
          <w:rFonts w:ascii="Arial Nova" w:hAnsi="Arial Nova"/>
          <w:sz w:val="24"/>
          <w:szCs w:val="24"/>
        </w:rPr>
        <w:t xml:space="preserve"> Γενικ</w:t>
      </w:r>
      <w:r w:rsidR="00074822">
        <w:rPr>
          <w:rFonts w:ascii="Arial Nova" w:hAnsi="Arial Nova"/>
          <w:sz w:val="24"/>
          <w:szCs w:val="24"/>
        </w:rPr>
        <w:t>ό</w:t>
      </w:r>
      <w:r w:rsidR="00452A94" w:rsidRPr="00074822">
        <w:rPr>
          <w:rFonts w:ascii="Arial Nova" w:hAnsi="Arial Nova"/>
          <w:sz w:val="24"/>
          <w:szCs w:val="24"/>
        </w:rPr>
        <w:t xml:space="preserve"> Γραμματέα του ΥΠΑΑΤ Γ</w:t>
      </w:r>
      <w:r w:rsidR="00074822">
        <w:rPr>
          <w:rFonts w:ascii="Arial Nova" w:hAnsi="Arial Nova"/>
          <w:sz w:val="24"/>
          <w:szCs w:val="24"/>
        </w:rPr>
        <w:t xml:space="preserve">. </w:t>
      </w:r>
      <w:r w:rsidR="00452A94" w:rsidRPr="00074822">
        <w:rPr>
          <w:rFonts w:ascii="Arial Nova" w:hAnsi="Arial Nova"/>
          <w:sz w:val="24"/>
          <w:szCs w:val="24"/>
        </w:rPr>
        <w:t>Στρατάκο που επίσης ήταν προσωπική επιλογή του Μ. Βορίδη, όπως και ο τότε Γενικός Διευθυντής του ΟΠΕΚΕΠΕ</w:t>
      </w:r>
      <w:r w:rsidR="00074822" w:rsidRPr="00074822">
        <w:rPr>
          <w:rFonts w:ascii="Arial Nova" w:hAnsi="Arial Nova"/>
          <w:sz w:val="24"/>
          <w:szCs w:val="24"/>
        </w:rPr>
        <w:t>)</w:t>
      </w:r>
      <w:r w:rsidR="007F57CB">
        <w:rPr>
          <w:rFonts w:ascii="Arial Nova" w:hAnsi="Arial Nova"/>
          <w:b/>
          <w:bCs/>
          <w:sz w:val="24"/>
          <w:szCs w:val="24"/>
        </w:rPr>
        <w:t xml:space="preserve"> κ</w:t>
      </w:r>
      <w:r w:rsidR="00AE5B6E">
        <w:rPr>
          <w:rFonts w:ascii="Arial Nova" w:hAnsi="Arial Nova"/>
          <w:b/>
          <w:bCs/>
          <w:sz w:val="24"/>
          <w:szCs w:val="24"/>
        </w:rPr>
        <w:t>αι εντέλει</w:t>
      </w:r>
      <w:r w:rsidR="00892278">
        <w:rPr>
          <w:rFonts w:ascii="Arial Nova" w:hAnsi="Arial Nova"/>
          <w:b/>
          <w:bCs/>
          <w:sz w:val="24"/>
          <w:szCs w:val="24"/>
        </w:rPr>
        <w:t xml:space="preserve"> εξαναγκάστηκε σε παραίτηση</w:t>
      </w:r>
      <w:r w:rsidR="0089760D">
        <w:rPr>
          <w:rFonts w:ascii="Arial Nova" w:hAnsi="Arial Nova"/>
          <w:b/>
          <w:bCs/>
          <w:sz w:val="24"/>
          <w:szCs w:val="24"/>
        </w:rPr>
        <w:t xml:space="preserve"> από τον Υπουργό χωρίς κανένα εμφανή λόγο</w:t>
      </w:r>
      <w:r w:rsidR="00892278">
        <w:rPr>
          <w:rFonts w:ascii="Arial Nova" w:hAnsi="Arial Nova"/>
          <w:b/>
          <w:bCs/>
          <w:sz w:val="24"/>
          <w:szCs w:val="24"/>
        </w:rPr>
        <w:t>.</w:t>
      </w:r>
    </w:p>
    <w:p w14:paraId="6479DEE4" w14:textId="5D13FC12" w:rsidR="00B970FD" w:rsidRPr="00B970FD" w:rsidRDefault="00823B16" w:rsidP="00823B16">
      <w:pPr>
        <w:spacing w:after="120" w:line="400" w:lineRule="exact"/>
        <w:jc w:val="both"/>
        <w:rPr>
          <w:rFonts w:ascii="Arial Nova" w:hAnsi="Arial Nova" w:cs="Arial"/>
          <w:b/>
          <w:bCs/>
          <w:sz w:val="24"/>
          <w:szCs w:val="24"/>
          <w:u w:val="single"/>
        </w:rPr>
      </w:pPr>
      <w:r>
        <w:rPr>
          <w:rFonts w:ascii="Arial Nova" w:hAnsi="Arial Nova"/>
          <w:b/>
          <w:bCs/>
          <w:sz w:val="24"/>
          <w:szCs w:val="24"/>
        </w:rPr>
        <w:t xml:space="preserve">(β) </w:t>
      </w:r>
      <w:r w:rsidR="00892278">
        <w:rPr>
          <w:rFonts w:ascii="Arial Nova" w:hAnsi="Arial Nova"/>
          <w:b/>
          <w:bCs/>
          <w:sz w:val="24"/>
          <w:szCs w:val="24"/>
        </w:rPr>
        <w:t>Ο Γρ</w:t>
      </w:r>
      <w:r w:rsidR="0089760D">
        <w:rPr>
          <w:rFonts w:ascii="Arial Nova" w:hAnsi="Arial Nova"/>
          <w:b/>
          <w:bCs/>
          <w:sz w:val="24"/>
          <w:szCs w:val="24"/>
        </w:rPr>
        <w:t>ηγόριος</w:t>
      </w:r>
      <w:r w:rsidR="00892278">
        <w:rPr>
          <w:rFonts w:ascii="Arial Nova" w:hAnsi="Arial Nova"/>
          <w:b/>
          <w:bCs/>
          <w:sz w:val="24"/>
          <w:szCs w:val="24"/>
        </w:rPr>
        <w:t xml:space="preserve"> Βάρρας αποδίδει ευθέως την απομάκρυνσή του από τον</w:t>
      </w:r>
      <w:r w:rsidR="0053071E">
        <w:rPr>
          <w:rFonts w:ascii="Arial Nova" w:hAnsi="Arial Nova"/>
          <w:b/>
          <w:bCs/>
          <w:sz w:val="24"/>
          <w:szCs w:val="24"/>
        </w:rPr>
        <w:t xml:space="preserve"> ΥΠΑΑΤ</w:t>
      </w:r>
      <w:r w:rsidR="00892278">
        <w:rPr>
          <w:rFonts w:ascii="Arial Nova" w:hAnsi="Arial Nova"/>
          <w:b/>
          <w:bCs/>
          <w:sz w:val="24"/>
          <w:szCs w:val="24"/>
        </w:rPr>
        <w:t xml:space="preserve"> Μ. Βορίδη στ</w:t>
      </w:r>
      <w:r w:rsidR="00E72E91">
        <w:rPr>
          <w:rFonts w:ascii="Arial Nova" w:hAnsi="Arial Nova"/>
          <w:b/>
          <w:bCs/>
          <w:sz w:val="24"/>
          <w:szCs w:val="24"/>
        </w:rPr>
        <w:t>ο ότι προσπάθησε να σταματήσει τις παράνομες πρακτικές στις κοινοτικές ενισχύσεις</w:t>
      </w:r>
      <w:r w:rsidR="0053071E">
        <w:rPr>
          <w:rFonts w:ascii="Arial Nova" w:hAnsi="Arial Nova"/>
          <w:b/>
          <w:bCs/>
          <w:sz w:val="24"/>
          <w:szCs w:val="24"/>
        </w:rPr>
        <w:t xml:space="preserve"> και να διαφυλάξει την νομιμό</w:t>
      </w:r>
      <w:r w:rsidR="002B1367">
        <w:rPr>
          <w:rFonts w:ascii="Arial Nova" w:hAnsi="Arial Nova"/>
          <w:b/>
          <w:bCs/>
          <w:sz w:val="24"/>
          <w:szCs w:val="24"/>
        </w:rPr>
        <w:t xml:space="preserve">τητα. </w:t>
      </w:r>
      <w:r w:rsidR="002B1367" w:rsidRPr="00661EA7">
        <w:rPr>
          <w:rFonts w:ascii="Arial Nova" w:hAnsi="Arial Nova"/>
          <w:b/>
          <w:bCs/>
          <w:sz w:val="24"/>
          <w:szCs w:val="24"/>
          <w:u w:val="single"/>
        </w:rPr>
        <w:t>Σε κάθε περίπτωση, οι</w:t>
      </w:r>
      <w:r w:rsidR="00E41AB0" w:rsidRPr="00661EA7">
        <w:rPr>
          <w:rFonts w:ascii="Arial Nova" w:hAnsi="Arial Nova"/>
          <w:b/>
          <w:bCs/>
          <w:sz w:val="24"/>
          <w:szCs w:val="24"/>
          <w:u w:val="single"/>
        </w:rPr>
        <w:t xml:space="preserve"> ενέργειές του </w:t>
      </w:r>
      <w:r w:rsidR="002A6CCD" w:rsidRPr="00661EA7">
        <w:rPr>
          <w:rFonts w:ascii="Arial Nova" w:hAnsi="Arial Nova" w:cs="Arial"/>
          <w:b/>
          <w:bCs/>
          <w:sz w:val="24"/>
          <w:szCs w:val="24"/>
          <w:u w:val="single"/>
        </w:rPr>
        <w:t xml:space="preserve">καθιστούσαν αναμφίβολα τον Γρηγόριο </w:t>
      </w:r>
      <w:r w:rsidR="002A6CCD" w:rsidRPr="00661EA7">
        <w:rPr>
          <w:rFonts w:ascii="Arial Nova" w:hAnsi="Arial Nova" w:cs="Arial"/>
          <w:b/>
          <w:bCs/>
          <w:sz w:val="24"/>
          <w:szCs w:val="24"/>
          <w:u w:val="single"/>
        </w:rPr>
        <w:lastRenderedPageBreak/>
        <w:t>Βάρρα υπαρξιακή απειλή για τα εγκληματικά κυκλώματα που λυμαίνονταν τον ΟΠΕΚΕΠΕ.</w:t>
      </w:r>
      <w:r w:rsidR="002A6CCD" w:rsidRPr="002A6CCD">
        <w:rPr>
          <w:rFonts w:ascii="Arial Nova" w:hAnsi="Arial Nova" w:cs="Arial"/>
          <w:sz w:val="24"/>
          <w:szCs w:val="24"/>
        </w:rPr>
        <w:t xml:space="preserve"> </w:t>
      </w:r>
      <w:r w:rsidR="002A6CCD" w:rsidRPr="002B1367">
        <w:rPr>
          <w:rFonts w:ascii="Arial Nova" w:hAnsi="Arial Nova" w:cs="Arial"/>
          <w:b/>
          <w:bCs/>
          <w:sz w:val="24"/>
          <w:szCs w:val="24"/>
        </w:rPr>
        <w:t>Αν είχε αφεθεί να συνεχίσει το έργο του, είναι βέβαιο ότι το σκάνδαλο θα είχε αποκαλυφθεί πολύ νωρίτερα, η οικονομική βλάβη θα ήταν πολύ μικρότερη και θα είχε αποφευχθεί ο διασυρμός της χώρας μας.</w:t>
      </w:r>
      <w:r w:rsidR="00E41AB0" w:rsidRPr="002B1367">
        <w:rPr>
          <w:rFonts w:ascii="Arial Nova" w:hAnsi="Arial Nova" w:cs="Arial"/>
          <w:b/>
          <w:bCs/>
          <w:sz w:val="24"/>
          <w:szCs w:val="24"/>
        </w:rPr>
        <w:t xml:space="preserve"> </w:t>
      </w:r>
      <w:r w:rsidR="00E41AB0" w:rsidRPr="00661EA7">
        <w:rPr>
          <w:rFonts w:ascii="Arial Nova" w:hAnsi="Arial Nova" w:cs="Arial"/>
          <w:b/>
          <w:bCs/>
          <w:sz w:val="24"/>
          <w:szCs w:val="24"/>
          <w:u w:val="single"/>
        </w:rPr>
        <w:t>Κατά συνέπεια, η απομάκρυνσή του αντικειμενικά «έλυσε τα χέρια» του κυκλώματος που λυμαινόταν τον ΟΠΕΚΕΠΕ</w:t>
      </w:r>
      <w:r w:rsidR="002B1367" w:rsidRPr="00661EA7">
        <w:rPr>
          <w:rFonts w:ascii="Arial Nova" w:hAnsi="Arial Nova" w:cs="Arial"/>
          <w:b/>
          <w:bCs/>
          <w:sz w:val="24"/>
          <w:szCs w:val="24"/>
          <w:u w:val="single"/>
        </w:rPr>
        <w:t xml:space="preserve"> και είναι οπωσδήποτε ερευνητέα</w:t>
      </w:r>
      <w:r w:rsidR="00661EA7" w:rsidRPr="00661EA7">
        <w:rPr>
          <w:rFonts w:ascii="Arial Nova" w:hAnsi="Arial Nova" w:cs="Arial"/>
          <w:b/>
          <w:bCs/>
          <w:sz w:val="24"/>
          <w:szCs w:val="24"/>
          <w:u w:val="single"/>
        </w:rPr>
        <w:t>, καθώς παρείχε πολύτιμη συνδρομή</w:t>
      </w:r>
      <w:r w:rsidR="00BA2BCF">
        <w:rPr>
          <w:rFonts w:ascii="Arial Nova" w:hAnsi="Arial Nova" w:cs="Arial"/>
          <w:b/>
          <w:bCs/>
          <w:sz w:val="24"/>
          <w:szCs w:val="24"/>
          <w:u w:val="single"/>
        </w:rPr>
        <w:t xml:space="preserve"> κατά την τέλεση των μερικότερων πράξεων κατάχρησης των κοινοτικών πόρων</w:t>
      </w:r>
      <w:r w:rsidR="00661EA7" w:rsidRPr="00661EA7">
        <w:rPr>
          <w:rFonts w:ascii="Arial Nova" w:hAnsi="Arial Nova" w:cs="Arial"/>
          <w:b/>
          <w:bCs/>
          <w:sz w:val="24"/>
          <w:szCs w:val="24"/>
          <w:u w:val="single"/>
        </w:rPr>
        <w:t xml:space="preserve"> στο κύκλωμα που λυμαινόταν τον ΟΠΕΚΕΠΕ</w:t>
      </w:r>
      <w:r w:rsidR="00E41AB0" w:rsidRPr="002B1367">
        <w:rPr>
          <w:rFonts w:ascii="Arial Nova" w:hAnsi="Arial Nova" w:cs="Arial"/>
          <w:b/>
          <w:bCs/>
          <w:sz w:val="24"/>
          <w:szCs w:val="24"/>
        </w:rPr>
        <w:t>.</w:t>
      </w:r>
      <w:r w:rsidR="00B970FD">
        <w:rPr>
          <w:rFonts w:ascii="Arial Nova" w:hAnsi="Arial Nova" w:cs="Arial"/>
          <w:b/>
          <w:bCs/>
          <w:sz w:val="24"/>
          <w:szCs w:val="24"/>
        </w:rPr>
        <w:t xml:space="preserve"> </w:t>
      </w:r>
      <w:r w:rsidR="00CA603F">
        <w:rPr>
          <w:rFonts w:ascii="Arial Nova" w:hAnsi="Arial Nova" w:cs="Arial"/>
          <w:b/>
          <w:bCs/>
          <w:sz w:val="24"/>
          <w:szCs w:val="24"/>
        </w:rPr>
        <w:t xml:space="preserve">Ο ίδιος ο </w:t>
      </w:r>
      <w:proofErr w:type="spellStart"/>
      <w:r w:rsidR="00CA603F">
        <w:rPr>
          <w:rFonts w:ascii="Arial Nova" w:hAnsi="Arial Nova" w:cs="Arial"/>
          <w:b/>
          <w:bCs/>
          <w:sz w:val="24"/>
          <w:szCs w:val="24"/>
        </w:rPr>
        <w:t>Γρ</w:t>
      </w:r>
      <w:proofErr w:type="spellEnd"/>
      <w:r w:rsidR="00CA603F">
        <w:rPr>
          <w:rFonts w:ascii="Arial Nova" w:hAnsi="Arial Nova" w:cs="Arial"/>
          <w:b/>
          <w:bCs/>
          <w:sz w:val="24"/>
          <w:szCs w:val="24"/>
        </w:rPr>
        <w:t xml:space="preserve">. Βάρρας κατέθεσε ενόρκως τα ακόλουθα, που προδήλως πρέπει να διερευνηθούν περαιτέρω, καθώς αποτέλεσαν και έναν από τους βασικούς λόγους </w:t>
      </w:r>
      <w:r w:rsidR="00B970FD">
        <w:rPr>
          <w:rFonts w:ascii="Arial Nova" w:hAnsi="Arial Nova" w:cs="Arial"/>
          <w:b/>
          <w:bCs/>
          <w:sz w:val="24"/>
          <w:szCs w:val="24"/>
        </w:rPr>
        <w:t>που διαβιβάστηκε η παρούσα δικογραφία στην Βουλή</w:t>
      </w:r>
      <w:r w:rsidR="00CA603F">
        <w:rPr>
          <w:rFonts w:ascii="Arial Nova" w:hAnsi="Arial Nova" w:cs="Arial"/>
          <w:b/>
          <w:bCs/>
          <w:sz w:val="24"/>
          <w:szCs w:val="24"/>
        </w:rPr>
        <w:t xml:space="preserve">: </w:t>
      </w:r>
    </w:p>
    <w:p w14:paraId="2DCC6F49" w14:textId="3DA455BC" w:rsidR="00823B16" w:rsidRPr="00A578B0" w:rsidRDefault="00823B16" w:rsidP="00823B16">
      <w:pPr>
        <w:spacing w:after="120" w:line="400" w:lineRule="exact"/>
        <w:jc w:val="both"/>
        <w:rPr>
          <w:rFonts w:ascii="Arial Nova" w:hAnsi="Arial Nova" w:cs="Arial"/>
          <w:b/>
          <w:bCs/>
          <w:sz w:val="24"/>
          <w:szCs w:val="24"/>
        </w:rPr>
      </w:pPr>
      <w:r w:rsidRPr="00B970FD">
        <w:rPr>
          <w:rFonts w:ascii="Arial Nova" w:hAnsi="Arial Nova" w:cs="Arial"/>
          <w:b/>
          <w:bCs/>
          <w:sz w:val="24"/>
          <w:szCs w:val="24"/>
          <w:u w:val="single"/>
        </w:rPr>
        <w:t>«…Θεωρώ ότι οι λόγοι που μου ζητήθηκε να παραιτηθώ ήταν οι εξής: α) μεριμνούσα αποκλειστικά για τα συμφέροντα του ΟΠΕΚΕΠΕ, των αγροτών και τη νομιμότητα και διαφάνεια των σχετικών διαδικασιών, β) η αντίδραση του τεχνικού Συμβούλου (Neuropublic) στην προσπάθεια μου να υπάρξει διαφάνεια και υγιής ανταγωνισμός στην επιλογή Τ.Σ. για το 2021 (καταρτίστηκε η προκήρυξη με συμμετοχή όλων των συναρμόδιων υπηρεσιών, κατά τρόπο που να μπορούν να συμμετέχουν και άλλοι, πλην την Neuropublic, ανέβηκε προς διαβούλευση στην διαύγεια, τα σχόλια που έγιναν ελήφθησαν υπόψιν), γ) προσπάθησα να εκλογικεύσω και να περιορίσω αυθαίρετες εξουσίες της ΓΑΙΑ ΕΠΙΧΕΙΡΕΙΝ και του Τ.Σ. επί της διαδικασίας, πχ η ΓΑΙΑ ΕΠΙΧΕΙΡΕΙΝ στην on line αίτηση έδινε τη δυνατότητα μέσω λογισμικού της Neuropublic μία IP να υποβάλει όχι περισσότερες από 5 αιτήσεις, απαγόρευση που δεν βασιζόταν σε οποιαδήποτε διάταξη και ζητήσαμε να αρθεί (υπάρχει σχετική αλληλογραφία και εισήγηση της νομικής υπηρεσίας), δ) Έδωσα εντολές ελέγχων για ενισχύσεις που δίδονταν χωρίς τις νόμιμες προϋποθέσεις, εξέτασα τις διαδικασίες ελέγχου από τον ΟΠΕΚΕΠΕ, που δεν ήταν αποτελεσματικές και προσπάθησα να δημιουργήσω εγχειρίδια, που να περιγράφουν τις διαδικασίες ελέγχου κατά τρόπο ορθολογικό. Όλα αυτά ενόχλησαν και προκάλεσαν τις έντονες αντιδράσεις ενός συστήματος εντός και εκτός ΟΠΕΚΕΠΕ, που ήλεγχε τον Οργανισμό και επιδίωξε την απομάκρυνσή μου….»</w:t>
      </w:r>
      <w:r w:rsidRPr="00A578B0">
        <w:rPr>
          <w:rFonts w:ascii="Arial Nova" w:hAnsi="Arial Nova" w:cs="Arial"/>
          <w:b/>
          <w:bCs/>
          <w:sz w:val="24"/>
          <w:szCs w:val="24"/>
        </w:rPr>
        <w:t xml:space="preserve">. </w:t>
      </w:r>
    </w:p>
    <w:p w14:paraId="16D6132C" w14:textId="06AFE4CF" w:rsidR="00823B16" w:rsidRDefault="00823B16" w:rsidP="00823B16">
      <w:pPr>
        <w:spacing w:after="120" w:line="400" w:lineRule="exact"/>
        <w:jc w:val="both"/>
        <w:rPr>
          <w:rFonts w:ascii="Arial Nova" w:hAnsi="Arial Nova" w:cs="Arial"/>
          <w:b/>
          <w:bCs/>
          <w:sz w:val="24"/>
          <w:szCs w:val="24"/>
        </w:rPr>
      </w:pPr>
      <w:r w:rsidRPr="00A578B0">
        <w:rPr>
          <w:rFonts w:ascii="Arial Nova" w:hAnsi="Arial Nova" w:cs="Arial"/>
          <w:b/>
          <w:bCs/>
          <w:sz w:val="24"/>
          <w:szCs w:val="24"/>
        </w:rPr>
        <w:lastRenderedPageBreak/>
        <w:t xml:space="preserve">Προσφάτως, μάλιστα, είδε το φως της δημοσιότητας η από 26.6.2025 δήλωση – αναφορά του </w:t>
      </w:r>
      <w:proofErr w:type="spellStart"/>
      <w:r w:rsidRPr="00A578B0">
        <w:rPr>
          <w:rFonts w:ascii="Arial Nova" w:hAnsi="Arial Nova" w:cs="Arial"/>
          <w:b/>
          <w:bCs/>
          <w:sz w:val="24"/>
          <w:szCs w:val="24"/>
        </w:rPr>
        <w:t>Γρ</w:t>
      </w:r>
      <w:proofErr w:type="spellEnd"/>
      <w:r w:rsidRPr="00A578B0">
        <w:rPr>
          <w:rFonts w:ascii="Arial Nova" w:hAnsi="Arial Nova" w:cs="Arial"/>
          <w:b/>
          <w:bCs/>
          <w:sz w:val="24"/>
          <w:szCs w:val="24"/>
        </w:rPr>
        <w:t>. Βάρρα προς την Ευρωπαϊκή Εισαγγελία, στην οποία καταγγέλλει «πόλεμο εξόντωσης», που υπέστη από στενούς συνεργάτες του τότε ΥΠΑΑΤ Μ. Βορίδη και συγκεκριμένα καταγγέλλει προσπάθεια υπονόμευσης του από</w:t>
      </w:r>
      <w:r w:rsidR="00CD3A72">
        <w:rPr>
          <w:rFonts w:ascii="Arial Nova" w:hAnsi="Arial Nova" w:cs="Arial"/>
          <w:b/>
          <w:bCs/>
          <w:sz w:val="24"/>
          <w:szCs w:val="24"/>
        </w:rPr>
        <w:t xml:space="preserve"> μία</w:t>
      </w:r>
      <w:r w:rsidRPr="00A578B0">
        <w:rPr>
          <w:rFonts w:ascii="Arial Nova" w:hAnsi="Arial Nova" w:cs="Arial"/>
          <w:b/>
          <w:bCs/>
          <w:sz w:val="24"/>
          <w:szCs w:val="24"/>
        </w:rPr>
        <w:t xml:space="preserve"> ομάδα Διευθυντών και τον</w:t>
      </w:r>
      <w:r w:rsidR="00CD3A72">
        <w:rPr>
          <w:rFonts w:ascii="Arial Nova" w:hAnsi="Arial Nova" w:cs="Arial"/>
          <w:b/>
          <w:bCs/>
          <w:sz w:val="24"/>
          <w:szCs w:val="24"/>
        </w:rPr>
        <w:t xml:space="preserve"> πρώην</w:t>
      </w:r>
      <w:r w:rsidRPr="00A578B0">
        <w:rPr>
          <w:rFonts w:ascii="Arial Nova" w:hAnsi="Arial Nova" w:cs="Arial"/>
          <w:b/>
          <w:bCs/>
          <w:sz w:val="24"/>
          <w:szCs w:val="24"/>
        </w:rPr>
        <w:t xml:space="preserve"> αντιπρόεδρο Δημήτρη Μελά εντός του ΟΠΕΚΕΠΕ, τον Διευθυντή του</w:t>
      </w:r>
      <w:r w:rsidR="00CD3A72">
        <w:rPr>
          <w:rFonts w:ascii="Arial Nova" w:hAnsi="Arial Nova" w:cs="Arial"/>
          <w:b/>
          <w:bCs/>
          <w:sz w:val="24"/>
          <w:szCs w:val="24"/>
        </w:rPr>
        <w:t xml:space="preserve"> Υπουργού</w:t>
      </w:r>
      <w:r w:rsidRPr="00A578B0">
        <w:rPr>
          <w:rFonts w:ascii="Arial Nova" w:hAnsi="Arial Nova" w:cs="Arial"/>
          <w:b/>
          <w:bCs/>
          <w:sz w:val="24"/>
          <w:szCs w:val="24"/>
        </w:rPr>
        <w:t xml:space="preserve"> </w:t>
      </w:r>
      <w:r w:rsidR="00CD3A72">
        <w:rPr>
          <w:rFonts w:ascii="Arial Nova" w:hAnsi="Arial Nova" w:cs="Arial"/>
          <w:b/>
          <w:bCs/>
          <w:sz w:val="24"/>
          <w:szCs w:val="24"/>
        </w:rPr>
        <w:t xml:space="preserve">Θεοδόση </w:t>
      </w:r>
      <w:r w:rsidRPr="00A578B0">
        <w:rPr>
          <w:rFonts w:ascii="Arial Nova" w:hAnsi="Arial Nova" w:cs="Arial"/>
          <w:b/>
          <w:bCs/>
          <w:sz w:val="24"/>
          <w:szCs w:val="24"/>
        </w:rPr>
        <w:t>Αθανασά, τον Τεχνικό Σύμβουλο (Neuropublic /</w:t>
      </w:r>
      <w:r w:rsidR="008364B7">
        <w:rPr>
          <w:rFonts w:ascii="Arial Nova" w:hAnsi="Arial Nova" w:cs="Arial"/>
          <w:b/>
          <w:bCs/>
          <w:sz w:val="24"/>
          <w:szCs w:val="24"/>
        </w:rPr>
        <w:t xml:space="preserve"> </w:t>
      </w:r>
      <w:proofErr w:type="spellStart"/>
      <w:r w:rsidRPr="00A578B0">
        <w:rPr>
          <w:rFonts w:ascii="Arial Nova" w:hAnsi="Arial Nova" w:cs="Arial"/>
          <w:b/>
          <w:bCs/>
          <w:sz w:val="24"/>
          <w:szCs w:val="24"/>
        </w:rPr>
        <w:t>Γαργαλάκος</w:t>
      </w:r>
      <w:proofErr w:type="spellEnd"/>
      <w:r w:rsidRPr="00A578B0">
        <w:rPr>
          <w:rFonts w:ascii="Arial Nova" w:hAnsi="Arial Nova" w:cs="Arial"/>
          <w:b/>
          <w:bCs/>
          <w:sz w:val="24"/>
          <w:szCs w:val="24"/>
        </w:rPr>
        <w:t xml:space="preserve">) καθώς και ΚΥΔ που «είναι σήμερα υπόδικα». </w:t>
      </w:r>
      <w:r w:rsidRPr="008364B7">
        <w:rPr>
          <w:rFonts w:ascii="Arial Nova" w:hAnsi="Arial Nova" w:cs="Arial"/>
          <w:sz w:val="24"/>
          <w:szCs w:val="24"/>
        </w:rPr>
        <w:t xml:space="preserve">Απευθυνόμενος στην Ευρωπαϊκή Εισαγγελία, δηλώνει έτοιμος να καταθέσει με λεπτομέρειες και ονοματεπώνυμα για τις προσπάθειες εξόντωσής του. </w:t>
      </w:r>
      <w:r w:rsidRPr="00A578B0">
        <w:rPr>
          <w:rFonts w:ascii="Arial Nova" w:hAnsi="Arial Nova" w:cs="Arial"/>
          <w:b/>
          <w:bCs/>
          <w:sz w:val="24"/>
          <w:szCs w:val="24"/>
        </w:rPr>
        <w:t xml:space="preserve">Ως προς τον εξαναγκασμό του σε παραίτηση αναφέρει επί λέξη τα ακόλουθα, αποδίδοντας σαφώς στον ΥΠΑΑΤ Μ. Βορίδη πρόθεση εξυπηρέτησης των ως άνω παρανόμων κυκλωμάτων: </w:t>
      </w:r>
      <w:r w:rsidRPr="00B970FD">
        <w:rPr>
          <w:rFonts w:ascii="Arial Nova" w:hAnsi="Arial Nova" w:cs="Arial"/>
          <w:b/>
          <w:bCs/>
          <w:sz w:val="24"/>
          <w:szCs w:val="24"/>
          <w:u w:val="single"/>
        </w:rPr>
        <w:t xml:space="preserve">«…Στις 6.11.2020 απομακρύνθηκα από την θέση του προέδρου εσπευσμένα γιατί οι παράνομοι καταχραστές ενισχύσεων μαζί με τους προστάτες τους αισθάνθηκαν ότι κινδύνευαν πραγματικά και αυτή τους η ανησυχία βρήκε ευήκοα </w:t>
      </w:r>
      <w:proofErr w:type="spellStart"/>
      <w:r w:rsidRPr="00B970FD">
        <w:rPr>
          <w:rFonts w:ascii="Arial Nova" w:hAnsi="Arial Nova" w:cs="Arial"/>
          <w:b/>
          <w:bCs/>
          <w:sz w:val="24"/>
          <w:szCs w:val="24"/>
          <w:u w:val="single"/>
        </w:rPr>
        <w:t>ώτα</w:t>
      </w:r>
      <w:proofErr w:type="spellEnd"/>
      <w:r w:rsidRPr="00B970FD">
        <w:rPr>
          <w:rFonts w:ascii="Arial Nova" w:hAnsi="Arial Nova" w:cs="Arial"/>
          <w:b/>
          <w:bCs/>
          <w:sz w:val="24"/>
          <w:szCs w:val="24"/>
          <w:u w:val="single"/>
        </w:rPr>
        <w:t xml:space="preserve"> στον τότε Διευθυντή του Υπουργού Αγροτικής Ανάπτυξης και Τροφίμων </w:t>
      </w:r>
      <w:proofErr w:type="spellStart"/>
      <w:r w:rsidRPr="00B970FD">
        <w:rPr>
          <w:rFonts w:ascii="Arial Nova" w:hAnsi="Arial Nova" w:cs="Arial"/>
          <w:b/>
          <w:bCs/>
          <w:sz w:val="24"/>
          <w:szCs w:val="24"/>
          <w:u w:val="single"/>
        </w:rPr>
        <w:t>κο</w:t>
      </w:r>
      <w:proofErr w:type="spellEnd"/>
      <w:r w:rsidRPr="00B970FD">
        <w:rPr>
          <w:rFonts w:ascii="Arial Nova" w:hAnsi="Arial Nova" w:cs="Arial"/>
          <w:b/>
          <w:bCs/>
          <w:sz w:val="24"/>
          <w:szCs w:val="24"/>
          <w:u w:val="single"/>
        </w:rPr>
        <w:t xml:space="preserve"> Αθανασά Θεοδόση και τον ίδιο τον υπουργό </w:t>
      </w:r>
      <w:proofErr w:type="spellStart"/>
      <w:r w:rsidRPr="00B970FD">
        <w:rPr>
          <w:rFonts w:ascii="Arial Nova" w:hAnsi="Arial Nova" w:cs="Arial"/>
          <w:b/>
          <w:bCs/>
          <w:sz w:val="24"/>
          <w:szCs w:val="24"/>
          <w:u w:val="single"/>
        </w:rPr>
        <w:t>κο</w:t>
      </w:r>
      <w:proofErr w:type="spellEnd"/>
      <w:r w:rsidRPr="00B970FD">
        <w:rPr>
          <w:rFonts w:ascii="Arial Nova" w:hAnsi="Arial Nova" w:cs="Arial"/>
          <w:b/>
          <w:bCs/>
          <w:sz w:val="24"/>
          <w:szCs w:val="24"/>
          <w:u w:val="single"/>
        </w:rPr>
        <w:t xml:space="preserve"> Βορίδη που επέμεινε με επιτάσεως χωρίς κανένα στοιχείο για την απομάκρυνση μου….»</w:t>
      </w:r>
      <w:r w:rsidRPr="00A578B0">
        <w:rPr>
          <w:rFonts w:ascii="Arial Nova" w:hAnsi="Arial Nova" w:cs="Arial"/>
          <w:b/>
          <w:bCs/>
          <w:sz w:val="24"/>
          <w:szCs w:val="24"/>
        </w:rPr>
        <w:t xml:space="preserve"> (βλ. σχετικά </w:t>
      </w:r>
      <w:hyperlink r:id="rId15" w:history="1">
        <w:r w:rsidRPr="00FE776F">
          <w:rPr>
            <w:rStyle w:val="-"/>
            <w:rFonts w:ascii="Arial Nova" w:hAnsi="Arial Nova" w:cs="Arial"/>
            <w:b/>
            <w:bCs/>
            <w:sz w:val="24"/>
            <w:szCs w:val="24"/>
          </w:rPr>
          <w:t>https://www.tovima.gr/2025/07/12/society/polemo-eksontosis-kataggellei-proin-proedros-tou-opekepe/</w:t>
        </w:r>
      </w:hyperlink>
    </w:p>
    <w:p w14:paraId="3891BADD" w14:textId="4A39E5B5" w:rsidR="008C30F8" w:rsidRDefault="00AF3029" w:rsidP="00B43B5B">
      <w:pPr>
        <w:spacing w:after="120" w:line="400" w:lineRule="exact"/>
        <w:jc w:val="both"/>
        <w:rPr>
          <w:rFonts w:ascii="Arial Nova" w:hAnsi="Arial Nova"/>
          <w:b/>
          <w:bCs/>
          <w:sz w:val="24"/>
          <w:szCs w:val="24"/>
        </w:rPr>
      </w:pPr>
      <w:r>
        <w:rPr>
          <w:rFonts w:ascii="Arial Nova" w:hAnsi="Arial Nova"/>
          <w:b/>
          <w:bCs/>
          <w:sz w:val="24"/>
          <w:szCs w:val="24"/>
        </w:rPr>
        <w:t>(</w:t>
      </w:r>
      <w:r w:rsidR="00823B16">
        <w:rPr>
          <w:rFonts w:ascii="Arial Nova" w:hAnsi="Arial Nova"/>
          <w:b/>
          <w:bCs/>
          <w:sz w:val="24"/>
          <w:szCs w:val="24"/>
        </w:rPr>
        <w:t>γ</w:t>
      </w:r>
      <w:r>
        <w:rPr>
          <w:rFonts w:ascii="Arial Nova" w:hAnsi="Arial Nova"/>
          <w:b/>
          <w:bCs/>
          <w:sz w:val="24"/>
          <w:szCs w:val="24"/>
        </w:rPr>
        <w:t xml:space="preserve">) </w:t>
      </w:r>
      <w:r w:rsidR="00DB4A40">
        <w:rPr>
          <w:rFonts w:ascii="Arial Nova" w:hAnsi="Arial Nova"/>
          <w:b/>
          <w:bCs/>
          <w:sz w:val="24"/>
          <w:szCs w:val="24"/>
        </w:rPr>
        <w:t xml:space="preserve">Περαιτέρω, </w:t>
      </w:r>
      <w:r w:rsidR="00100389" w:rsidRPr="00DF7EA5">
        <w:rPr>
          <w:rFonts w:ascii="Arial Nova" w:hAnsi="Arial Nova"/>
          <w:b/>
          <w:bCs/>
          <w:sz w:val="24"/>
          <w:szCs w:val="24"/>
        </w:rPr>
        <w:t>ερευνητέ</w:t>
      </w:r>
      <w:r w:rsidR="00DB4A40">
        <w:rPr>
          <w:rFonts w:ascii="Arial Nova" w:hAnsi="Arial Nova"/>
          <w:b/>
          <w:bCs/>
          <w:sz w:val="24"/>
          <w:szCs w:val="24"/>
        </w:rPr>
        <w:t>α είναι η απόφαση</w:t>
      </w:r>
      <w:r>
        <w:rPr>
          <w:rFonts w:ascii="Arial Nova" w:hAnsi="Arial Nova"/>
          <w:b/>
          <w:bCs/>
          <w:sz w:val="24"/>
          <w:szCs w:val="24"/>
        </w:rPr>
        <w:t xml:space="preserve"> του πρώην Υπουργού περί </w:t>
      </w:r>
      <w:r w:rsidR="00FC2DFD" w:rsidRPr="001C5EAC">
        <w:rPr>
          <w:rFonts w:ascii="Arial Nova" w:hAnsi="Arial Nova"/>
          <w:b/>
          <w:bCs/>
          <w:sz w:val="24"/>
          <w:szCs w:val="24"/>
        </w:rPr>
        <w:t>έγκριση</w:t>
      </w:r>
      <w:r>
        <w:rPr>
          <w:rFonts w:ascii="Arial Nova" w:hAnsi="Arial Nova"/>
          <w:b/>
          <w:bCs/>
          <w:sz w:val="24"/>
          <w:szCs w:val="24"/>
        </w:rPr>
        <w:t>ς</w:t>
      </w:r>
      <w:r w:rsidR="00FC2DFD" w:rsidRPr="001C5EAC">
        <w:rPr>
          <w:rFonts w:ascii="Arial Nova" w:hAnsi="Arial Nova"/>
          <w:b/>
          <w:bCs/>
          <w:sz w:val="24"/>
          <w:szCs w:val="24"/>
        </w:rPr>
        <w:t xml:space="preserve"> με το 70688/18.9.2019 ευρισκόμενο στην δικογραφία έγγραφο της κατα</w:t>
      </w:r>
      <w:r w:rsidR="0054476F" w:rsidRPr="001C5EAC">
        <w:rPr>
          <w:rFonts w:ascii="Arial Nova" w:hAnsi="Arial Nova"/>
          <w:b/>
          <w:bCs/>
          <w:sz w:val="24"/>
          <w:szCs w:val="24"/>
        </w:rPr>
        <w:t>νομής τεραστίων εκτάσεων βοσκοτόπων</w:t>
      </w:r>
      <w:r w:rsidR="002B316D" w:rsidRPr="001C5EAC">
        <w:rPr>
          <w:rFonts w:ascii="Arial Nova" w:hAnsi="Arial Nova"/>
          <w:b/>
          <w:bCs/>
          <w:sz w:val="24"/>
          <w:szCs w:val="24"/>
        </w:rPr>
        <w:t xml:space="preserve"> προς τους κτηνοτρόφους της Κρήτης</w:t>
      </w:r>
      <w:r>
        <w:rPr>
          <w:rFonts w:ascii="Arial Nova" w:hAnsi="Arial Nova"/>
          <w:b/>
          <w:bCs/>
          <w:sz w:val="24"/>
          <w:szCs w:val="24"/>
        </w:rPr>
        <w:t xml:space="preserve"> εκτός νησιού</w:t>
      </w:r>
      <w:r w:rsidR="0054476F">
        <w:rPr>
          <w:rFonts w:ascii="Arial Nova" w:hAnsi="Arial Nova"/>
          <w:sz w:val="24"/>
          <w:szCs w:val="24"/>
        </w:rPr>
        <w:t xml:space="preserve"> </w:t>
      </w:r>
      <w:r w:rsidR="002B316D">
        <w:rPr>
          <w:rFonts w:ascii="Arial Nova" w:hAnsi="Arial Nova"/>
          <w:sz w:val="24"/>
          <w:szCs w:val="24"/>
        </w:rPr>
        <w:t>(</w:t>
      </w:r>
      <w:r w:rsidR="008C30F8" w:rsidRPr="008C30F8">
        <w:rPr>
          <w:rFonts w:ascii="Arial Nova" w:hAnsi="Arial Nova"/>
          <w:sz w:val="24"/>
          <w:szCs w:val="24"/>
        </w:rPr>
        <w:t>483.950 στρέμματα στη Δυτική Μακεδονία, 381.400 στην Πελοπόννησο, 85.850 στην Κάρπαθο, 29.170 στην Κω και 89.020 στη Ρόδο, δηλαδή συνολικά περισσότερα από 1.000.000 στρέμματα</w:t>
      </w:r>
      <w:r w:rsidR="002B316D">
        <w:rPr>
          <w:rFonts w:ascii="Arial Nova" w:hAnsi="Arial Nova"/>
          <w:sz w:val="24"/>
          <w:szCs w:val="24"/>
        </w:rPr>
        <w:t>)</w:t>
      </w:r>
      <w:r w:rsidR="008C30F8" w:rsidRPr="008C30F8">
        <w:rPr>
          <w:rFonts w:ascii="Arial Nova" w:hAnsi="Arial Nova"/>
          <w:sz w:val="24"/>
          <w:szCs w:val="24"/>
        </w:rPr>
        <w:t xml:space="preserve">, </w:t>
      </w:r>
      <w:r w:rsidR="008C30F8" w:rsidRPr="001C5EAC">
        <w:rPr>
          <w:rFonts w:ascii="Arial Nova" w:hAnsi="Arial Nova"/>
          <w:b/>
          <w:bCs/>
          <w:sz w:val="24"/>
          <w:szCs w:val="24"/>
        </w:rPr>
        <w:t>τα οποία παρανόμως κατανεμήθηκαν σε περιοχές εκτός Κρήτης</w:t>
      </w:r>
      <w:r w:rsidR="002B316D" w:rsidRPr="001C5EAC">
        <w:rPr>
          <w:rFonts w:ascii="Arial Nova" w:hAnsi="Arial Nova"/>
          <w:b/>
          <w:bCs/>
          <w:sz w:val="24"/>
          <w:szCs w:val="24"/>
        </w:rPr>
        <w:t>, με δεδομένο ότι</w:t>
      </w:r>
      <w:r w:rsidR="008C30F8" w:rsidRPr="001C5EAC">
        <w:rPr>
          <w:rFonts w:ascii="Arial Nova" w:hAnsi="Arial Nova"/>
          <w:b/>
          <w:bCs/>
          <w:sz w:val="24"/>
          <w:szCs w:val="24"/>
        </w:rPr>
        <w:t xml:space="preserve"> η τεχνική λύση βάσει της </w:t>
      </w:r>
      <w:r w:rsidR="00697ECB" w:rsidRPr="001C5EAC">
        <w:rPr>
          <w:rFonts w:ascii="Arial Nova" w:hAnsi="Arial Nova"/>
          <w:b/>
          <w:bCs/>
          <w:sz w:val="24"/>
          <w:szCs w:val="24"/>
        </w:rPr>
        <w:t>Κ.</w:t>
      </w:r>
      <w:r w:rsidR="008C30F8" w:rsidRPr="001C5EAC">
        <w:rPr>
          <w:rFonts w:ascii="Arial Nova" w:hAnsi="Arial Nova"/>
          <w:b/>
          <w:bCs/>
          <w:sz w:val="24"/>
          <w:szCs w:val="24"/>
        </w:rPr>
        <w:t>Υ.Α.</w:t>
      </w:r>
      <w:r w:rsidR="00697ECB" w:rsidRPr="001C5EAC">
        <w:rPr>
          <w:rFonts w:ascii="Arial Nova" w:hAnsi="Arial Nova"/>
          <w:b/>
          <w:bCs/>
          <w:sz w:val="24"/>
          <w:szCs w:val="24"/>
        </w:rPr>
        <w:t xml:space="preserve"> 873/55993/2015</w:t>
      </w:r>
      <w:r w:rsidR="00DC313A">
        <w:rPr>
          <w:rFonts w:ascii="Arial Nova" w:hAnsi="Arial Nova"/>
          <w:b/>
          <w:bCs/>
          <w:sz w:val="24"/>
          <w:szCs w:val="24"/>
        </w:rPr>
        <w:t xml:space="preserve"> (ΦΕΚ Β΄ 942)</w:t>
      </w:r>
      <w:r w:rsidR="00805C44">
        <w:rPr>
          <w:rFonts w:ascii="Arial Nova" w:hAnsi="Arial Nova"/>
          <w:b/>
          <w:bCs/>
          <w:sz w:val="24"/>
          <w:szCs w:val="24"/>
        </w:rPr>
        <w:t xml:space="preserve"> που ίσχυε το 2019</w:t>
      </w:r>
      <w:r w:rsidR="00887560">
        <w:rPr>
          <w:rFonts w:ascii="Arial Nova" w:hAnsi="Arial Nova"/>
          <w:b/>
          <w:bCs/>
          <w:sz w:val="24"/>
          <w:szCs w:val="24"/>
        </w:rPr>
        <w:t>,</w:t>
      </w:r>
      <w:r w:rsidR="008C30F8" w:rsidRPr="001C5EAC">
        <w:rPr>
          <w:rFonts w:ascii="Arial Nova" w:hAnsi="Arial Nova"/>
          <w:b/>
          <w:bCs/>
          <w:sz w:val="24"/>
          <w:szCs w:val="24"/>
        </w:rPr>
        <w:t xml:space="preserve"> προέβλεπε</w:t>
      </w:r>
      <w:r w:rsidR="00DC313A">
        <w:rPr>
          <w:rFonts w:ascii="Arial Nova" w:hAnsi="Arial Nova"/>
          <w:b/>
          <w:bCs/>
          <w:sz w:val="24"/>
          <w:szCs w:val="24"/>
        </w:rPr>
        <w:t xml:space="preserve"> </w:t>
      </w:r>
      <w:r w:rsidR="00DC313A" w:rsidRPr="00887560">
        <w:rPr>
          <w:rFonts w:ascii="Arial Nova" w:hAnsi="Arial Nova"/>
          <w:sz w:val="24"/>
          <w:szCs w:val="24"/>
        </w:rPr>
        <w:t xml:space="preserve">(στα άρθρα 4 και 5 αυτής που εκτέθηκαν </w:t>
      </w:r>
      <w:r w:rsidR="00887560" w:rsidRPr="00887560">
        <w:rPr>
          <w:rFonts w:ascii="Arial Nova" w:hAnsi="Arial Nova"/>
          <w:sz w:val="24"/>
          <w:szCs w:val="24"/>
        </w:rPr>
        <w:t>στο ιστορικό της παρούσας)</w:t>
      </w:r>
      <w:r w:rsidR="008C30F8" w:rsidRPr="00887560">
        <w:rPr>
          <w:rFonts w:ascii="Arial Nova" w:hAnsi="Arial Nova"/>
          <w:sz w:val="24"/>
          <w:szCs w:val="24"/>
        </w:rPr>
        <w:t xml:space="preserve"> </w:t>
      </w:r>
      <w:r w:rsidR="00805C44">
        <w:rPr>
          <w:rFonts w:ascii="Arial Nova" w:hAnsi="Arial Nova"/>
          <w:b/>
          <w:bCs/>
          <w:sz w:val="24"/>
          <w:szCs w:val="24"/>
        </w:rPr>
        <w:t xml:space="preserve">την </w:t>
      </w:r>
      <w:r w:rsidR="008C30F8" w:rsidRPr="001C5EAC">
        <w:rPr>
          <w:rFonts w:ascii="Arial Nova" w:hAnsi="Arial Nova"/>
          <w:b/>
          <w:bCs/>
          <w:sz w:val="24"/>
          <w:szCs w:val="24"/>
        </w:rPr>
        <w:t xml:space="preserve">κατανομή βοσκοτόπων </w:t>
      </w:r>
      <w:r w:rsidR="00DC313A">
        <w:rPr>
          <w:rFonts w:ascii="Arial Nova" w:hAnsi="Arial Nova"/>
          <w:b/>
          <w:bCs/>
          <w:sz w:val="24"/>
          <w:szCs w:val="24"/>
        </w:rPr>
        <w:t>αποκλειστικά</w:t>
      </w:r>
      <w:r w:rsidR="008C30F8" w:rsidRPr="001C5EAC">
        <w:rPr>
          <w:rFonts w:ascii="Arial Nova" w:hAnsi="Arial Nova"/>
          <w:b/>
          <w:bCs/>
          <w:sz w:val="24"/>
          <w:szCs w:val="24"/>
        </w:rPr>
        <w:t xml:space="preserve"> εντός της Περιφέρειας εγκατάστασης του κτηνοτρόφου ή μετακινούμενων κτηνοτρόφων μεταξύ Περιφερειών της ηπειρωτικής χώρας.</w:t>
      </w:r>
      <w:r w:rsidR="00697ECB">
        <w:rPr>
          <w:rFonts w:ascii="Arial Nova" w:hAnsi="Arial Nova"/>
          <w:sz w:val="24"/>
          <w:szCs w:val="24"/>
        </w:rPr>
        <w:t xml:space="preserve"> </w:t>
      </w:r>
      <w:r w:rsidR="00C708AB" w:rsidRPr="00DA0B94">
        <w:rPr>
          <w:rFonts w:ascii="Arial Nova" w:hAnsi="Arial Nova"/>
          <w:b/>
          <w:bCs/>
          <w:sz w:val="24"/>
          <w:szCs w:val="24"/>
        </w:rPr>
        <w:t xml:space="preserve">Η απόφαση αυτή κατανομής για πρώτη φορά προς τους δικαιούχους ειδικά της Κρήτης μιας τόσο μεγάλης </w:t>
      </w:r>
      <w:r w:rsidR="00C708AB" w:rsidRPr="00DA0B94">
        <w:rPr>
          <w:rFonts w:ascii="Arial Nova" w:hAnsi="Arial Nova"/>
          <w:b/>
          <w:bCs/>
          <w:sz w:val="24"/>
          <w:szCs w:val="24"/>
        </w:rPr>
        <w:lastRenderedPageBreak/>
        <w:t xml:space="preserve">έκτασης εκτός Κρήτης </w:t>
      </w:r>
      <w:r w:rsidR="00C708AB" w:rsidRPr="00DA0B94">
        <w:rPr>
          <w:rFonts w:ascii="Arial Nova" w:hAnsi="Arial Nova"/>
          <w:sz w:val="24"/>
          <w:szCs w:val="24"/>
        </w:rPr>
        <w:t>(25 φορές μεγαλύτερης από την προηγουμένως κατανεμηθείσα, εξίσου παρανόμως</w:t>
      </w:r>
      <w:r w:rsidR="00DA0B94">
        <w:rPr>
          <w:rFonts w:ascii="Arial Nova" w:hAnsi="Arial Nova"/>
          <w:sz w:val="24"/>
          <w:szCs w:val="24"/>
        </w:rPr>
        <w:t xml:space="preserve"> προς τους αγρότες της Κρήτης</w:t>
      </w:r>
      <w:r w:rsidR="00C708AB" w:rsidRPr="00DA0B94">
        <w:rPr>
          <w:rFonts w:ascii="Arial Nova" w:hAnsi="Arial Nova"/>
          <w:sz w:val="24"/>
          <w:szCs w:val="24"/>
        </w:rPr>
        <w:t xml:space="preserve">, το 2018, που ήταν </w:t>
      </w:r>
      <w:r w:rsidR="00DA0B94">
        <w:rPr>
          <w:rFonts w:ascii="Arial Nova" w:hAnsi="Arial Nova"/>
          <w:sz w:val="24"/>
          <w:szCs w:val="24"/>
        </w:rPr>
        <w:t xml:space="preserve">μόλις </w:t>
      </w:r>
      <w:r w:rsidR="00C708AB" w:rsidRPr="00DA0B94">
        <w:rPr>
          <w:rFonts w:ascii="Arial Nova" w:hAnsi="Arial Nova"/>
          <w:sz w:val="24"/>
          <w:szCs w:val="24"/>
        </w:rPr>
        <w:t>40.000 στρέμματα στην Πελοπόννησο)</w:t>
      </w:r>
      <w:r w:rsidR="00C708AB" w:rsidRPr="00DA0B94">
        <w:rPr>
          <w:rFonts w:ascii="Arial Nova" w:hAnsi="Arial Nova"/>
          <w:b/>
          <w:bCs/>
          <w:sz w:val="24"/>
          <w:szCs w:val="24"/>
        </w:rPr>
        <w:t xml:space="preserve"> χωρίς την οποία δεν θα ήταν δυνατή η σε τέτοια έκταση εγκληματική δραστηριότητα των εμπλεκομένων, </w:t>
      </w:r>
      <w:r w:rsidR="00C708AB" w:rsidRPr="00DA0B94">
        <w:rPr>
          <w:rFonts w:ascii="Arial Nova" w:hAnsi="Arial Nova"/>
          <w:b/>
          <w:bCs/>
          <w:sz w:val="24"/>
          <w:szCs w:val="24"/>
          <w:u w:val="single"/>
        </w:rPr>
        <w:t>παρίσταται παντελώς αδικαιολόγητη και αντίθετη προς τις κοινοτικές και εθνικές διατάξεις που θέτουν τους κανόνες επιμελούς διαχείρισης των κοινοτικών κονδυλίων και προβλέπουν περί απαγόρευσης καταστρατήγησης, στήριξης μόνο της πραγματικής γεωργοκτηνοτροφικής δραστηριότητας και περί των νομίμων κριτηρίων κατανομής των βοσκοτόπων</w:t>
      </w:r>
      <w:r w:rsidR="00C708AB" w:rsidRPr="00DA0B94">
        <w:rPr>
          <w:rFonts w:ascii="Arial Nova" w:hAnsi="Arial Nova"/>
          <w:b/>
          <w:bCs/>
          <w:sz w:val="24"/>
          <w:szCs w:val="24"/>
        </w:rPr>
        <w:t xml:space="preserve">. Η απόφαση αυτή περαιτέρω </w:t>
      </w:r>
      <w:r w:rsidR="00C708AB" w:rsidRPr="00DC313A">
        <w:rPr>
          <w:rFonts w:ascii="Arial Nova" w:hAnsi="Arial Nova"/>
          <w:b/>
          <w:bCs/>
          <w:sz w:val="24"/>
          <w:szCs w:val="24"/>
          <w:u w:val="single"/>
        </w:rPr>
        <w:t>αντικειμενικά διευκόλυνε την παράνομη δράση των εγκληματικών κυκλωμάτων, ενώ παράλληλα πολλαπλασίασε μαζί με τις σχετικές εκτάσεις το παράνομο όφελος που τα κυκλώματα αυτά αποκόμισαν</w:t>
      </w:r>
      <w:r w:rsidR="00C708AB" w:rsidRPr="00DA0B94">
        <w:rPr>
          <w:rFonts w:ascii="Arial Nova" w:hAnsi="Arial Nova"/>
          <w:b/>
          <w:bCs/>
          <w:sz w:val="24"/>
          <w:szCs w:val="24"/>
        </w:rPr>
        <w:t>, λαμβάνοντας άνευ δικαιώματος τα σχετικά ευρωπαϊκά κονδύλια, με αντίστοιχη περιουσιακή βλάβη τόσο της Ε.Ε., όσο και των πραγματικών δικαιούχων που έβλεπαν κάθε χρόνο τα δικά τους δικαιώματα να μειώνονται</w:t>
      </w:r>
      <w:r w:rsidR="00255FF6" w:rsidRPr="00DA0B94">
        <w:rPr>
          <w:rFonts w:ascii="Arial Nova" w:hAnsi="Arial Nova"/>
          <w:b/>
          <w:bCs/>
          <w:sz w:val="24"/>
          <w:szCs w:val="24"/>
        </w:rPr>
        <w:t>,</w:t>
      </w:r>
      <w:r w:rsidR="00255FF6">
        <w:rPr>
          <w:rFonts w:ascii="Arial Nova" w:hAnsi="Arial Nova"/>
          <w:b/>
          <w:bCs/>
          <w:sz w:val="24"/>
          <w:szCs w:val="24"/>
        </w:rPr>
        <w:t xml:space="preserve"> </w:t>
      </w:r>
      <w:r w:rsidR="00255FF6" w:rsidRPr="00DA2E13">
        <w:rPr>
          <w:rFonts w:ascii="Arial Nova" w:hAnsi="Arial Nova"/>
          <w:b/>
          <w:bCs/>
          <w:sz w:val="24"/>
          <w:szCs w:val="24"/>
          <w:u w:val="single"/>
        </w:rPr>
        <w:t xml:space="preserve">προσφέροντας έτσι άμεση συνδρομή κατά την διάπραξη της πράξεως της απιστίας, εφόσον χωρίς την ως άνω υπουργική έγκριση δεν θα είχε καταστεί </w:t>
      </w:r>
      <w:r w:rsidR="00DA2E13">
        <w:rPr>
          <w:rFonts w:ascii="Arial Nova" w:hAnsi="Arial Nova"/>
          <w:b/>
          <w:bCs/>
          <w:sz w:val="24"/>
          <w:szCs w:val="24"/>
          <w:u w:val="single"/>
        </w:rPr>
        <w:t>δυνατή</w:t>
      </w:r>
      <w:r w:rsidR="00B173BB">
        <w:rPr>
          <w:rFonts w:ascii="Arial Nova" w:hAnsi="Arial Nova"/>
          <w:b/>
          <w:bCs/>
          <w:sz w:val="24"/>
          <w:szCs w:val="24"/>
          <w:u w:val="single"/>
        </w:rPr>
        <w:t xml:space="preserve"> η απατηλή εκμετάλλευση από το κύκλωμα αυτής της τεράστιας έκτασης του 1 εκ. στρεμμάτων</w:t>
      </w:r>
      <w:r w:rsidR="00B552EE">
        <w:rPr>
          <w:rFonts w:ascii="Arial Nova" w:hAnsi="Arial Nova"/>
          <w:b/>
          <w:bCs/>
          <w:sz w:val="24"/>
          <w:szCs w:val="24"/>
          <w:u w:val="single"/>
        </w:rPr>
        <w:t xml:space="preserve"> εκτός της χωρικής περιφέρειας της Κρήτης (και σε μικρότερη έκταση σε άλλες περιοχές)</w:t>
      </w:r>
      <w:r w:rsidR="008C30F8" w:rsidRPr="00794193">
        <w:rPr>
          <w:rFonts w:ascii="Arial Nova" w:hAnsi="Arial Nova"/>
          <w:b/>
          <w:bCs/>
          <w:sz w:val="24"/>
          <w:szCs w:val="24"/>
        </w:rPr>
        <w:t>.</w:t>
      </w:r>
    </w:p>
    <w:p w14:paraId="5DF13B85" w14:textId="3910230A" w:rsidR="001C5EAC" w:rsidRPr="001C5EAC" w:rsidRDefault="009057E3" w:rsidP="00B43B5B">
      <w:pPr>
        <w:spacing w:after="120" w:line="400" w:lineRule="exact"/>
        <w:jc w:val="both"/>
        <w:rPr>
          <w:rFonts w:ascii="Arial Nova" w:hAnsi="Arial Nova"/>
          <w:sz w:val="24"/>
          <w:szCs w:val="24"/>
        </w:rPr>
      </w:pPr>
      <w:r>
        <w:rPr>
          <w:rFonts w:ascii="Arial Nova" w:hAnsi="Arial Nova"/>
          <w:b/>
          <w:bCs/>
          <w:sz w:val="24"/>
          <w:szCs w:val="24"/>
        </w:rPr>
        <w:t>(</w:t>
      </w:r>
      <w:r w:rsidR="008364B7">
        <w:rPr>
          <w:rFonts w:ascii="Arial Nova" w:hAnsi="Arial Nova"/>
          <w:b/>
          <w:bCs/>
          <w:sz w:val="24"/>
          <w:szCs w:val="24"/>
        </w:rPr>
        <w:t>δ</w:t>
      </w:r>
      <w:r w:rsidR="001C5EAC">
        <w:rPr>
          <w:rFonts w:ascii="Arial Nova" w:hAnsi="Arial Nova"/>
          <w:b/>
          <w:bCs/>
          <w:sz w:val="24"/>
          <w:szCs w:val="24"/>
        </w:rPr>
        <w:t>)</w:t>
      </w:r>
      <w:r w:rsidR="001C5EAC">
        <w:rPr>
          <w:rFonts w:ascii="Arial Nova" w:hAnsi="Arial Nova"/>
          <w:sz w:val="24"/>
          <w:szCs w:val="24"/>
        </w:rPr>
        <w:t xml:space="preserve"> </w:t>
      </w:r>
      <w:r w:rsidR="00046DE8">
        <w:rPr>
          <w:rFonts w:ascii="Arial Nova" w:hAnsi="Arial Nova"/>
          <w:sz w:val="24"/>
          <w:szCs w:val="24"/>
        </w:rPr>
        <w:t>Εξίσου</w:t>
      </w:r>
      <w:r>
        <w:rPr>
          <w:rFonts w:ascii="Arial Nova" w:hAnsi="Arial Nova"/>
          <w:sz w:val="24"/>
          <w:szCs w:val="24"/>
        </w:rPr>
        <w:t xml:space="preserve"> επιβαρυντικά και ερευνητέα</w:t>
      </w:r>
      <w:r w:rsidR="001C31FC">
        <w:rPr>
          <w:rFonts w:ascii="Arial Nova" w:hAnsi="Arial Nova"/>
          <w:sz w:val="24"/>
          <w:szCs w:val="24"/>
        </w:rPr>
        <w:t>, καθώς φαίνεται να επιβεβαιώνουν την εκτίμηση του Γρηγορίου Βάρρα για τους λόγους απομάκρυνσής του,</w:t>
      </w:r>
      <w:r>
        <w:rPr>
          <w:rFonts w:ascii="Arial Nova" w:hAnsi="Arial Nova"/>
          <w:sz w:val="24"/>
          <w:szCs w:val="24"/>
        </w:rPr>
        <w:t xml:space="preserve"> είναι και όσα </w:t>
      </w:r>
      <w:r w:rsidR="00757AC0">
        <w:rPr>
          <w:rFonts w:ascii="Arial Nova" w:hAnsi="Arial Nova"/>
          <w:sz w:val="24"/>
          <w:szCs w:val="24"/>
        </w:rPr>
        <w:t>ακολούθησαν μετά την</w:t>
      </w:r>
      <w:r w:rsidR="001C31FC">
        <w:rPr>
          <w:rFonts w:ascii="Arial Nova" w:hAnsi="Arial Nova"/>
          <w:sz w:val="24"/>
          <w:szCs w:val="24"/>
        </w:rPr>
        <w:t xml:space="preserve"> έξοδό του</w:t>
      </w:r>
      <w:r w:rsidR="00905E84">
        <w:rPr>
          <w:rFonts w:ascii="Arial Nova" w:hAnsi="Arial Nova"/>
          <w:sz w:val="24"/>
          <w:szCs w:val="24"/>
        </w:rPr>
        <w:t xml:space="preserve"> από την προεδρία του ΟΠΕΚΕΠΕ</w:t>
      </w:r>
      <w:r w:rsidR="00EA4C8D">
        <w:rPr>
          <w:rFonts w:ascii="Arial Nova" w:hAnsi="Arial Nova"/>
          <w:sz w:val="24"/>
          <w:szCs w:val="24"/>
        </w:rPr>
        <w:t xml:space="preserve">, καθώς η νέα Διοίκηση που ορίστηκε από τον Μ. Βορίδη προχώρησε στην αποδέσμευση και πληρωμή των δεσμευμένων ΑΦΜ, αλλά και σε αλλαγή εκ νέου της διαδικασίας ελέγχου </w:t>
      </w:r>
      <w:r w:rsidR="00983ABA" w:rsidRPr="00983ABA">
        <w:rPr>
          <w:rFonts w:ascii="Arial Nova" w:hAnsi="Arial Nova"/>
          <w:sz w:val="24"/>
          <w:szCs w:val="24"/>
        </w:rPr>
        <w:t>με αποτέλεσμα να επιτραπεί στους υπαίτιους να συνεχίσουν την εγκληματική τους δράση</w:t>
      </w:r>
      <w:r w:rsidR="005A62DF">
        <w:rPr>
          <w:rFonts w:ascii="Arial Nova" w:hAnsi="Arial Nova"/>
          <w:sz w:val="24"/>
          <w:szCs w:val="24"/>
        </w:rPr>
        <w:t>:</w:t>
      </w:r>
      <w:r w:rsidR="008364B7">
        <w:rPr>
          <w:rFonts w:ascii="Arial Nova" w:hAnsi="Arial Nova"/>
          <w:sz w:val="24"/>
          <w:szCs w:val="24"/>
        </w:rPr>
        <w:t xml:space="preserve"> </w:t>
      </w:r>
      <w:r w:rsidR="005A62DF">
        <w:rPr>
          <w:rFonts w:ascii="Arial Nova" w:hAnsi="Arial Nova" w:cs="Arial"/>
          <w:b/>
          <w:bCs/>
          <w:sz w:val="24"/>
          <w:szCs w:val="24"/>
        </w:rPr>
        <w:t>Μ</w:t>
      </w:r>
      <w:r w:rsidR="008364B7" w:rsidRPr="005A6AD3">
        <w:rPr>
          <w:rFonts w:ascii="Arial Nova" w:hAnsi="Arial Nova" w:cs="Arial"/>
          <w:b/>
          <w:bCs/>
          <w:sz w:val="24"/>
          <w:szCs w:val="24"/>
        </w:rPr>
        <w:t xml:space="preserve">ε την αντικατάστασή του Γ. Βάρρα από τον Θεοφάνη Παπά, ένα μεγάλο μέρος των δεσμευμένων ΑΦΜ πληρώθηκε από τους Δ. Μελά και </w:t>
      </w:r>
      <w:proofErr w:type="spellStart"/>
      <w:r w:rsidR="008364B7" w:rsidRPr="005A6AD3">
        <w:rPr>
          <w:rFonts w:ascii="Arial Nova" w:hAnsi="Arial Nova" w:cs="Arial"/>
          <w:b/>
          <w:bCs/>
          <w:sz w:val="24"/>
          <w:szCs w:val="24"/>
        </w:rPr>
        <w:t>Αθ</w:t>
      </w:r>
      <w:proofErr w:type="spellEnd"/>
      <w:r w:rsidR="008364B7" w:rsidRPr="005A6AD3">
        <w:rPr>
          <w:rFonts w:ascii="Arial Nova" w:hAnsi="Arial Nova" w:cs="Arial"/>
          <w:b/>
          <w:bCs/>
          <w:sz w:val="24"/>
          <w:szCs w:val="24"/>
        </w:rPr>
        <w:t xml:space="preserve">. Ρέππα, χωρίς να έχουν ολοκληρωθεί οι έλεγχοι, ενώ για όσους ελέγχους είχαν ήδη ολοκληρωθεί ο Δ. Μελάς διέταξε επαναληπτικό έλεγχο. Παράλληλα η ως άνω εγκύκλιος ελέγχων άλλαξε εκ νέου από τις διάδοχες διοικήσεις Παπά και Μελά, κατόπιν εισηγήσεως της Διευθύντριας Τεχνικών Ελέγχων </w:t>
      </w:r>
      <w:proofErr w:type="spellStart"/>
      <w:r w:rsidR="008364B7" w:rsidRPr="005A6AD3">
        <w:rPr>
          <w:rFonts w:ascii="Arial Nova" w:hAnsi="Arial Nova" w:cs="Arial"/>
          <w:b/>
          <w:bCs/>
          <w:sz w:val="24"/>
          <w:szCs w:val="24"/>
        </w:rPr>
        <w:t>Αθ</w:t>
      </w:r>
      <w:proofErr w:type="spellEnd"/>
      <w:r w:rsidR="008364B7" w:rsidRPr="005A6AD3">
        <w:rPr>
          <w:rFonts w:ascii="Arial Nova" w:hAnsi="Arial Nova" w:cs="Arial"/>
          <w:b/>
          <w:bCs/>
          <w:sz w:val="24"/>
          <w:szCs w:val="24"/>
        </w:rPr>
        <w:t xml:space="preserve">. Ρέππα με τις </w:t>
      </w:r>
      <w:r w:rsidR="008364B7" w:rsidRPr="005A6AD3">
        <w:rPr>
          <w:rFonts w:ascii="Arial Nova" w:hAnsi="Arial Nova" w:cs="Arial"/>
          <w:b/>
          <w:bCs/>
          <w:sz w:val="24"/>
          <w:szCs w:val="24"/>
        </w:rPr>
        <w:lastRenderedPageBreak/>
        <w:t>4658/22.1.2021, 26457/26.4.2021, 76928/9.12.2021 και 33600/23.5.2022 τροποποιητικές εγκυκλίους, επιστρέφοντας στην ουσία στο προηγούμενο καθεστώς των «χαλαρών» ελέγχων. Τούτο είχε ως συνέπεια να καταλήγουν χωρίς ευρήματα έλεγχοι, οι οποίοι αφορούσαν ακόμη και προφανείς περιπτώσεις παραγωγών που δεν δικαιούνταν επιχορήγησης.</w:t>
      </w:r>
    </w:p>
    <w:p w14:paraId="7FBB4DAF" w14:textId="77777777" w:rsidR="001D4E14" w:rsidRDefault="005A62DF" w:rsidP="00B43B5B">
      <w:pPr>
        <w:spacing w:after="120" w:line="400" w:lineRule="exact"/>
        <w:jc w:val="both"/>
        <w:rPr>
          <w:rFonts w:ascii="Arial Nova" w:hAnsi="Arial Nova"/>
          <w:b/>
          <w:bCs/>
          <w:sz w:val="24"/>
          <w:szCs w:val="24"/>
        </w:rPr>
      </w:pPr>
      <w:r w:rsidRPr="005A62DF">
        <w:rPr>
          <w:rFonts w:ascii="Arial Nova" w:hAnsi="Arial Nova"/>
          <w:b/>
          <w:bCs/>
          <w:sz w:val="24"/>
          <w:szCs w:val="24"/>
        </w:rPr>
        <w:t>(ε)</w:t>
      </w:r>
      <w:r w:rsidR="005204C1">
        <w:rPr>
          <w:rFonts w:ascii="Arial Nova" w:hAnsi="Arial Nova"/>
          <w:b/>
          <w:bCs/>
          <w:sz w:val="24"/>
          <w:szCs w:val="24"/>
        </w:rPr>
        <w:t xml:space="preserve"> </w:t>
      </w:r>
      <w:r w:rsidR="00C47D84" w:rsidRPr="00046DE8">
        <w:rPr>
          <w:rFonts w:ascii="Arial Nova" w:hAnsi="Arial Nova"/>
          <w:b/>
          <w:bCs/>
          <w:sz w:val="24"/>
          <w:szCs w:val="24"/>
        </w:rPr>
        <w:t xml:space="preserve">Όλα τα </w:t>
      </w:r>
      <w:r w:rsidR="009D3C3A" w:rsidRPr="00046DE8">
        <w:rPr>
          <w:rFonts w:ascii="Arial Nova" w:hAnsi="Arial Nova"/>
          <w:b/>
          <w:bCs/>
          <w:sz w:val="24"/>
          <w:szCs w:val="24"/>
        </w:rPr>
        <w:t>παραπάνω</w:t>
      </w:r>
      <w:r w:rsidR="00C47D84" w:rsidRPr="00046DE8">
        <w:rPr>
          <w:rFonts w:ascii="Arial Nova" w:hAnsi="Arial Nova"/>
          <w:b/>
          <w:bCs/>
          <w:sz w:val="24"/>
          <w:szCs w:val="24"/>
        </w:rPr>
        <w:t>, που αντικειμενικά συνιστούν σοβαρές ενδείξεις συμμετοχής του πρώην Υπουργού Μ. Βορίδη</w:t>
      </w:r>
      <w:r w:rsidR="00B552EE">
        <w:rPr>
          <w:rFonts w:ascii="Arial Nova" w:hAnsi="Arial Nova"/>
          <w:b/>
          <w:bCs/>
          <w:sz w:val="24"/>
          <w:szCs w:val="24"/>
        </w:rPr>
        <w:t xml:space="preserve"> και παροχής συνδρομής και στήριξης</w:t>
      </w:r>
      <w:r w:rsidR="001D4E14">
        <w:rPr>
          <w:rFonts w:ascii="Arial Nova" w:hAnsi="Arial Nova"/>
          <w:b/>
          <w:bCs/>
          <w:sz w:val="24"/>
          <w:szCs w:val="24"/>
        </w:rPr>
        <w:t xml:space="preserve"> τόσο πριν όσο και κατά τη διάρκεια της τέλεσης των αξιόποινων πράξεων</w:t>
      </w:r>
      <w:r w:rsidR="00C47D84" w:rsidRPr="00046DE8">
        <w:rPr>
          <w:rFonts w:ascii="Arial Nova" w:hAnsi="Arial Nova"/>
          <w:b/>
          <w:bCs/>
          <w:sz w:val="24"/>
          <w:szCs w:val="24"/>
        </w:rPr>
        <w:t xml:space="preserve"> απιστίας, τις οποίες διέπρατταν κατά τα προεκτεθέντα οι Διοικήσεις του ΟΠΕΚΕΠΕ, ενδυναμώνονται ως προς το υποκειμενικό (γνωστικό και βουλητικό) στοιχείο από τις </w:t>
      </w:r>
      <w:r w:rsidR="002E6368" w:rsidRPr="00046DE8">
        <w:rPr>
          <w:rFonts w:ascii="Arial Nova" w:hAnsi="Arial Nova"/>
          <w:b/>
          <w:bCs/>
          <w:sz w:val="24"/>
          <w:szCs w:val="24"/>
        </w:rPr>
        <w:t>συνομιλίες μελών του εγκληματικού κυκλώματος, οι οποίες περιλαμβάνονται στην δικογραφία</w:t>
      </w:r>
      <w:r w:rsidR="00353FE6">
        <w:rPr>
          <w:rFonts w:ascii="Arial Nova" w:hAnsi="Arial Nova"/>
          <w:b/>
          <w:bCs/>
          <w:sz w:val="24"/>
          <w:szCs w:val="24"/>
        </w:rPr>
        <w:t xml:space="preserve"> </w:t>
      </w:r>
      <w:r w:rsidR="00353FE6" w:rsidRPr="001D4E14">
        <w:rPr>
          <w:rFonts w:ascii="Arial Nova" w:hAnsi="Arial Nova"/>
          <w:b/>
          <w:bCs/>
          <w:sz w:val="24"/>
          <w:szCs w:val="24"/>
          <w:u w:val="single"/>
        </w:rPr>
        <w:t xml:space="preserve">και οι οποίες συνοψίζονται </w:t>
      </w:r>
      <w:r w:rsidR="00846FA5" w:rsidRPr="001D4E14">
        <w:rPr>
          <w:rFonts w:ascii="Arial Nova" w:hAnsi="Arial Nova"/>
          <w:b/>
          <w:bCs/>
          <w:sz w:val="24"/>
          <w:szCs w:val="24"/>
          <w:u w:val="single"/>
        </w:rPr>
        <w:t>ιδανικά</w:t>
      </w:r>
      <w:r w:rsidR="005C4636" w:rsidRPr="001D4E14">
        <w:rPr>
          <w:rFonts w:ascii="Arial Nova" w:hAnsi="Arial Nova"/>
          <w:b/>
          <w:bCs/>
          <w:sz w:val="24"/>
          <w:szCs w:val="24"/>
          <w:u w:val="single"/>
        </w:rPr>
        <w:t xml:space="preserve"> στην χαρακτηριστική φράση του Γεωργίου Ξυλούρη προς τον Κυριάκο Μπαμπασίδη «εφόσον στέκει το Μαξίμου και στέκει κι ο Μάκης είσαι βράχος που δεν πέφτει. Λοιπόν πάτα εκεί να τα γαμήσεις όλα»</w:t>
      </w:r>
      <w:r w:rsidR="00591B83" w:rsidRPr="001D4E14">
        <w:rPr>
          <w:rFonts w:ascii="Arial Nova" w:hAnsi="Arial Nova"/>
          <w:b/>
          <w:bCs/>
          <w:sz w:val="24"/>
          <w:szCs w:val="24"/>
          <w:u w:val="single"/>
        </w:rPr>
        <w:t>…</w:t>
      </w:r>
      <w:r w:rsidR="00E51E7E">
        <w:rPr>
          <w:rFonts w:ascii="Arial Nova" w:hAnsi="Arial Nova"/>
          <w:b/>
          <w:bCs/>
          <w:sz w:val="24"/>
          <w:szCs w:val="24"/>
        </w:rPr>
        <w:t xml:space="preserve"> </w:t>
      </w:r>
    </w:p>
    <w:p w14:paraId="0498D87F" w14:textId="4F8EBB1D" w:rsidR="00353FE6" w:rsidRDefault="00E51E7E" w:rsidP="005F1874">
      <w:pPr>
        <w:spacing w:after="120" w:line="400" w:lineRule="exact"/>
        <w:jc w:val="both"/>
        <w:rPr>
          <w:rFonts w:ascii="Arial Nova" w:hAnsi="Arial Nova"/>
          <w:sz w:val="24"/>
          <w:szCs w:val="24"/>
        </w:rPr>
      </w:pPr>
      <w:r>
        <w:rPr>
          <w:rFonts w:ascii="Arial Nova" w:hAnsi="Arial Nova"/>
          <w:sz w:val="24"/>
          <w:szCs w:val="24"/>
        </w:rPr>
        <w:t xml:space="preserve">Με δεδομένο ότι η συνομιλία αυτή λαμβάνει χώρα πολύ μετά την αποχώρηση του Μ. Βορίδη από το ΥΠΑΑΤ, </w:t>
      </w:r>
      <w:r w:rsidR="00371E13">
        <w:rPr>
          <w:rFonts w:ascii="Arial Nova" w:hAnsi="Arial Nova"/>
          <w:sz w:val="24"/>
          <w:szCs w:val="24"/>
        </w:rPr>
        <w:t>η συγκεκριμένη φράση, που σημειωτέον δεν αποκρούεται, ούτε φαίνεται να θεωρείται υπερβολική ή αποδοκιμαστέα από τον Κ. Μπαμπασίδη,</w:t>
      </w:r>
      <w:r w:rsidR="004A6E30">
        <w:rPr>
          <w:rFonts w:ascii="Arial Nova" w:hAnsi="Arial Nova"/>
          <w:b/>
          <w:bCs/>
          <w:sz w:val="24"/>
          <w:szCs w:val="24"/>
        </w:rPr>
        <w:t xml:space="preserve"> </w:t>
      </w:r>
      <w:r w:rsidR="00371E13">
        <w:rPr>
          <w:rFonts w:ascii="Arial Nova" w:hAnsi="Arial Nova"/>
          <w:sz w:val="24"/>
          <w:szCs w:val="24"/>
        </w:rPr>
        <w:t xml:space="preserve">καταδεικνύει ότι </w:t>
      </w:r>
      <w:r w:rsidR="00371E13" w:rsidRPr="001D4E14">
        <w:rPr>
          <w:rFonts w:ascii="Arial Nova" w:hAnsi="Arial Nova"/>
          <w:b/>
          <w:bCs/>
          <w:sz w:val="24"/>
          <w:szCs w:val="24"/>
        </w:rPr>
        <w:t>η στενή σχέση προστασίας</w:t>
      </w:r>
      <w:r w:rsidR="0040307A" w:rsidRPr="001D4E14">
        <w:rPr>
          <w:rFonts w:ascii="Arial Nova" w:hAnsi="Arial Nova"/>
          <w:b/>
          <w:bCs/>
          <w:sz w:val="24"/>
          <w:szCs w:val="24"/>
        </w:rPr>
        <w:t xml:space="preserve"> και συνδρομής που φαίνεται να υπήρχε ανάμεσα στον Υπουργό και τα μέλη του κυκλώματος</w:t>
      </w:r>
      <w:r w:rsidR="00125446" w:rsidRPr="001D4E14">
        <w:rPr>
          <w:rFonts w:ascii="Arial Nova" w:hAnsi="Arial Nova"/>
          <w:b/>
          <w:bCs/>
          <w:sz w:val="24"/>
          <w:szCs w:val="24"/>
        </w:rPr>
        <w:t xml:space="preserve"> είναι διαχρονική και συνεχίζεται και μετά την αποχώρησή του από το Υπουργείο, στο οποίο άλλωστε παρέμειναν τα στελέχη της εμπιστοσύνης του, όπως ο Γ</w:t>
      </w:r>
      <w:r w:rsidR="00273AFD">
        <w:rPr>
          <w:rFonts w:ascii="Arial Nova" w:hAnsi="Arial Nova"/>
          <w:b/>
          <w:bCs/>
          <w:sz w:val="24"/>
          <w:szCs w:val="24"/>
        </w:rPr>
        <w:t>εώργιος</w:t>
      </w:r>
      <w:r w:rsidR="00125446" w:rsidRPr="001D4E14">
        <w:rPr>
          <w:rFonts w:ascii="Arial Nova" w:hAnsi="Arial Nova"/>
          <w:b/>
          <w:bCs/>
          <w:sz w:val="24"/>
          <w:szCs w:val="24"/>
        </w:rPr>
        <w:t xml:space="preserve"> Στρατάκος </w:t>
      </w:r>
      <w:r w:rsidR="001076BD" w:rsidRPr="001D4E14">
        <w:rPr>
          <w:rFonts w:ascii="Arial Nova" w:hAnsi="Arial Nova"/>
          <w:b/>
          <w:bCs/>
          <w:sz w:val="24"/>
          <w:szCs w:val="24"/>
        </w:rPr>
        <w:t>αλλά και ο Α</w:t>
      </w:r>
      <w:r w:rsidR="001D4E14">
        <w:rPr>
          <w:rFonts w:ascii="Arial Nova" w:hAnsi="Arial Nova"/>
          <w:b/>
          <w:bCs/>
          <w:sz w:val="24"/>
          <w:szCs w:val="24"/>
        </w:rPr>
        <w:t>νδρ</w:t>
      </w:r>
      <w:r w:rsidR="00273AFD">
        <w:rPr>
          <w:rFonts w:ascii="Arial Nova" w:hAnsi="Arial Nova"/>
          <w:b/>
          <w:bCs/>
          <w:sz w:val="24"/>
          <w:szCs w:val="24"/>
        </w:rPr>
        <w:t>έας</w:t>
      </w:r>
      <w:r w:rsidR="001076BD" w:rsidRPr="001D4E14">
        <w:rPr>
          <w:rFonts w:ascii="Arial Nova" w:hAnsi="Arial Nova"/>
          <w:b/>
          <w:bCs/>
          <w:sz w:val="24"/>
          <w:szCs w:val="24"/>
        </w:rPr>
        <w:t xml:space="preserve"> Στρατάκης, </w:t>
      </w:r>
      <w:r w:rsidR="00D772A5" w:rsidRPr="001D4E14">
        <w:rPr>
          <w:rFonts w:ascii="Arial Nova" w:hAnsi="Arial Nova"/>
          <w:b/>
          <w:bCs/>
          <w:sz w:val="24"/>
          <w:szCs w:val="24"/>
        </w:rPr>
        <w:t>σύμβουλος και κουμπάρος του Μ. Βορίδη</w:t>
      </w:r>
      <w:r w:rsidR="00183499">
        <w:rPr>
          <w:rFonts w:ascii="Arial Nova" w:hAnsi="Arial Nova"/>
          <w:b/>
          <w:bCs/>
          <w:sz w:val="24"/>
          <w:szCs w:val="24"/>
        </w:rPr>
        <w:t xml:space="preserve"> </w:t>
      </w:r>
      <w:r w:rsidR="002024B2" w:rsidRPr="002024B2">
        <w:rPr>
          <w:rFonts w:ascii="Arial Nova" w:hAnsi="Arial Nova"/>
          <w:sz w:val="24"/>
          <w:szCs w:val="24"/>
        </w:rPr>
        <w:t>(</w:t>
      </w:r>
      <w:r w:rsidR="00183499" w:rsidRPr="006B706A">
        <w:rPr>
          <w:rFonts w:ascii="Arial Nova" w:hAnsi="Arial Nova"/>
          <w:sz w:val="24"/>
          <w:szCs w:val="24"/>
        </w:rPr>
        <w:t xml:space="preserve">διορισθείς </w:t>
      </w:r>
      <w:r w:rsidR="006B706A" w:rsidRPr="006B706A">
        <w:rPr>
          <w:rFonts w:ascii="Arial Nova" w:hAnsi="Arial Nova"/>
          <w:sz w:val="24"/>
          <w:szCs w:val="24"/>
        </w:rPr>
        <w:t xml:space="preserve">με την </w:t>
      </w:r>
      <w:r w:rsidR="00FD7E8E">
        <w:rPr>
          <w:rFonts w:ascii="Arial Nova" w:hAnsi="Arial Nova"/>
          <w:sz w:val="24"/>
          <w:szCs w:val="24"/>
        </w:rPr>
        <w:t>8184</w:t>
      </w:r>
      <w:r w:rsidR="00927F94" w:rsidRPr="006B706A">
        <w:rPr>
          <w:rFonts w:ascii="Arial Nova" w:hAnsi="Arial Nova"/>
          <w:sz w:val="24"/>
          <w:szCs w:val="24"/>
        </w:rPr>
        <w:t>/270475/23-10-2019 απόφαση του Υπουργού Αγροτικής Ανάπτυξης και Τροφίμων</w:t>
      </w:r>
      <w:r w:rsidR="006B706A" w:rsidRPr="006B706A">
        <w:rPr>
          <w:rFonts w:ascii="Arial Nova" w:hAnsi="Arial Nova"/>
          <w:sz w:val="24"/>
          <w:szCs w:val="24"/>
        </w:rPr>
        <w:t xml:space="preserve"> Μ. </w:t>
      </w:r>
      <w:r w:rsidR="00927F94" w:rsidRPr="006B706A">
        <w:rPr>
          <w:rFonts w:ascii="Arial Nova" w:hAnsi="Arial Nova"/>
          <w:sz w:val="24"/>
          <w:szCs w:val="24"/>
        </w:rPr>
        <w:t>Βορίδη</w:t>
      </w:r>
      <w:r w:rsidR="006B706A" w:rsidRPr="006B706A">
        <w:rPr>
          <w:rFonts w:ascii="Arial Nova" w:hAnsi="Arial Nova"/>
          <w:sz w:val="24"/>
          <w:szCs w:val="24"/>
        </w:rPr>
        <w:t xml:space="preserve"> σε θέση</w:t>
      </w:r>
      <w:r w:rsidR="00927F94" w:rsidRPr="006B706A">
        <w:rPr>
          <w:rFonts w:ascii="Arial Nova" w:hAnsi="Arial Nova"/>
          <w:sz w:val="24"/>
          <w:szCs w:val="24"/>
        </w:rPr>
        <w:t xml:space="preserve"> άμισθου μετακλητού ειδικού συμβούλου στο Ιδιαίτερο Γραφείο του Υπουργού,</w:t>
      </w:r>
      <w:r w:rsidR="00F11227">
        <w:rPr>
          <w:rFonts w:ascii="Arial Nova" w:hAnsi="Arial Nova"/>
          <w:sz w:val="24"/>
          <w:szCs w:val="24"/>
        </w:rPr>
        <w:t xml:space="preserve"> ο οποίος φέρεται μάλιστα κατά την απόφαση να π</w:t>
      </w:r>
      <w:r w:rsidR="00BC7756">
        <w:rPr>
          <w:rFonts w:ascii="Arial Nova" w:hAnsi="Arial Nova"/>
          <w:sz w:val="24"/>
          <w:szCs w:val="24"/>
        </w:rPr>
        <w:t>ρ</w:t>
      </w:r>
      <w:r w:rsidR="00F11227">
        <w:rPr>
          <w:rFonts w:ascii="Arial Nova" w:hAnsi="Arial Nova"/>
          <w:sz w:val="24"/>
          <w:szCs w:val="24"/>
        </w:rPr>
        <w:t>ο</w:t>
      </w:r>
      <w:r w:rsidR="00BC7756">
        <w:rPr>
          <w:rFonts w:ascii="Arial Nova" w:hAnsi="Arial Nova"/>
          <w:sz w:val="24"/>
          <w:szCs w:val="24"/>
        </w:rPr>
        <w:t>σ</w:t>
      </w:r>
      <w:r w:rsidR="00F11227">
        <w:rPr>
          <w:rFonts w:ascii="Arial Nova" w:hAnsi="Arial Nova"/>
          <w:sz w:val="24"/>
          <w:szCs w:val="24"/>
        </w:rPr>
        <w:t xml:space="preserve">φέρει τις υπηρεσίες του </w:t>
      </w:r>
      <w:r w:rsidR="00BC7756">
        <w:rPr>
          <w:rFonts w:ascii="Arial Nova" w:hAnsi="Arial Nova"/>
          <w:sz w:val="24"/>
          <w:szCs w:val="24"/>
        </w:rPr>
        <w:t>χωρίς μισθό</w:t>
      </w:r>
      <w:r w:rsidR="00F11227">
        <w:rPr>
          <w:rFonts w:ascii="Arial Nova" w:hAnsi="Arial Nova"/>
          <w:sz w:val="24"/>
          <w:szCs w:val="24"/>
        </w:rPr>
        <w:t xml:space="preserve"> και </w:t>
      </w:r>
      <w:r w:rsidR="00BC7756">
        <w:rPr>
          <w:rFonts w:ascii="Arial Nova" w:hAnsi="Arial Nova"/>
          <w:sz w:val="24"/>
          <w:szCs w:val="24"/>
        </w:rPr>
        <w:t>«</w:t>
      </w:r>
      <w:r w:rsidR="00F11227">
        <w:rPr>
          <w:rFonts w:ascii="Arial Nova" w:hAnsi="Arial Nova"/>
          <w:sz w:val="24"/>
          <w:szCs w:val="24"/>
        </w:rPr>
        <w:t>εθελοντικά»</w:t>
      </w:r>
      <w:r w:rsidR="002024B2">
        <w:rPr>
          <w:rFonts w:ascii="Arial Nova" w:hAnsi="Arial Nova"/>
          <w:sz w:val="24"/>
          <w:szCs w:val="24"/>
        </w:rPr>
        <w:t>)</w:t>
      </w:r>
      <w:r w:rsidR="00F11227">
        <w:rPr>
          <w:rFonts w:ascii="Arial Nova" w:hAnsi="Arial Nova"/>
          <w:sz w:val="24"/>
          <w:szCs w:val="24"/>
        </w:rPr>
        <w:t>,</w:t>
      </w:r>
      <w:r w:rsidR="001076BD" w:rsidRPr="001D4E14">
        <w:rPr>
          <w:rFonts w:ascii="Arial Nova" w:hAnsi="Arial Nova"/>
          <w:b/>
          <w:bCs/>
          <w:sz w:val="24"/>
          <w:szCs w:val="24"/>
        </w:rPr>
        <w:t xml:space="preserve"> πολιτευτής της ΝΔ και στενός συνεργάτης της οικογένειας Ξυλούρη</w:t>
      </w:r>
      <w:r w:rsidR="005F1874">
        <w:rPr>
          <w:rFonts w:ascii="Arial Nova" w:hAnsi="Arial Nova"/>
          <w:b/>
          <w:bCs/>
          <w:sz w:val="24"/>
          <w:szCs w:val="24"/>
        </w:rPr>
        <w:t xml:space="preserve">, καθώς </w:t>
      </w:r>
      <w:r w:rsidR="005F1874" w:rsidRPr="005F1874">
        <w:rPr>
          <w:rFonts w:ascii="Arial Nova" w:hAnsi="Arial Nova"/>
          <w:b/>
          <w:bCs/>
          <w:sz w:val="24"/>
          <w:szCs w:val="24"/>
        </w:rPr>
        <w:t>συμμετείχε στην ίδρυση</w:t>
      </w:r>
      <w:r w:rsidR="00273AFD">
        <w:rPr>
          <w:rFonts w:ascii="Arial Nova" w:hAnsi="Arial Nova"/>
          <w:b/>
          <w:bCs/>
          <w:sz w:val="24"/>
          <w:szCs w:val="24"/>
        </w:rPr>
        <w:t xml:space="preserve"> και στο Δ.Σ.</w:t>
      </w:r>
      <w:r w:rsidR="005F1874" w:rsidRPr="005F1874">
        <w:rPr>
          <w:rFonts w:ascii="Arial Nova" w:hAnsi="Arial Nova"/>
          <w:b/>
          <w:bCs/>
          <w:sz w:val="24"/>
          <w:szCs w:val="24"/>
        </w:rPr>
        <w:t xml:space="preserve"> ενός ΚΥΔ με συνεταίρο το</w:t>
      </w:r>
      <w:r w:rsidR="005F1874">
        <w:rPr>
          <w:rFonts w:ascii="Arial Nova" w:hAnsi="Arial Nova"/>
          <w:b/>
          <w:bCs/>
          <w:sz w:val="24"/>
          <w:szCs w:val="24"/>
        </w:rPr>
        <w:t>ν</w:t>
      </w:r>
      <w:r w:rsidR="005F1874" w:rsidRPr="005F1874">
        <w:rPr>
          <w:rFonts w:ascii="Arial Nova" w:hAnsi="Arial Nova"/>
          <w:b/>
          <w:bCs/>
          <w:sz w:val="24"/>
          <w:szCs w:val="24"/>
        </w:rPr>
        <w:t xml:space="preserve"> Γεώργιο Ξυλούρη</w:t>
      </w:r>
      <w:r w:rsidR="002024B2">
        <w:rPr>
          <w:rFonts w:ascii="Arial Nova" w:hAnsi="Arial Nova"/>
          <w:b/>
          <w:bCs/>
          <w:sz w:val="24"/>
          <w:szCs w:val="24"/>
        </w:rPr>
        <w:t xml:space="preserve"> </w:t>
      </w:r>
      <w:r w:rsidR="002024B2" w:rsidRPr="00273AFD">
        <w:rPr>
          <w:rFonts w:ascii="Arial Nova" w:hAnsi="Arial Nova"/>
          <w:sz w:val="24"/>
          <w:szCs w:val="24"/>
        </w:rPr>
        <w:t xml:space="preserve">με την επωνυμία </w:t>
      </w:r>
      <w:r w:rsidR="005F1874" w:rsidRPr="00273AFD">
        <w:rPr>
          <w:rFonts w:ascii="Arial Nova" w:hAnsi="Arial Nova"/>
          <w:sz w:val="24"/>
          <w:szCs w:val="24"/>
        </w:rPr>
        <w:t>ΓΑΛΑΚΤΟΚΟΜΙΚΗ ΣΥΝΕΡΓΑΤΙΚΗ ΙΔΙΩΤΙΚΗ ΚΕΦΑΛΑΙΟΥΧΙΚΗ ΕΤΑΙΡΕΙΑ ΚΟΦΙΝΑ</w:t>
      </w:r>
      <w:r w:rsidR="002024B2" w:rsidRPr="00273AFD">
        <w:rPr>
          <w:rFonts w:ascii="Arial Nova" w:hAnsi="Arial Nova"/>
          <w:sz w:val="24"/>
          <w:szCs w:val="24"/>
        </w:rPr>
        <w:t>,</w:t>
      </w:r>
      <w:r w:rsidR="002024B2">
        <w:rPr>
          <w:rFonts w:ascii="Arial Nova" w:hAnsi="Arial Nova"/>
          <w:b/>
          <w:bCs/>
          <w:sz w:val="24"/>
          <w:szCs w:val="24"/>
        </w:rPr>
        <w:t xml:space="preserve"> το οποίο φέρεται να έχει βασικό ρόλο στο σκάνδαλο των παράνομων επιδοτήσεων</w:t>
      </w:r>
      <w:r w:rsidR="006176E1">
        <w:rPr>
          <w:rFonts w:ascii="Arial Nova" w:hAnsi="Arial Nova"/>
          <w:b/>
          <w:bCs/>
          <w:sz w:val="24"/>
          <w:szCs w:val="24"/>
        </w:rPr>
        <w:t xml:space="preserve">, ενώ, παρεμπιπτόντως, συνδέεται και με τις </w:t>
      </w:r>
      <w:r w:rsidR="006176E1">
        <w:rPr>
          <w:rFonts w:ascii="Arial Nova" w:hAnsi="Arial Nova"/>
          <w:b/>
          <w:bCs/>
          <w:sz w:val="24"/>
          <w:szCs w:val="24"/>
        </w:rPr>
        <w:lastRenderedPageBreak/>
        <w:t xml:space="preserve">κοινών συμφερόντων εταιρείες </w:t>
      </w:r>
      <w:r w:rsidR="006176E1">
        <w:rPr>
          <w:rFonts w:ascii="Arial Nova" w:hAnsi="Arial Nova"/>
          <w:b/>
          <w:bCs/>
          <w:sz w:val="24"/>
          <w:szCs w:val="24"/>
          <w:lang w:val="en-US"/>
        </w:rPr>
        <w:t>Neuropublic</w:t>
      </w:r>
      <w:r w:rsidR="006176E1" w:rsidRPr="006176E1">
        <w:rPr>
          <w:rFonts w:ascii="Arial Nova" w:hAnsi="Arial Nova"/>
          <w:b/>
          <w:bCs/>
          <w:sz w:val="24"/>
          <w:szCs w:val="24"/>
        </w:rPr>
        <w:t xml:space="preserve"> </w:t>
      </w:r>
      <w:r w:rsidR="006176E1">
        <w:rPr>
          <w:rFonts w:ascii="Arial Nova" w:hAnsi="Arial Nova"/>
          <w:b/>
          <w:bCs/>
          <w:sz w:val="24"/>
          <w:szCs w:val="24"/>
        </w:rPr>
        <w:t>και ΓΑΙΑ ΕΠΙΧΕΙΡΕΙΝ έχοντας περάσει από το Δ.Σ. της δεύτερης</w:t>
      </w:r>
      <w:r w:rsidR="001076BD" w:rsidRPr="001D4E14">
        <w:rPr>
          <w:rFonts w:ascii="Arial Nova" w:hAnsi="Arial Nova"/>
          <w:b/>
          <w:bCs/>
          <w:sz w:val="24"/>
          <w:szCs w:val="24"/>
        </w:rPr>
        <w:t>.</w:t>
      </w:r>
      <w:r w:rsidR="00057CE3">
        <w:rPr>
          <w:rFonts w:ascii="Arial Nova" w:hAnsi="Arial Nova"/>
          <w:sz w:val="24"/>
          <w:szCs w:val="24"/>
        </w:rPr>
        <w:t xml:space="preserve"> Το ίδιο καταδεικνύεται και από άλλες συνομιλίες</w:t>
      </w:r>
      <w:r w:rsidR="00642B9C">
        <w:rPr>
          <w:rFonts w:ascii="Arial Nova" w:hAnsi="Arial Nova"/>
          <w:sz w:val="24"/>
          <w:szCs w:val="24"/>
        </w:rPr>
        <w:t xml:space="preserve"> του Γ. Ξυλούρη</w:t>
      </w:r>
      <w:r w:rsidR="001043B9">
        <w:rPr>
          <w:rFonts w:ascii="Arial Nova" w:hAnsi="Arial Nova"/>
          <w:sz w:val="24"/>
          <w:szCs w:val="24"/>
        </w:rPr>
        <w:t xml:space="preserve">, στις οποίες εμφανίζεται να μιλά συχνά με τον Μ. Βορίδη, να κανονίζει μαζί του </w:t>
      </w:r>
      <w:r w:rsidR="00110B4F">
        <w:rPr>
          <w:rFonts w:ascii="Arial Nova" w:hAnsi="Arial Nova"/>
          <w:sz w:val="24"/>
          <w:szCs w:val="24"/>
        </w:rPr>
        <w:t xml:space="preserve">επεμβάσεις στους ελέγχους και στο έργο της Ευρωπαίας Εισαγγελέα Π. Παπανδρέου, αναφέροντας μάλιστα ότι ο ίδιος </w:t>
      </w:r>
      <w:proofErr w:type="spellStart"/>
      <w:r w:rsidR="00110B4F">
        <w:rPr>
          <w:rFonts w:ascii="Arial Nova" w:hAnsi="Arial Nova"/>
          <w:sz w:val="24"/>
          <w:szCs w:val="24"/>
        </w:rPr>
        <w:t>παρενέβη</w:t>
      </w:r>
      <w:proofErr w:type="spellEnd"/>
      <w:r w:rsidR="00110B4F">
        <w:rPr>
          <w:rFonts w:ascii="Arial Nova" w:hAnsi="Arial Nova"/>
          <w:sz w:val="24"/>
          <w:szCs w:val="24"/>
        </w:rPr>
        <w:t xml:space="preserve"> και στον Υπουργό Δικαιοσύνης Γ. </w:t>
      </w:r>
      <w:proofErr w:type="spellStart"/>
      <w:r w:rsidR="00110B4F">
        <w:rPr>
          <w:rFonts w:ascii="Arial Nova" w:hAnsi="Arial Nova"/>
          <w:sz w:val="24"/>
          <w:szCs w:val="24"/>
        </w:rPr>
        <w:t>Φλωρίδη</w:t>
      </w:r>
      <w:proofErr w:type="spellEnd"/>
      <w:r w:rsidR="00110B4F">
        <w:rPr>
          <w:rFonts w:ascii="Arial Nova" w:hAnsi="Arial Nova"/>
          <w:sz w:val="24"/>
          <w:szCs w:val="24"/>
        </w:rPr>
        <w:t xml:space="preserve"> προς τούτο. </w:t>
      </w:r>
      <w:r w:rsidR="00110B4F" w:rsidRPr="000D5B1F">
        <w:rPr>
          <w:rFonts w:ascii="Arial Nova" w:hAnsi="Arial Nova"/>
          <w:b/>
          <w:bCs/>
          <w:sz w:val="24"/>
          <w:szCs w:val="24"/>
        </w:rPr>
        <w:t>Στο σημείο αυτό αξίζει να σημειωθεί</w:t>
      </w:r>
      <w:r w:rsidR="00750511">
        <w:rPr>
          <w:rFonts w:ascii="Arial Nova" w:hAnsi="Arial Nova"/>
          <w:b/>
          <w:bCs/>
          <w:sz w:val="24"/>
          <w:szCs w:val="24"/>
        </w:rPr>
        <w:t xml:space="preserve"> το </w:t>
      </w:r>
      <w:r w:rsidR="0081330F">
        <w:rPr>
          <w:rFonts w:ascii="Arial Nova" w:hAnsi="Arial Nova"/>
          <w:b/>
          <w:bCs/>
          <w:sz w:val="24"/>
          <w:szCs w:val="24"/>
        </w:rPr>
        <w:t>αξιοπερίεργο</w:t>
      </w:r>
      <w:r w:rsidR="00110B4F" w:rsidRPr="000D5B1F">
        <w:rPr>
          <w:rFonts w:ascii="Arial Nova" w:hAnsi="Arial Nova"/>
          <w:b/>
          <w:bCs/>
          <w:sz w:val="24"/>
          <w:szCs w:val="24"/>
        </w:rPr>
        <w:t xml:space="preserve"> ότι</w:t>
      </w:r>
      <w:r w:rsidR="000D5B1F">
        <w:rPr>
          <w:rFonts w:ascii="Arial Nova" w:hAnsi="Arial Nova"/>
          <w:b/>
          <w:bCs/>
          <w:sz w:val="24"/>
          <w:szCs w:val="24"/>
        </w:rPr>
        <w:t xml:space="preserve"> στην δικογραφία υπάρχουν </w:t>
      </w:r>
      <w:r w:rsidR="0081330F">
        <w:rPr>
          <w:rFonts w:ascii="Arial Nova" w:hAnsi="Arial Nova"/>
          <w:b/>
          <w:bCs/>
          <w:sz w:val="24"/>
          <w:szCs w:val="24"/>
        </w:rPr>
        <w:t>πολλές</w:t>
      </w:r>
      <w:r w:rsidR="000D5B1F">
        <w:rPr>
          <w:rFonts w:ascii="Arial Nova" w:hAnsi="Arial Nova"/>
          <w:b/>
          <w:bCs/>
          <w:sz w:val="24"/>
          <w:szCs w:val="24"/>
        </w:rPr>
        <w:t xml:space="preserve"> αναφορές στον ρόλο και την συνδρομή του Μ. Βορίδη προς τους υπαιτίους</w:t>
      </w:r>
      <w:r w:rsidR="002539A2">
        <w:rPr>
          <w:rFonts w:ascii="Arial Nova" w:hAnsi="Arial Nova"/>
          <w:b/>
          <w:bCs/>
          <w:sz w:val="24"/>
          <w:szCs w:val="24"/>
        </w:rPr>
        <w:t xml:space="preserve"> των ως άνω αξιόποινων πράξεων της απιστίας</w:t>
      </w:r>
      <w:r w:rsidR="0081330F">
        <w:rPr>
          <w:rFonts w:ascii="Arial Nova" w:hAnsi="Arial Nova"/>
          <w:b/>
          <w:bCs/>
          <w:sz w:val="24"/>
          <w:szCs w:val="24"/>
        </w:rPr>
        <w:t>,</w:t>
      </w:r>
      <w:r w:rsidR="00F829EF">
        <w:rPr>
          <w:rFonts w:ascii="Arial Nova" w:hAnsi="Arial Nova"/>
          <w:b/>
          <w:bCs/>
          <w:sz w:val="24"/>
          <w:szCs w:val="24"/>
        </w:rPr>
        <w:t xml:space="preserve"> παρά το γεγονός ότι</w:t>
      </w:r>
      <w:r w:rsidR="00110B4F" w:rsidRPr="000D5B1F">
        <w:rPr>
          <w:rFonts w:ascii="Arial Nova" w:hAnsi="Arial Nova"/>
          <w:b/>
          <w:bCs/>
          <w:sz w:val="24"/>
          <w:szCs w:val="24"/>
        </w:rPr>
        <w:t xml:space="preserve"> κατά την διάρκεια της θητείας του </w:t>
      </w:r>
      <w:r w:rsidR="00033E4A">
        <w:rPr>
          <w:rFonts w:ascii="Arial Nova" w:hAnsi="Arial Nova"/>
          <w:b/>
          <w:bCs/>
          <w:sz w:val="24"/>
          <w:szCs w:val="24"/>
        </w:rPr>
        <w:t>(</w:t>
      </w:r>
      <w:r w:rsidR="00110B4F" w:rsidRPr="000D5B1F">
        <w:rPr>
          <w:rFonts w:ascii="Arial Nova" w:hAnsi="Arial Nova"/>
          <w:b/>
          <w:bCs/>
          <w:sz w:val="24"/>
          <w:szCs w:val="24"/>
        </w:rPr>
        <w:t>Μ. Βορίδη</w:t>
      </w:r>
      <w:r w:rsidR="00033E4A">
        <w:rPr>
          <w:rFonts w:ascii="Arial Nova" w:hAnsi="Arial Nova"/>
          <w:b/>
          <w:bCs/>
          <w:sz w:val="24"/>
          <w:szCs w:val="24"/>
        </w:rPr>
        <w:t>)</w:t>
      </w:r>
      <w:r w:rsidR="00110B4F" w:rsidRPr="000D5B1F">
        <w:rPr>
          <w:rFonts w:ascii="Arial Nova" w:hAnsi="Arial Nova"/>
          <w:b/>
          <w:bCs/>
          <w:sz w:val="24"/>
          <w:szCs w:val="24"/>
        </w:rPr>
        <w:t xml:space="preserve"> δεν</w:t>
      </w:r>
      <w:r w:rsidR="00033E4A">
        <w:rPr>
          <w:rFonts w:ascii="Arial Nova" w:hAnsi="Arial Nova"/>
          <w:b/>
          <w:bCs/>
          <w:sz w:val="24"/>
          <w:szCs w:val="24"/>
        </w:rPr>
        <w:t xml:space="preserve"> είχε καν ενεργοποιηθεί ακόμα η</w:t>
      </w:r>
      <w:r w:rsidR="00110B4F" w:rsidRPr="000D5B1F">
        <w:rPr>
          <w:rFonts w:ascii="Arial Nova" w:hAnsi="Arial Nova"/>
          <w:b/>
          <w:bCs/>
          <w:sz w:val="24"/>
          <w:szCs w:val="24"/>
        </w:rPr>
        <w:t xml:space="preserve"> διαδικασία επισύνδεσης μετά από δικαστική άρση απορρήτου</w:t>
      </w:r>
      <w:r w:rsidR="00C70563">
        <w:rPr>
          <w:rFonts w:ascii="Arial Nova" w:hAnsi="Arial Nova"/>
          <w:b/>
          <w:bCs/>
          <w:sz w:val="24"/>
          <w:szCs w:val="24"/>
        </w:rPr>
        <w:t>:</w:t>
      </w:r>
      <w:r w:rsidR="00033E4A">
        <w:rPr>
          <w:rFonts w:ascii="Arial Nova" w:hAnsi="Arial Nova"/>
          <w:b/>
          <w:bCs/>
          <w:sz w:val="24"/>
          <w:szCs w:val="24"/>
        </w:rPr>
        <w:t xml:space="preserve"> </w:t>
      </w:r>
      <w:r w:rsidR="00033E4A" w:rsidRPr="00C70563">
        <w:rPr>
          <w:rFonts w:ascii="Arial Nova" w:hAnsi="Arial Nova"/>
          <w:sz w:val="24"/>
          <w:szCs w:val="24"/>
        </w:rPr>
        <w:t>Παρά το γεγονός</w:t>
      </w:r>
      <w:r w:rsidR="00C70563" w:rsidRPr="00C70563">
        <w:rPr>
          <w:rFonts w:ascii="Arial Nova" w:hAnsi="Arial Nova"/>
          <w:sz w:val="24"/>
          <w:szCs w:val="24"/>
        </w:rPr>
        <w:t>, δηλαδή,</w:t>
      </w:r>
      <w:r w:rsidR="00033E4A" w:rsidRPr="00C70563">
        <w:rPr>
          <w:rFonts w:ascii="Arial Nova" w:hAnsi="Arial Nova"/>
          <w:sz w:val="24"/>
          <w:szCs w:val="24"/>
        </w:rPr>
        <w:t xml:space="preserve"> ότι</w:t>
      </w:r>
      <w:r w:rsidR="00F829EF" w:rsidRPr="00C70563">
        <w:rPr>
          <w:rFonts w:ascii="Arial Nova" w:hAnsi="Arial Nova"/>
          <w:sz w:val="24"/>
          <w:szCs w:val="24"/>
        </w:rPr>
        <w:t xml:space="preserve"> όλες </w:t>
      </w:r>
      <w:r w:rsidR="00033E4A" w:rsidRPr="00C70563">
        <w:rPr>
          <w:rFonts w:ascii="Arial Nova" w:hAnsi="Arial Nova"/>
          <w:sz w:val="24"/>
          <w:szCs w:val="24"/>
        </w:rPr>
        <w:t xml:space="preserve">οι συνομιλίες </w:t>
      </w:r>
      <w:r w:rsidR="00F829EF" w:rsidRPr="00C70563">
        <w:rPr>
          <w:rFonts w:ascii="Arial Nova" w:hAnsi="Arial Nova"/>
          <w:sz w:val="24"/>
          <w:szCs w:val="24"/>
        </w:rPr>
        <w:t>είναι μεταγενέστερες</w:t>
      </w:r>
      <w:r w:rsidR="0081330F">
        <w:rPr>
          <w:rFonts w:ascii="Arial Nova" w:hAnsi="Arial Nova"/>
          <w:sz w:val="24"/>
          <w:szCs w:val="24"/>
        </w:rPr>
        <w:t xml:space="preserve"> της θητείας του στο ΥΠΑΑΤ</w:t>
      </w:r>
      <w:r w:rsidR="006703ED" w:rsidRPr="00C70563">
        <w:rPr>
          <w:rFonts w:ascii="Arial Nova" w:hAnsi="Arial Nova"/>
          <w:sz w:val="24"/>
          <w:szCs w:val="24"/>
        </w:rPr>
        <w:t xml:space="preserve">, </w:t>
      </w:r>
      <w:r w:rsidR="00C70563">
        <w:rPr>
          <w:rFonts w:ascii="Arial Nova" w:hAnsi="Arial Nova"/>
          <w:sz w:val="24"/>
          <w:szCs w:val="24"/>
        </w:rPr>
        <w:t xml:space="preserve">είναι τέτοια </w:t>
      </w:r>
      <w:r w:rsidR="006703ED" w:rsidRPr="00C70563">
        <w:rPr>
          <w:rFonts w:ascii="Arial Nova" w:hAnsi="Arial Nova"/>
          <w:sz w:val="24"/>
          <w:szCs w:val="24"/>
        </w:rPr>
        <w:t xml:space="preserve">η </w:t>
      </w:r>
      <w:r w:rsidR="00C70563">
        <w:rPr>
          <w:rFonts w:ascii="Arial Nova" w:hAnsi="Arial Nova"/>
          <w:sz w:val="24"/>
          <w:szCs w:val="24"/>
        </w:rPr>
        <w:t>δια</w:t>
      </w:r>
      <w:r w:rsidR="006703ED" w:rsidRPr="00C70563">
        <w:rPr>
          <w:rFonts w:ascii="Arial Nova" w:hAnsi="Arial Nova"/>
          <w:sz w:val="24"/>
          <w:szCs w:val="24"/>
        </w:rPr>
        <w:t>σύνδεσή του</w:t>
      </w:r>
      <w:r w:rsidR="00C70563">
        <w:rPr>
          <w:rFonts w:ascii="Arial Nova" w:hAnsi="Arial Nova"/>
          <w:sz w:val="24"/>
          <w:szCs w:val="24"/>
        </w:rPr>
        <w:t xml:space="preserve"> Μ. Βορίδη</w:t>
      </w:r>
      <w:r w:rsidR="006703ED" w:rsidRPr="00C70563">
        <w:rPr>
          <w:rFonts w:ascii="Arial Nova" w:hAnsi="Arial Nova"/>
          <w:sz w:val="24"/>
          <w:szCs w:val="24"/>
        </w:rPr>
        <w:t xml:space="preserve"> με</w:t>
      </w:r>
      <w:r w:rsidR="00C70563">
        <w:rPr>
          <w:rFonts w:ascii="Arial Nova" w:hAnsi="Arial Nova"/>
          <w:sz w:val="24"/>
          <w:szCs w:val="24"/>
        </w:rPr>
        <w:t xml:space="preserve"> τα εν λόγω πρόσωπα</w:t>
      </w:r>
      <w:r w:rsidR="006703ED" w:rsidRPr="00C70563">
        <w:rPr>
          <w:rFonts w:ascii="Arial Nova" w:hAnsi="Arial Nova"/>
          <w:sz w:val="24"/>
          <w:szCs w:val="24"/>
        </w:rPr>
        <w:t xml:space="preserve">, ώστε να </w:t>
      </w:r>
      <w:r w:rsidR="00720535">
        <w:rPr>
          <w:rFonts w:ascii="Arial Nova" w:hAnsi="Arial Nova"/>
          <w:sz w:val="24"/>
          <w:szCs w:val="24"/>
        </w:rPr>
        <w:t>αναζητούν</w:t>
      </w:r>
      <w:r w:rsidR="0081330F">
        <w:rPr>
          <w:rFonts w:ascii="Arial Nova" w:hAnsi="Arial Nova"/>
          <w:sz w:val="24"/>
          <w:szCs w:val="24"/>
        </w:rPr>
        <w:t xml:space="preserve"> διαχρονικά</w:t>
      </w:r>
      <w:r w:rsidR="00720535">
        <w:rPr>
          <w:rFonts w:ascii="Arial Nova" w:hAnsi="Arial Nova"/>
          <w:sz w:val="24"/>
          <w:szCs w:val="24"/>
        </w:rPr>
        <w:t xml:space="preserve"> την πολιτική του κάλυψη.</w:t>
      </w:r>
      <w:r w:rsidR="006703ED">
        <w:rPr>
          <w:rFonts w:ascii="Arial Nova" w:hAnsi="Arial Nova"/>
          <w:b/>
          <w:bCs/>
          <w:sz w:val="24"/>
          <w:szCs w:val="24"/>
        </w:rPr>
        <w:t xml:space="preserve"> </w:t>
      </w:r>
    </w:p>
    <w:p w14:paraId="781A9CF7" w14:textId="77777777" w:rsidR="006B01AD" w:rsidRDefault="006B01AD" w:rsidP="00B43B5B">
      <w:pPr>
        <w:spacing w:after="120" w:line="400" w:lineRule="exact"/>
        <w:jc w:val="both"/>
        <w:rPr>
          <w:rFonts w:ascii="Arial Nova" w:hAnsi="Arial Nova"/>
          <w:sz w:val="24"/>
          <w:szCs w:val="24"/>
        </w:rPr>
      </w:pPr>
    </w:p>
    <w:p w14:paraId="3C183571" w14:textId="1FE0C1E6" w:rsidR="006B01AD" w:rsidRDefault="000F286D" w:rsidP="00B43B5B">
      <w:pPr>
        <w:spacing w:after="120" w:line="400" w:lineRule="exact"/>
        <w:jc w:val="both"/>
        <w:rPr>
          <w:rFonts w:ascii="Arial Nova" w:hAnsi="Arial Nova"/>
          <w:sz w:val="24"/>
          <w:szCs w:val="24"/>
        </w:rPr>
      </w:pPr>
      <w:r>
        <w:rPr>
          <w:rFonts w:ascii="Arial Nova" w:hAnsi="Arial Nova"/>
          <w:b/>
          <w:bCs/>
          <w:sz w:val="24"/>
          <w:szCs w:val="24"/>
        </w:rPr>
        <w:t>Δ</w:t>
      </w:r>
      <w:r w:rsidR="008B3E7B">
        <w:rPr>
          <w:rFonts w:ascii="Arial Nova" w:hAnsi="Arial Nova"/>
          <w:b/>
          <w:bCs/>
          <w:sz w:val="24"/>
          <w:szCs w:val="24"/>
        </w:rPr>
        <w:t>6</w:t>
      </w:r>
      <w:r w:rsidR="008B3E7B" w:rsidRPr="009D3563">
        <w:rPr>
          <w:rFonts w:ascii="Arial Nova" w:hAnsi="Arial Nova"/>
          <w:b/>
          <w:bCs/>
          <w:sz w:val="24"/>
          <w:szCs w:val="24"/>
        </w:rPr>
        <w:t>.</w:t>
      </w:r>
      <w:r w:rsidR="008B3E7B">
        <w:rPr>
          <w:rFonts w:ascii="Arial Nova" w:hAnsi="Arial Nova"/>
          <w:sz w:val="24"/>
          <w:szCs w:val="24"/>
        </w:rPr>
        <w:t xml:space="preserve"> </w:t>
      </w:r>
      <w:r w:rsidR="00A3047D">
        <w:rPr>
          <w:rFonts w:ascii="Arial Nova" w:hAnsi="Arial Nova"/>
          <w:b/>
          <w:bCs/>
          <w:sz w:val="24"/>
          <w:szCs w:val="24"/>
        </w:rPr>
        <w:t>Ό</w:t>
      </w:r>
      <w:r w:rsidR="008B3E7B">
        <w:rPr>
          <w:rFonts w:ascii="Arial Nova" w:hAnsi="Arial Nova"/>
          <w:b/>
          <w:bCs/>
          <w:sz w:val="24"/>
          <w:szCs w:val="24"/>
        </w:rPr>
        <w:t>σον</w:t>
      </w:r>
      <w:r w:rsidR="008B3E7B" w:rsidRPr="00813809">
        <w:rPr>
          <w:rFonts w:ascii="Arial Nova" w:hAnsi="Arial Nova"/>
          <w:b/>
          <w:bCs/>
          <w:sz w:val="24"/>
          <w:szCs w:val="24"/>
        </w:rPr>
        <w:t xml:space="preserve"> αφορά τον πρώην Υπουργό </w:t>
      </w:r>
      <w:r w:rsidR="008B3E7B">
        <w:rPr>
          <w:rFonts w:ascii="Arial Nova" w:hAnsi="Arial Nova"/>
          <w:b/>
          <w:bCs/>
          <w:sz w:val="24"/>
          <w:szCs w:val="24"/>
        </w:rPr>
        <w:t>Ελ</w:t>
      </w:r>
      <w:r w:rsidR="008B3E7B" w:rsidRPr="00813809">
        <w:rPr>
          <w:rFonts w:ascii="Arial Nova" w:hAnsi="Arial Nova"/>
          <w:b/>
          <w:bCs/>
          <w:sz w:val="24"/>
          <w:szCs w:val="24"/>
        </w:rPr>
        <w:t xml:space="preserve">. </w:t>
      </w:r>
      <w:r w:rsidR="008B3E7B">
        <w:rPr>
          <w:rFonts w:ascii="Arial Nova" w:hAnsi="Arial Nova"/>
          <w:b/>
          <w:bCs/>
          <w:sz w:val="24"/>
          <w:szCs w:val="24"/>
        </w:rPr>
        <w:t>Αυγενάκη</w:t>
      </w:r>
      <w:r w:rsidR="008B3E7B" w:rsidRPr="00813809">
        <w:rPr>
          <w:rFonts w:ascii="Arial Nova" w:hAnsi="Arial Nova"/>
          <w:b/>
          <w:bCs/>
          <w:sz w:val="24"/>
          <w:szCs w:val="24"/>
        </w:rPr>
        <w:t>, συνοψίζοντας όσα έχουν ήδη εκτεθεί ανωτέρω στο κεφ. Γ της παρούσας, σημειώνονται τα ακόλουθα:</w:t>
      </w:r>
    </w:p>
    <w:p w14:paraId="29996F9F" w14:textId="00BE0BDC" w:rsidR="006B1841" w:rsidRDefault="00BA71C5" w:rsidP="0075420C">
      <w:pPr>
        <w:spacing w:after="120" w:line="400" w:lineRule="exact"/>
        <w:jc w:val="both"/>
        <w:rPr>
          <w:rFonts w:ascii="Arial Nova" w:hAnsi="Arial Nova"/>
          <w:b/>
          <w:bCs/>
          <w:sz w:val="24"/>
          <w:szCs w:val="24"/>
        </w:rPr>
      </w:pPr>
      <w:r w:rsidRPr="00BA71C5">
        <w:rPr>
          <w:rFonts w:ascii="Arial Nova" w:hAnsi="Arial Nova"/>
          <w:b/>
          <w:bCs/>
          <w:sz w:val="24"/>
          <w:szCs w:val="24"/>
        </w:rPr>
        <w:t>(α)</w:t>
      </w:r>
      <w:r>
        <w:rPr>
          <w:rFonts w:ascii="Arial Nova" w:hAnsi="Arial Nova"/>
          <w:sz w:val="24"/>
          <w:szCs w:val="24"/>
        </w:rPr>
        <w:t xml:space="preserve"> </w:t>
      </w:r>
      <w:r w:rsidRPr="00556798">
        <w:rPr>
          <w:rFonts w:ascii="Arial Nova" w:hAnsi="Arial Nova"/>
          <w:b/>
          <w:bCs/>
          <w:sz w:val="24"/>
          <w:szCs w:val="24"/>
        </w:rPr>
        <w:t xml:space="preserve">Οι </w:t>
      </w:r>
      <w:r w:rsidR="00DB39FD" w:rsidRPr="00556798">
        <w:rPr>
          <w:rFonts w:ascii="Arial Nova" w:hAnsi="Arial Nova"/>
          <w:b/>
          <w:bCs/>
          <w:sz w:val="24"/>
          <w:szCs w:val="24"/>
        </w:rPr>
        <w:t xml:space="preserve">ένορκες καταθέσεις του πρώην Προέδρου του ΟΠΕΚΕΠΕ Ευάγγελου Σημανδράκου περιγράφουν μία </w:t>
      </w:r>
      <w:r w:rsidR="00493984" w:rsidRPr="00556798">
        <w:rPr>
          <w:rFonts w:ascii="Arial Nova" w:hAnsi="Arial Nova"/>
          <w:b/>
          <w:bCs/>
          <w:sz w:val="24"/>
          <w:szCs w:val="24"/>
        </w:rPr>
        <w:t>ανοιχτά εχθρική στάση, την οποία τήρησε απέναντί του ο Ελευθέριος Αυγενάκης χωρίς κανένα εμφανή λόγο, από την πρώτη ημέρα που ανέλαβε τον θώκο του ΥΠΑΑΤ, αρνούμενος ακόμα και να συναντηθεί μαζί του</w:t>
      </w:r>
      <w:r w:rsidR="006B1841" w:rsidRPr="00556798">
        <w:rPr>
          <w:rFonts w:ascii="Arial Nova" w:hAnsi="Arial Nova"/>
          <w:b/>
          <w:bCs/>
          <w:sz w:val="24"/>
          <w:szCs w:val="24"/>
        </w:rPr>
        <w:t xml:space="preserve"> (!)</w:t>
      </w:r>
      <w:r w:rsidR="00556798">
        <w:rPr>
          <w:rFonts w:ascii="Arial Nova" w:hAnsi="Arial Nova"/>
          <w:b/>
          <w:bCs/>
          <w:sz w:val="24"/>
          <w:szCs w:val="24"/>
        </w:rPr>
        <w:t>…</w:t>
      </w:r>
      <w:r w:rsidR="00493984">
        <w:rPr>
          <w:rFonts w:ascii="Arial Nova" w:hAnsi="Arial Nova"/>
          <w:sz w:val="24"/>
          <w:szCs w:val="24"/>
        </w:rPr>
        <w:t xml:space="preserve"> </w:t>
      </w:r>
      <w:r w:rsidR="00493984" w:rsidRPr="00F26A6B">
        <w:rPr>
          <w:rFonts w:ascii="Arial Nova" w:hAnsi="Arial Nova"/>
          <w:b/>
          <w:bCs/>
          <w:sz w:val="24"/>
          <w:szCs w:val="24"/>
        </w:rPr>
        <w:t>Το γεγονός αυτό από μόνο του</w:t>
      </w:r>
      <w:r w:rsidR="0075420C" w:rsidRPr="00F26A6B">
        <w:rPr>
          <w:rFonts w:ascii="Arial Nova" w:hAnsi="Arial Nova"/>
          <w:b/>
          <w:bCs/>
          <w:sz w:val="24"/>
          <w:szCs w:val="24"/>
        </w:rPr>
        <w:t xml:space="preserve"> θα ήταν απλά</w:t>
      </w:r>
      <w:r w:rsidR="00556798" w:rsidRPr="00F26A6B">
        <w:rPr>
          <w:rFonts w:ascii="Arial Nova" w:hAnsi="Arial Nova"/>
          <w:b/>
          <w:bCs/>
          <w:sz w:val="24"/>
          <w:szCs w:val="24"/>
        </w:rPr>
        <w:t xml:space="preserve"> ένα </w:t>
      </w:r>
      <w:r w:rsidR="00990F2B" w:rsidRPr="00F26A6B">
        <w:rPr>
          <w:rFonts w:ascii="Arial Nova" w:hAnsi="Arial Nova"/>
          <w:b/>
          <w:bCs/>
          <w:sz w:val="24"/>
          <w:szCs w:val="24"/>
        </w:rPr>
        <w:t>ανεξήγητο</w:t>
      </w:r>
      <w:r w:rsidR="0075420C" w:rsidRPr="00F26A6B">
        <w:rPr>
          <w:rFonts w:ascii="Arial Nova" w:hAnsi="Arial Nova"/>
          <w:b/>
          <w:bCs/>
          <w:sz w:val="24"/>
          <w:szCs w:val="24"/>
        </w:rPr>
        <w:t>,</w:t>
      </w:r>
      <w:r w:rsidR="00493984" w:rsidRPr="00F26A6B">
        <w:rPr>
          <w:rFonts w:ascii="Arial Nova" w:hAnsi="Arial Nova"/>
          <w:b/>
          <w:bCs/>
          <w:sz w:val="24"/>
          <w:szCs w:val="24"/>
        </w:rPr>
        <w:t xml:space="preserve"> αν δεν συνδυαζόταν με την </w:t>
      </w:r>
      <w:r w:rsidR="007018A3" w:rsidRPr="00F26A6B">
        <w:rPr>
          <w:rFonts w:ascii="Arial Nova" w:hAnsi="Arial Nova"/>
          <w:b/>
          <w:bCs/>
          <w:sz w:val="24"/>
          <w:szCs w:val="24"/>
        </w:rPr>
        <w:t>διαδικασία εξυγίανσης του ΟΠΕΚΕΠΕ, που είχε ξεκινήσει ο Ευάγγελος Σημανδράκος από τον διορισμό του από τον προκάτοχο του Ελ. Αυγενάκη στο ΥΠΑΑΤ.</w:t>
      </w:r>
      <w:r w:rsidR="0075420C">
        <w:rPr>
          <w:rFonts w:ascii="Arial Nova" w:hAnsi="Arial Nova"/>
          <w:sz w:val="24"/>
          <w:szCs w:val="24"/>
        </w:rPr>
        <w:t xml:space="preserve"> Στο πλαίσιο αυτής της προσπάθειας, που έγινε με την πολιτική κάλυψη του Γ. Γεωργαντά και με τη βοήθεια </w:t>
      </w:r>
      <w:r w:rsidR="006B1841" w:rsidRPr="00162A6C">
        <w:rPr>
          <w:rFonts w:ascii="Arial Nova" w:hAnsi="Arial Nova"/>
          <w:sz w:val="24"/>
          <w:szCs w:val="24"/>
        </w:rPr>
        <w:t>μιας μικρής ομάδας ευσυνείδητων υπαλλήλων, ο Ευ</w:t>
      </w:r>
      <w:r w:rsidR="00F26A6B">
        <w:rPr>
          <w:rFonts w:ascii="Arial Nova" w:hAnsi="Arial Nova"/>
          <w:sz w:val="24"/>
          <w:szCs w:val="24"/>
        </w:rPr>
        <w:t>,</w:t>
      </w:r>
      <w:r w:rsidR="006B1841" w:rsidRPr="00162A6C">
        <w:rPr>
          <w:rFonts w:ascii="Arial Nova" w:hAnsi="Arial Nova"/>
          <w:sz w:val="24"/>
          <w:szCs w:val="24"/>
        </w:rPr>
        <w:t xml:space="preserve"> Σημανδράκος προχώρησε κατά τη διάρκεια της θητείας του</w:t>
      </w:r>
      <w:r w:rsidR="00990F2B">
        <w:rPr>
          <w:rFonts w:ascii="Arial Nova" w:hAnsi="Arial Nova"/>
          <w:sz w:val="24"/>
          <w:szCs w:val="24"/>
        </w:rPr>
        <w:t xml:space="preserve"> στην έναρξη της απεμπλοκής του ΟΠΕΚΕΠΕ από τις ιδιωτικές εταιρείες με μεταφορά των δεδομένων στο κυβερνητικό νέφος,</w:t>
      </w:r>
      <w:r w:rsidR="001041FD">
        <w:rPr>
          <w:rFonts w:ascii="Arial Nova" w:hAnsi="Arial Nova"/>
          <w:sz w:val="24"/>
          <w:szCs w:val="24"/>
        </w:rPr>
        <w:t xml:space="preserve"> άλλαξε τις εγκυκλίους ώστε να γίνονται</w:t>
      </w:r>
      <w:r w:rsidR="00F26A6B">
        <w:rPr>
          <w:rFonts w:ascii="Arial Nova" w:hAnsi="Arial Nova"/>
          <w:sz w:val="24"/>
          <w:szCs w:val="24"/>
        </w:rPr>
        <w:t xml:space="preserve"> πραγματικοί και</w:t>
      </w:r>
      <w:r w:rsidR="001041FD">
        <w:rPr>
          <w:rFonts w:ascii="Arial Nova" w:hAnsi="Arial Nova"/>
          <w:sz w:val="24"/>
          <w:szCs w:val="24"/>
        </w:rPr>
        <w:t xml:space="preserve"> ουσιαστικοί έλεγχοι, διέταξε δεκάδες τέτοιους ελέγχους, προχώρησε</w:t>
      </w:r>
      <w:r w:rsidR="006B1841" w:rsidRPr="00162A6C">
        <w:rPr>
          <w:rFonts w:ascii="Arial Nova" w:hAnsi="Arial Nova"/>
          <w:sz w:val="24"/>
          <w:szCs w:val="24"/>
        </w:rPr>
        <w:t xml:space="preserve"> στο </w:t>
      </w:r>
      <w:r w:rsidR="006B1841" w:rsidRPr="00162A6C">
        <w:rPr>
          <w:rFonts w:ascii="Arial Nova" w:hAnsi="Arial Nova"/>
          <w:sz w:val="24"/>
          <w:szCs w:val="24"/>
        </w:rPr>
        <w:lastRenderedPageBreak/>
        <w:t>μπλοκάρισμα</w:t>
      </w:r>
      <w:r w:rsidR="00162A6C" w:rsidRPr="00162A6C">
        <w:rPr>
          <w:rFonts w:ascii="Arial Nova" w:hAnsi="Arial Nova"/>
          <w:sz w:val="24"/>
          <w:szCs w:val="24"/>
        </w:rPr>
        <w:t xml:space="preserve"> χιλιάδων υπόπτων</w:t>
      </w:r>
      <w:r w:rsidR="001C6327">
        <w:rPr>
          <w:rFonts w:ascii="Arial Nova" w:hAnsi="Arial Nova"/>
          <w:sz w:val="24"/>
          <w:szCs w:val="24"/>
        </w:rPr>
        <w:t xml:space="preserve"> για απάτη</w:t>
      </w:r>
      <w:r w:rsidR="006B1841" w:rsidRPr="00162A6C">
        <w:rPr>
          <w:rFonts w:ascii="Arial Nova" w:hAnsi="Arial Nova"/>
          <w:sz w:val="24"/>
          <w:szCs w:val="24"/>
        </w:rPr>
        <w:t xml:space="preserve"> ΑΦΜ</w:t>
      </w:r>
      <w:r w:rsidR="00162A6C" w:rsidRPr="00162A6C">
        <w:rPr>
          <w:rFonts w:ascii="Arial Nova" w:hAnsi="Arial Nova"/>
          <w:sz w:val="24"/>
          <w:szCs w:val="24"/>
        </w:rPr>
        <w:t>,</w:t>
      </w:r>
      <w:r w:rsidR="006B1841" w:rsidRPr="00162A6C">
        <w:rPr>
          <w:rFonts w:ascii="Arial Nova" w:hAnsi="Arial Nova"/>
          <w:sz w:val="24"/>
          <w:szCs w:val="24"/>
        </w:rPr>
        <w:t xml:space="preserve"> κατέθεσε μηνυτήριες αναφορές εκπροσωπώντας νομίμως τον ΟΠΕΚΕΠΕ καταθέτοντας τα σχετικά αποδεικτικά στοιχεία</w:t>
      </w:r>
      <w:r w:rsidR="001C6327">
        <w:rPr>
          <w:rFonts w:ascii="Arial Nova" w:hAnsi="Arial Nova"/>
          <w:sz w:val="24"/>
          <w:szCs w:val="24"/>
        </w:rPr>
        <w:t>,</w:t>
      </w:r>
      <w:r w:rsidR="006B1841" w:rsidRPr="00162A6C">
        <w:rPr>
          <w:rFonts w:ascii="Arial Nova" w:hAnsi="Arial Nova"/>
          <w:sz w:val="24"/>
          <w:szCs w:val="24"/>
        </w:rPr>
        <w:t xml:space="preserve"> κίνησε διαδικασί</w:t>
      </w:r>
      <w:r w:rsidR="001C6327">
        <w:rPr>
          <w:rFonts w:ascii="Arial Nova" w:hAnsi="Arial Nova"/>
          <w:sz w:val="24"/>
          <w:szCs w:val="24"/>
        </w:rPr>
        <w:t>ες</w:t>
      </w:r>
      <w:r w:rsidR="006B1841" w:rsidRPr="00162A6C">
        <w:rPr>
          <w:rFonts w:ascii="Arial Nova" w:hAnsi="Arial Nova"/>
          <w:sz w:val="24"/>
          <w:szCs w:val="24"/>
        </w:rPr>
        <w:t xml:space="preserve"> επιστροφής των αχρεωστήτως καταβληθέντων ποσών</w:t>
      </w:r>
      <w:r w:rsidR="001C6327">
        <w:rPr>
          <w:rFonts w:ascii="Arial Nova" w:hAnsi="Arial Nova"/>
          <w:sz w:val="24"/>
          <w:szCs w:val="24"/>
        </w:rPr>
        <w:t xml:space="preserve"> και γενικά </w:t>
      </w:r>
      <w:r w:rsidR="001C6327" w:rsidRPr="00F26A6B">
        <w:rPr>
          <w:rFonts w:ascii="Arial Nova" w:hAnsi="Arial Nova"/>
          <w:b/>
          <w:bCs/>
          <w:sz w:val="24"/>
          <w:szCs w:val="24"/>
        </w:rPr>
        <w:t>επέφερε</w:t>
      </w:r>
      <w:r w:rsidR="006B1841" w:rsidRPr="00F26A6B">
        <w:rPr>
          <w:rFonts w:ascii="Arial Nova" w:hAnsi="Arial Nova"/>
          <w:b/>
          <w:bCs/>
          <w:sz w:val="24"/>
          <w:szCs w:val="24"/>
        </w:rPr>
        <w:t xml:space="preserve"> </w:t>
      </w:r>
      <w:r w:rsidR="001C6327" w:rsidRPr="00F26A6B">
        <w:rPr>
          <w:rFonts w:ascii="Arial Nova" w:hAnsi="Arial Nova"/>
          <w:b/>
          <w:bCs/>
          <w:sz w:val="24"/>
          <w:szCs w:val="24"/>
        </w:rPr>
        <w:t xml:space="preserve">ένα πολύ </w:t>
      </w:r>
      <w:r w:rsidR="006B1841" w:rsidRPr="00F26A6B">
        <w:rPr>
          <w:rFonts w:ascii="Arial Nova" w:hAnsi="Arial Nova"/>
          <w:b/>
          <w:bCs/>
          <w:sz w:val="24"/>
          <w:szCs w:val="24"/>
        </w:rPr>
        <w:t>σοβαρό χτύπημα στο εγκληματικό κύκλωμα, που λυμαινόταν τον ΟΠΕΚΕΠΕ</w:t>
      </w:r>
      <w:r w:rsidR="00F26A6B">
        <w:rPr>
          <w:rFonts w:ascii="Arial Nova" w:hAnsi="Arial Nova"/>
          <w:b/>
          <w:bCs/>
          <w:sz w:val="24"/>
          <w:szCs w:val="24"/>
        </w:rPr>
        <w:t xml:space="preserve">, συνεχίζοντας με σαφώς μεγαλύτερη επιτυχία, ακριβώς επειδή αρχικά είχε την στήριξη του Υπουργού ΑΑΤ Γεωργαντά, την άδοξα διακοπείσα προσπάθεια του </w:t>
      </w:r>
      <w:proofErr w:type="spellStart"/>
      <w:r w:rsidR="00F26A6B">
        <w:rPr>
          <w:rFonts w:ascii="Arial Nova" w:hAnsi="Arial Nova"/>
          <w:b/>
          <w:bCs/>
          <w:sz w:val="24"/>
          <w:szCs w:val="24"/>
        </w:rPr>
        <w:t>Γρ</w:t>
      </w:r>
      <w:proofErr w:type="spellEnd"/>
      <w:r w:rsidR="00F26A6B">
        <w:rPr>
          <w:rFonts w:ascii="Arial Nova" w:hAnsi="Arial Nova"/>
          <w:b/>
          <w:bCs/>
          <w:sz w:val="24"/>
          <w:szCs w:val="24"/>
        </w:rPr>
        <w:t>. Βάρρα</w:t>
      </w:r>
      <w:r w:rsidR="006B1841" w:rsidRPr="00F26A6B">
        <w:rPr>
          <w:rFonts w:ascii="Arial Nova" w:hAnsi="Arial Nova"/>
          <w:b/>
          <w:bCs/>
          <w:sz w:val="24"/>
          <w:szCs w:val="24"/>
        </w:rPr>
        <w:t>.</w:t>
      </w:r>
    </w:p>
    <w:p w14:paraId="28879D07" w14:textId="4A987F67" w:rsidR="006B1841" w:rsidRDefault="004C2994" w:rsidP="006B1841">
      <w:pPr>
        <w:spacing w:after="120" w:line="400" w:lineRule="exact"/>
        <w:jc w:val="both"/>
        <w:rPr>
          <w:rFonts w:ascii="Arial Nova" w:hAnsi="Arial Nova"/>
          <w:b/>
          <w:bCs/>
          <w:sz w:val="24"/>
          <w:szCs w:val="24"/>
        </w:rPr>
      </w:pPr>
      <w:r w:rsidRPr="00DE1707">
        <w:rPr>
          <w:rFonts w:ascii="Arial Nova" w:hAnsi="Arial Nova"/>
          <w:b/>
          <w:bCs/>
          <w:sz w:val="24"/>
          <w:szCs w:val="24"/>
        </w:rPr>
        <w:t>(β)</w:t>
      </w:r>
      <w:r>
        <w:rPr>
          <w:rFonts w:ascii="Arial Nova" w:hAnsi="Arial Nova"/>
          <w:sz w:val="24"/>
          <w:szCs w:val="24"/>
        </w:rPr>
        <w:t xml:space="preserve"> </w:t>
      </w:r>
      <w:r w:rsidR="006B1841" w:rsidRPr="00AD14B5">
        <w:rPr>
          <w:rFonts w:ascii="Arial Nova" w:hAnsi="Arial Nova"/>
          <w:b/>
          <w:bCs/>
          <w:sz w:val="24"/>
          <w:szCs w:val="24"/>
          <w:u w:val="single"/>
        </w:rPr>
        <w:t>Σε όλη αυτή την προσπάθειά του να εξυγιάνει τον ΟΠΕΚΕΠΕ και να καταπολεμήσει την δράση των εγκληματικών κυκλωμάτων, ο Ευ. Σημανδράκος αντιμετώπισε έντονες αντιδράσεις</w:t>
      </w:r>
      <w:r w:rsidRPr="00AD14B5">
        <w:rPr>
          <w:rFonts w:ascii="Arial Nova" w:hAnsi="Arial Nova"/>
          <w:b/>
          <w:bCs/>
          <w:sz w:val="24"/>
          <w:szCs w:val="24"/>
          <w:u w:val="single"/>
        </w:rPr>
        <w:t xml:space="preserve"> όχι μόνο από την γνωστή ομάδα εντός του ΟΠΕΚΕΠΕ, που είχε αντιμετωπίσει και ο </w:t>
      </w:r>
      <w:proofErr w:type="spellStart"/>
      <w:r w:rsidRPr="00AD14B5">
        <w:rPr>
          <w:rFonts w:ascii="Arial Nova" w:hAnsi="Arial Nova"/>
          <w:b/>
          <w:bCs/>
          <w:sz w:val="24"/>
          <w:szCs w:val="24"/>
          <w:u w:val="single"/>
        </w:rPr>
        <w:t>Γρ</w:t>
      </w:r>
      <w:proofErr w:type="spellEnd"/>
      <w:r w:rsidRPr="00AD14B5">
        <w:rPr>
          <w:rFonts w:ascii="Arial Nova" w:hAnsi="Arial Nova"/>
          <w:b/>
          <w:bCs/>
          <w:sz w:val="24"/>
          <w:szCs w:val="24"/>
          <w:u w:val="single"/>
        </w:rPr>
        <w:t>. Βάρρας, αλλά από τον ίδιο τον Υπουργό Ελ. Αυγενάκη</w:t>
      </w:r>
      <w:r w:rsidR="00AD14B5" w:rsidRPr="00AD14B5">
        <w:rPr>
          <w:rFonts w:ascii="Arial Nova" w:hAnsi="Arial Nova"/>
          <w:b/>
          <w:bCs/>
          <w:sz w:val="24"/>
          <w:szCs w:val="24"/>
          <w:u w:val="single"/>
        </w:rPr>
        <w:t xml:space="preserve">, </w:t>
      </w:r>
      <w:r w:rsidR="006B1841" w:rsidRPr="00AD14B5">
        <w:rPr>
          <w:rFonts w:ascii="Arial Nova" w:hAnsi="Arial Nova"/>
          <w:b/>
          <w:bCs/>
          <w:sz w:val="24"/>
          <w:szCs w:val="24"/>
          <w:u w:val="single"/>
        </w:rPr>
        <w:t>ο οποίος, αμέσως μόλις ανέλαβε ως εποπτεύων Υπουργός τον Ιούνιο του 2023 άσκησε πίεση για την αποδέσμευση των μπλοκαρισμένων ΑΦΜ. Η πίεση αυτή, που ασκούνταν και δια του Γενικού Γραμματέα του Υπουργείου Γ. Στρατάκου, όπως καταθέτει χαρακτηριστικά ο Ευ. Σημανδράκος έγινε «αφόρητη» τον Οκτώβριο του 2023</w:t>
      </w:r>
      <w:r w:rsidR="006B1841" w:rsidRPr="003840D3">
        <w:rPr>
          <w:rFonts w:ascii="Arial Nova" w:hAnsi="Arial Nova"/>
          <w:b/>
          <w:bCs/>
          <w:sz w:val="24"/>
          <w:szCs w:val="24"/>
        </w:rPr>
        <w:t>.</w:t>
      </w:r>
    </w:p>
    <w:p w14:paraId="759FD9A6" w14:textId="6B2C0069" w:rsidR="006B1841" w:rsidRDefault="006B1841" w:rsidP="006B1841">
      <w:pPr>
        <w:spacing w:after="120" w:line="400" w:lineRule="exact"/>
        <w:jc w:val="both"/>
        <w:rPr>
          <w:rFonts w:ascii="Arial Nova" w:hAnsi="Arial Nova"/>
          <w:sz w:val="24"/>
          <w:szCs w:val="24"/>
        </w:rPr>
      </w:pPr>
      <w:r w:rsidRPr="000E00D9">
        <w:rPr>
          <w:rFonts w:ascii="Arial Nova" w:hAnsi="Arial Nova"/>
          <w:b/>
          <w:bCs/>
          <w:sz w:val="24"/>
          <w:szCs w:val="24"/>
        </w:rPr>
        <w:t>Μην αντέχοντας την πίεση της πολιτικής ηγεσίας και μετά από συνεχόμενες πιέσεις από τον Γενικ</w:t>
      </w:r>
      <w:r>
        <w:rPr>
          <w:rFonts w:ascii="Arial Nova" w:hAnsi="Arial Nova"/>
          <w:b/>
          <w:bCs/>
          <w:sz w:val="24"/>
          <w:szCs w:val="24"/>
        </w:rPr>
        <w:t>ό</w:t>
      </w:r>
      <w:r w:rsidRPr="000E00D9">
        <w:rPr>
          <w:rFonts w:ascii="Arial Nova" w:hAnsi="Arial Nova"/>
          <w:b/>
          <w:bCs/>
          <w:sz w:val="24"/>
          <w:szCs w:val="24"/>
        </w:rPr>
        <w:t xml:space="preserve"> Γραμματέα του ΥΠΑΑΤ Γεώργιο Στρατάκο, που ζητούσε την παραίτησή του, ο Ευ. Σημανδράκος υπέβαλε τελικά την παραίτησή του, για την οποία στην από 26.2.2025</w:t>
      </w:r>
      <w:r>
        <w:rPr>
          <w:rFonts w:ascii="Arial Nova" w:hAnsi="Arial Nova"/>
          <w:b/>
          <w:bCs/>
          <w:sz w:val="24"/>
          <w:szCs w:val="24"/>
        </w:rPr>
        <w:t xml:space="preserve"> ένορκη</w:t>
      </w:r>
      <w:r w:rsidRPr="000E00D9">
        <w:rPr>
          <w:rFonts w:ascii="Arial Nova" w:hAnsi="Arial Nova"/>
          <w:b/>
          <w:bCs/>
          <w:sz w:val="24"/>
          <w:szCs w:val="24"/>
        </w:rPr>
        <w:t xml:space="preserve"> κατάθεσή του αναφέρει ότι «εξαναγκάστηκε να αποχωρήσει</w:t>
      </w:r>
      <w:r>
        <w:rPr>
          <w:rFonts w:ascii="Arial Nova" w:hAnsi="Arial Nova"/>
          <w:b/>
          <w:bCs/>
          <w:sz w:val="24"/>
          <w:szCs w:val="24"/>
        </w:rPr>
        <w:t>»</w:t>
      </w:r>
      <w:r w:rsidRPr="000E00D9">
        <w:rPr>
          <w:rFonts w:ascii="Arial Nova" w:hAnsi="Arial Nova"/>
          <w:b/>
          <w:bCs/>
          <w:sz w:val="24"/>
          <w:szCs w:val="24"/>
        </w:rPr>
        <w:t xml:space="preserve"> από τον </w:t>
      </w:r>
      <w:r>
        <w:rPr>
          <w:rFonts w:ascii="Arial Nova" w:hAnsi="Arial Nova"/>
          <w:b/>
          <w:bCs/>
          <w:sz w:val="24"/>
          <w:szCs w:val="24"/>
        </w:rPr>
        <w:t>Ο</w:t>
      </w:r>
      <w:r w:rsidRPr="000E00D9">
        <w:rPr>
          <w:rFonts w:ascii="Arial Nova" w:hAnsi="Arial Nova"/>
          <w:b/>
          <w:bCs/>
          <w:sz w:val="24"/>
          <w:szCs w:val="24"/>
        </w:rPr>
        <w:t>ργανισμό</w:t>
      </w:r>
      <w:r>
        <w:rPr>
          <w:rFonts w:ascii="Arial Nova" w:hAnsi="Arial Nova"/>
          <w:b/>
          <w:bCs/>
          <w:sz w:val="24"/>
          <w:szCs w:val="24"/>
        </w:rPr>
        <w:t>:</w:t>
      </w:r>
      <w:r>
        <w:rPr>
          <w:rFonts w:ascii="Arial Nova" w:hAnsi="Arial Nova"/>
          <w:sz w:val="24"/>
          <w:szCs w:val="24"/>
        </w:rPr>
        <w:t xml:space="preserve"> </w:t>
      </w:r>
      <w:r w:rsidRPr="00C27A90">
        <w:rPr>
          <w:rFonts w:ascii="Arial Nova" w:hAnsi="Arial Nova"/>
          <w:i/>
          <w:iCs/>
          <w:sz w:val="24"/>
          <w:szCs w:val="24"/>
        </w:rPr>
        <w:t xml:space="preserve">«…Τον Οκτώβριο του 2023, όμως, </w:t>
      </w:r>
      <w:r w:rsidRPr="00C27A90">
        <w:rPr>
          <w:rFonts w:ascii="Arial Nova" w:hAnsi="Arial Nova"/>
          <w:b/>
          <w:bCs/>
          <w:i/>
          <w:iCs/>
          <w:sz w:val="24"/>
          <w:szCs w:val="24"/>
        </w:rPr>
        <w:t>η πίεση έγινε αφόρητη από τον κ. Αυγενάκη επειδή δεν πληρώθηκαν και πάλι τα 6.000 ΑΦΜ και την μετέφερε και σε άλλους στην Κυβέρνηση και είδα ότι με τους ανθρώπους του Μπαμπασίδη μέσα στον ΟΠΕΚΕΠΕ και την παράκαμψή μου από την πολιτική ηγεσία του ΥΠΑΑΤ δεν ήταν πλέον ασφαλές το περιβάλλον για να κάνω σωστά την δουλειά μου ήμουν συνεχώς εκτεθειμένος σε πολλαπλούς κινδύνους.</w:t>
      </w:r>
      <w:r w:rsidRPr="00C27A90">
        <w:rPr>
          <w:rFonts w:ascii="Arial Nova" w:hAnsi="Arial Nova"/>
          <w:i/>
          <w:iCs/>
          <w:sz w:val="24"/>
          <w:szCs w:val="24"/>
        </w:rPr>
        <w:t xml:space="preserve"> Πρέπει να σημειώσω άτι από τα μέσα Νοέμβριου η πλειοψηφία των μελών της διοίκησης είχαν υποβάλει την παραίτησή τους, </w:t>
      </w:r>
      <w:r w:rsidRPr="00C27A90">
        <w:rPr>
          <w:rFonts w:ascii="Arial Nova" w:hAnsi="Arial Nova"/>
          <w:b/>
          <w:bCs/>
          <w:i/>
          <w:iCs/>
          <w:sz w:val="24"/>
          <w:szCs w:val="24"/>
        </w:rPr>
        <w:t>καθ’ υπόδειξη και κατόπιν πιέσεων του Στρατάκου με εντολή Αυγενάκη. Ο δε Στρατάκος μου έκανε συχνά τηλεφωνικές κλήσεις λέγοντας ότι πρέπει να παραιτηθώ</w:t>
      </w:r>
      <w:r w:rsidRPr="00C27A90">
        <w:rPr>
          <w:rFonts w:ascii="Arial Nova" w:hAnsi="Arial Nova"/>
          <w:i/>
          <w:iCs/>
          <w:sz w:val="24"/>
          <w:szCs w:val="24"/>
        </w:rPr>
        <w:t xml:space="preserve"> και πραγματοποιήσαμε τουλάχιστον 3 συναντήσεις, στις δυο εκ των οποίων ήταν </w:t>
      </w:r>
      <w:r w:rsidRPr="00C27A90">
        <w:rPr>
          <w:rFonts w:ascii="Arial Nova" w:hAnsi="Arial Nova"/>
          <w:i/>
          <w:iCs/>
          <w:sz w:val="24"/>
          <w:szCs w:val="24"/>
        </w:rPr>
        <w:lastRenderedPageBreak/>
        <w:t xml:space="preserve">παρών και o </w:t>
      </w:r>
      <w:proofErr w:type="spellStart"/>
      <w:r w:rsidRPr="00C27A90">
        <w:rPr>
          <w:rFonts w:ascii="Arial Nova" w:hAnsi="Arial Nova"/>
          <w:i/>
          <w:iCs/>
          <w:sz w:val="24"/>
          <w:szCs w:val="24"/>
        </w:rPr>
        <w:t>Μπαμπασιδης</w:t>
      </w:r>
      <w:proofErr w:type="spellEnd"/>
      <w:r w:rsidRPr="00C27A90">
        <w:rPr>
          <w:rFonts w:ascii="Arial Nova" w:hAnsi="Arial Nova"/>
          <w:i/>
          <w:iCs/>
          <w:sz w:val="24"/>
          <w:szCs w:val="24"/>
        </w:rPr>
        <w:t xml:space="preserve"> και στην μια εκ των τριών o </w:t>
      </w:r>
      <w:proofErr w:type="spellStart"/>
      <w:r w:rsidRPr="00C27A90">
        <w:rPr>
          <w:rFonts w:ascii="Arial Nova" w:hAnsi="Arial Nova"/>
          <w:i/>
          <w:iCs/>
          <w:sz w:val="24"/>
          <w:szCs w:val="24"/>
        </w:rPr>
        <w:t>Γλετζάκης</w:t>
      </w:r>
      <w:proofErr w:type="spellEnd"/>
      <w:r w:rsidRPr="00C27A90">
        <w:rPr>
          <w:rFonts w:ascii="Arial Nova" w:hAnsi="Arial Nova"/>
          <w:i/>
          <w:iCs/>
          <w:sz w:val="24"/>
          <w:szCs w:val="24"/>
        </w:rPr>
        <w:t xml:space="preserve">. Έτσι, στις 27 ή 28 Δεκεμβρίου, με παράνομη εισήγηση της Γενικής Διευθύντριας Όλγας Μωραΐτου και την σύμφωνη γνώμη της Νομικής Υπηρεσίας και ενώ εγώ έλειπα σε υποχρέωση εκτός ΟΠΕΚΕΠΕ γνωστή στα μέλη του ΔΣ (τους έγινε ενημέρωση), συγκάλεσαν Διοικητικό Συμβούλιο, που προέδρευε o υπό παραίτηση Μπαμπασίδης και προχώρησαν σε αλλαγές των τριών Διευθυντών, που δεν ευθυγραμμίζονταν με το όλο κλίμα. </w:t>
      </w:r>
      <w:r w:rsidRPr="00C27A90">
        <w:rPr>
          <w:rFonts w:ascii="Arial Nova" w:hAnsi="Arial Nova"/>
          <w:b/>
          <w:bCs/>
          <w:i/>
          <w:iCs/>
          <w:sz w:val="24"/>
          <w:szCs w:val="24"/>
        </w:rPr>
        <w:t>Τότε, μην αντέχοντας τις πιέσεις της πολιτικής ηγεσίας υπέβαλα την παραίτηση μου εξαναγκαζόμενος σε έξοδο από τον Οργανισμό</w:t>
      </w:r>
      <w:r w:rsidRPr="00C27A90">
        <w:rPr>
          <w:rFonts w:ascii="Arial Nova" w:hAnsi="Arial Nova"/>
          <w:i/>
          <w:iCs/>
          <w:sz w:val="24"/>
          <w:szCs w:val="24"/>
        </w:rPr>
        <w:t>….»</w:t>
      </w:r>
      <w:r>
        <w:rPr>
          <w:rFonts w:ascii="Arial Nova" w:hAnsi="Arial Nova"/>
          <w:sz w:val="24"/>
          <w:szCs w:val="24"/>
        </w:rPr>
        <w:t>.</w:t>
      </w:r>
      <w:r w:rsidR="00044F6D">
        <w:rPr>
          <w:rFonts w:ascii="Arial Nova" w:hAnsi="Arial Nova"/>
          <w:sz w:val="24"/>
          <w:szCs w:val="24"/>
        </w:rPr>
        <w:t xml:space="preserve"> Η ως άνω κατάθεση, άλλωστε, μαζί με την αντίστοιχη του </w:t>
      </w:r>
      <w:proofErr w:type="spellStart"/>
      <w:r w:rsidR="00044F6D">
        <w:rPr>
          <w:rFonts w:ascii="Arial Nova" w:hAnsi="Arial Nova"/>
          <w:sz w:val="24"/>
          <w:szCs w:val="24"/>
        </w:rPr>
        <w:t>Γρ</w:t>
      </w:r>
      <w:proofErr w:type="spellEnd"/>
      <w:r w:rsidR="00044F6D">
        <w:rPr>
          <w:rFonts w:ascii="Arial Nova" w:hAnsi="Arial Nova"/>
          <w:sz w:val="24"/>
          <w:szCs w:val="24"/>
        </w:rPr>
        <w:t>. Βάρρα, φαίνεται (βάσει της από 12.6.2025 Πρότασης των Ευρωπαίων Εισαγγελέων) ότι αποτέλεσαν βασικό λόγο της αποστολής της παρούσας δικογραφία στην Βουλή κατά το άρθρο 86 Σ.</w:t>
      </w:r>
    </w:p>
    <w:p w14:paraId="01ADD096" w14:textId="61AC099D" w:rsidR="00A0575F" w:rsidRPr="00EC208A" w:rsidRDefault="00421572" w:rsidP="006B1841">
      <w:pPr>
        <w:spacing w:after="120" w:line="400" w:lineRule="exact"/>
        <w:jc w:val="both"/>
        <w:rPr>
          <w:rFonts w:ascii="Arial Nova" w:hAnsi="Arial Nova" w:cs="Arial"/>
          <w:sz w:val="24"/>
          <w:szCs w:val="24"/>
        </w:rPr>
      </w:pPr>
      <w:r w:rsidRPr="00BC78FA">
        <w:rPr>
          <w:rFonts w:ascii="Arial Nova" w:hAnsi="Arial Nova"/>
          <w:b/>
          <w:bCs/>
          <w:sz w:val="24"/>
          <w:szCs w:val="24"/>
          <w:u w:val="single"/>
        </w:rPr>
        <w:t xml:space="preserve">Η περίπτωση του Ευάγγελου Σημανδράκου, κατά συνέπεια, είναι </w:t>
      </w:r>
      <w:r w:rsidR="00B731D0" w:rsidRPr="00BC78FA">
        <w:rPr>
          <w:rFonts w:ascii="Arial Nova" w:hAnsi="Arial Nova"/>
          <w:b/>
          <w:bCs/>
          <w:sz w:val="24"/>
          <w:szCs w:val="24"/>
          <w:u w:val="single"/>
        </w:rPr>
        <w:t>όμοια με την περίπτωση του Γρηγορίου Βάρρα</w:t>
      </w:r>
      <w:r w:rsidR="00BC78FA" w:rsidRPr="00BC78FA">
        <w:rPr>
          <w:rFonts w:ascii="Arial Nova" w:hAnsi="Arial Nova"/>
          <w:b/>
          <w:bCs/>
          <w:sz w:val="24"/>
          <w:szCs w:val="24"/>
          <w:u w:val="single"/>
        </w:rPr>
        <w:t>:</w:t>
      </w:r>
      <w:r w:rsidR="00BC78FA">
        <w:rPr>
          <w:rFonts w:ascii="Arial Nova" w:hAnsi="Arial Nova"/>
          <w:sz w:val="24"/>
          <w:szCs w:val="24"/>
        </w:rPr>
        <w:t xml:space="preserve"> </w:t>
      </w:r>
      <w:r w:rsidR="00BC78FA">
        <w:rPr>
          <w:rFonts w:ascii="Arial Nova" w:hAnsi="Arial Nova"/>
          <w:b/>
          <w:bCs/>
          <w:sz w:val="24"/>
          <w:szCs w:val="24"/>
          <w:u w:val="single"/>
        </w:rPr>
        <w:t>Ο</w:t>
      </w:r>
      <w:r w:rsidR="00BC78FA" w:rsidRPr="00661EA7">
        <w:rPr>
          <w:rFonts w:ascii="Arial Nova" w:hAnsi="Arial Nova"/>
          <w:b/>
          <w:bCs/>
          <w:sz w:val="24"/>
          <w:szCs w:val="24"/>
          <w:u w:val="single"/>
        </w:rPr>
        <w:t>ι ενέργειές του</w:t>
      </w:r>
      <w:r w:rsidR="00BC78FA">
        <w:rPr>
          <w:rFonts w:ascii="Arial Nova" w:hAnsi="Arial Nova"/>
          <w:b/>
          <w:bCs/>
          <w:sz w:val="24"/>
          <w:szCs w:val="24"/>
          <w:u w:val="single"/>
        </w:rPr>
        <w:t xml:space="preserve"> (καταιγιστικοί έλεγχοι με νέες αυστηρές διαδικασίες, μεταφορά δεδομένο στο νέφος .</w:t>
      </w:r>
      <w:r w:rsidR="00BC78FA">
        <w:rPr>
          <w:rFonts w:ascii="Arial Nova" w:hAnsi="Arial Nova"/>
          <w:b/>
          <w:bCs/>
          <w:sz w:val="24"/>
          <w:szCs w:val="24"/>
          <w:u w:val="single"/>
          <w:lang w:val="en-US"/>
        </w:rPr>
        <w:t>go</w:t>
      </w:r>
      <w:r w:rsidR="00BC78FA">
        <w:rPr>
          <w:rFonts w:ascii="Arial Nova" w:hAnsi="Arial Nova"/>
          <w:b/>
          <w:bCs/>
          <w:sz w:val="24"/>
          <w:szCs w:val="24"/>
          <w:u w:val="single"/>
          <w:lang w:val="en-GB"/>
        </w:rPr>
        <w:t>v</w:t>
      </w:r>
      <w:r w:rsidR="00BC78FA">
        <w:rPr>
          <w:rFonts w:ascii="Arial Nova" w:hAnsi="Arial Nova"/>
          <w:b/>
          <w:bCs/>
          <w:sz w:val="24"/>
          <w:szCs w:val="24"/>
          <w:u w:val="single"/>
        </w:rPr>
        <w:t xml:space="preserve">, μπλοκάρισμα χιλιάδων ΑΦΜ, μηνυτήριες αναφορές </w:t>
      </w:r>
      <w:proofErr w:type="spellStart"/>
      <w:r w:rsidR="00BC78FA">
        <w:rPr>
          <w:rFonts w:ascii="Arial Nova" w:hAnsi="Arial Nova"/>
          <w:b/>
          <w:bCs/>
          <w:sz w:val="24"/>
          <w:szCs w:val="24"/>
          <w:u w:val="single"/>
        </w:rPr>
        <w:t>κλπ</w:t>
      </w:r>
      <w:proofErr w:type="spellEnd"/>
      <w:r w:rsidR="00BC78FA">
        <w:rPr>
          <w:rFonts w:ascii="Arial Nova" w:hAnsi="Arial Nova"/>
          <w:b/>
          <w:bCs/>
          <w:sz w:val="24"/>
          <w:szCs w:val="24"/>
          <w:u w:val="single"/>
        </w:rPr>
        <w:t>), τον</w:t>
      </w:r>
      <w:r w:rsidR="00BC78FA" w:rsidRPr="00661EA7">
        <w:rPr>
          <w:rFonts w:ascii="Arial Nova" w:hAnsi="Arial Nova"/>
          <w:b/>
          <w:bCs/>
          <w:sz w:val="24"/>
          <w:szCs w:val="24"/>
          <w:u w:val="single"/>
        </w:rPr>
        <w:t xml:space="preserve"> </w:t>
      </w:r>
      <w:r w:rsidR="00BC78FA" w:rsidRPr="00661EA7">
        <w:rPr>
          <w:rFonts w:ascii="Arial Nova" w:hAnsi="Arial Nova" w:cs="Arial"/>
          <w:b/>
          <w:bCs/>
          <w:sz w:val="24"/>
          <w:szCs w:val="24"/>
          <w:u w:val="single"/>
        </w:rPr>
        <w:t xml:space="preserve">καθιστούσαν </w:t>
      </w:r>
      <w:r w:rsidR="00BC78FA">
        <w:rPr>
          <w:rFonts w:ascii="Arial Nova" w:hAnsi="Arial Nova" w:cs="Arial"/>
          <w:b/>
          <w:bCs/>
          <w:sz w:val="24"/>
          <w:szCs w:val="24"/>
          <w:u w:val="single"/>
        </w:rPr>
        <w:t xml:space="preserve">ομοίως </w:t>
      </w:r>
      <w:r w:rsidR="00BC78FA" w:rsidRPr="00661EA7">
        <w:rPr>
          <w:rFonts w:ascii="Arial Nova" w:hAnsi="Arial Nova" w:cs="Arial"/>
          <w:b/>
          <w:bCs/>
          <w:sz w:val="24"/>
          <w:szCs w:val="24"/>
          <w:u w:val="single"/>
        </w:rPr>
        <w:t>υπαρξιακή απειλή για τα εγκληματικά κυκλώματα που λυμαίνονταν τον ΟΠΕΚΕΠΕ</w:t>
      </w:r>
      <w:r w:rsidR="00BC78FA">
        <w:rPr>
          <w:rFonts w:ascii="Arial Nova" w:hAnsi="Arial Nova" w:cs="Arial"/>
          <w:b/>
          <w:bCs/>
          <w:sz w:val="24"/>
          <w:szCs w:val="24"/>
          <w:u w:val="single"/>
        </w:rPr>
        <w:t xml:space="preserve"> και φαίνεται πως στέρησαν εκατομμύρια ευρώ από τα παράνομα έσοδά τους, οριστικά ή προσωρινά</w:t>
      </w:r>
      <w:r w:rsidR="00BC78FA" w:rsidRPr="00661EA7">
        <w:rPr>
          <w:rFonts w:ascii="Arial Nova" w:hAnsi="Arial Nova" w:cs="Arial"/>
          <w:b/>
          <w:bCs/>
          <w:sz w:val="24"/>
          <w:szCs w:val="24"/>
          <w:u w:val="single"/>
        </w:rPr>
        <w:t>.</w:t>
      </w:r>
      <w:r w:rsidR="00BC78FA" w:rsidRPr="002A6CCD">
        <w:rPr>
          <w:rFonts w:ascii="Arial Nova" w:hAnsi="Arial Nova" w:cs="Arial"/>
          <w:sz w:val="24"/>
          <w:szCs w:val="24"/>
        </w:rPr>
        <w:t xml:space="preserve"> </w:t>
      </w:r>
      <w:r w:rsidR="00BC78FA">
        <w:rPr>
          <w:rFonts w:ascii="Arial Nova" w:hAnsi="Arial Nova" w:cs="Arial"/>
          <w:sz w:val="24"/>
          <w:szCs w:val="24"/>
        </w:rPr>
        <w:t xml:space="preserve">Και αυτός δεν έπρεπε να αφεθεί να συνεχίσει και να ολοκληρώσει το έργο του, κάτι που έγινε ευκολότερο όταν έπαψε να έχει πολιτική κάλυψη. </w:t>
      </w:r>
      <w:r w:rsidR="00BC78FA" w:rsidRPr="00661EA7">
        <w:rPr>
          <w:rFonts w:ascii="Arial Nova" w:hAnsi="Arial Nova" w:cs="Arial"/>
          <w:b/>
          <w:bCs/>
          <w:sz w:val="24"/>
          <w:szCs w:val="24"/>
          <w:u w:val="single"/>
        </w:rPr>
        <w:t>Κατά συνέπεια, η απομάκρυνσή του</w:t>
      </w:r>
      <w:r w:rsidR="00BC78FA">
        <w:rPr>
          <w:rFonts w:ascii="Arial Nova" w:hAnsi="Arial Nova" w:cs="Arial"/>
          <w:b/>
          <w:bCs/>
          <w:sz w:val="24"/>
          <w:szCs w:val="24"/>
          <w:u w:val="single"/>
        </w:rPr>
        <w:t xml:space="preserve"> από τον Ελευθέριο Αυγενάκη</w:t>
      </w:r>
      <w:r w:rsidR="00BC78FA" w:rsidRPr="00661EA7">
        <w:rPr>
          <w:rFonts w:ascii="Arial Nova" w:hAnsi="Arial Nova" w:cs="Arial"/>
          <w:b/>
          <w:bCs/>
          <w:sz w:val="24"/>
          <w:szCs w:val="24"/>
          <w:u w:val="single"/>
        </w:rPr>
        <w:t xml:space="preserve"> αντικειμενικά «έλυσε τα χέρια» του κυκλώματος που λυμαινόταν τον ΟΠΕΚΕΠΕ και είναι οπωσδήποτε ερευνητέα, καθώς παρείχε πολύτιμη συνδρομή</w:t>
      </w:r>
      <w:r w:rsidR="00BC78FA">
        <w:rPr>
          <w:rFonts w:ascii="Arial Nova" w:hAnsi="Arial Nova" w:cs="Arial"/>
          <w:b/>
          <w:bCs/>
          <w:sz w:val="24"/>
          <w:szCs w:val="24"/>
          <w:u w:val="single"/>
        </w:rPr>
        <w:t xml:space="preserve"> κατά την τέλεση των μερικότερων πράξεων κατάχρησης των κοινοτικών πόρων</w:t>
      </w:r>
      <w:r w:rsidR="00BC78FA" w:rsidRPr="00661EA7">
        <w:rPr>
          <w:rFonts w:ascii="Arial Nova" w:hAnsi="Arial Nova" w:cs="Arial"/>
          <w:b/>
          <w:bCs/>
          <w:sz w:val="24"/>
          <w:szCs w:val="24"/>
          <w:u w:val="single"/>
        </w:rPr>
        <w:t xml:space="preserve"> στο κύκλωμα που λυμαινόταν τον ΟΠΕΚΕΠΕ</w:t>
      </w:r>
      <w:r w:rsidR="00BC78FA" w:rsidRPr="002B1367">
        <w:rPr>
          <w:rFonts w:ascii="Arial Nova" w:hAnsi="Arial Nova" w:cs="Arial"/>
          <w:b/>
          <w:bCs/>
          <w:sz w:val="24"/>
          <w:szCs w:val="24"/>
        </w:rPr>
        <w:t>.</w:t>
      </w:r>
    </w:p>
    <w:p w14:paraId="793ADECC" w14:textId="77777777" w:rsidR="009A6CA9" w:rsidRPr="009A6CA9" w:rsidRDefault="00C020B1" w:rsidP="009A6CA9">
      <w:pPr>
        <w:spacing w:after="120" w:line="400" w:lineRule="exact"/>
        <w:jc w:val="both"/>
        <w:rPr>
          <w:rFonts w:ascii="Arial Nova" w:hAnsi="Arial Nova" w:cs="Arial"/>
          <w:b/>
          <w:bCs/>
          <w:sz w:val="24"/>
          <w:szCs w:val="24"/>
        </w:rPr>
      </w:pPr>
      <w:r w:rsidRPr="00C020B1">
        <w:rPr>
          <w:rFonts w:ascii="Arial Nova" w:hAnsi="Arial Nova" w:cs="Arial"/>
          <w:b/>
          <w:bCs/>
          <w:sz w:val="24"/>
          <w:szCs w:val="24"/>
        </w:rPr>
        <w:t>(γ)</w:t>
      </w:r>
      <w:r>
        <w:rPr>
          <w:rFonts w:ascii="Arial Nova" w:hAnsi="Arial Nova" w:cs="Arial"/>
          <w:b/>
          <w:bCs/>
          <w:sz w:val="24"/>
          <w:szCs w:val="24"/>
        </w:rPr>
        <w:t xml:space="preserve"> </w:t>
      </w:r>
      <w:r w:rsidR="009A6CA9" w:rsidRPr="009A6CA9">
        <w:rPr>
          <w:rFonts w:ascii="Arial Nova" w:hAnsi="Arial Nova" w:cs="Arial"/>
          <w:b/>
          <w:bCs/>
          <w:sz w:val="24"/>
          <w:szCs w:val="24"/>
        </w:rPr>
        <w:t xml:space="preserve">Την όλη κατάσταση και ιδίως την αφόρητη πίεση που του ασκούσε η ως άνω ομάδα προσώπων με επικεφαλής τον Υπουργό Ελ. Αυγενάκη, ο Ευάγγελος Σημανδράκος τα είχε γνωστοποιήσει στον Υφυπουργό στον Πρωθυπουργό Ιωάννη </w:t>
      </w:r>
      <w:proofErr w:type="spellStart"/>
      <w:r w:rsidR="009A6CA9" w:rsidRPr="009A6CA9">
        <w:rPr>
          <w:rFonts w:ascii="Arial Nova" w:hAnsi="Arial Nova" w:cs="Arial"/>
          <w:b/>
          <w:bCs/>
          <w:sz w:val="24"/>
          <w:szCs w:val="24"/>
        </w:rPr>
        <w:t>Μπρατάκο</w:t>
      </w:r>
      <w:proofErr w:type="spellEnd"/>
      <w:r w:rsidR="009A6CA9" w:rsidRPr="009A6CA9">
        <w:rPr>
          <w:rFonts w:ascii="Arial Nova" w:hAnsi="Arial Nova" w:cs="Arial"/>
          <w:b/>
          <w:bCs/>
          <w:sz w:val="24"/>
          <w:szCs w:val="24"/>
        </w:rPr>
        <w:t xml:space="preserve"> με τις από 4.11.2023 και 8.12.2023 Αναφορές του, ενώ είχαν πραγματοποιηθεί σχετικά και δύο συσκέψεις στο Μ. Μαξίμου με την συμμετοχή των Ι. </w:t>
      </w:r>
      <w:proofErr w:type="spellStart"/>
      <w:r w:rsidR="009A6CA9" w:rsidRPr="009A6CA9">
        <w:rPr>
          <w:rFonts w:ascii="Arial Nova" w:hAnsi="Arial Nova" w:cs="Arial"/>
          <w:b/>
          <w:bCs/>
          <w:sz w:val="24"/>
          <w:szCs w:val="24"/>
        </w:rPr>
        <w:t>Μπρατάκου</w:t>
      </w:r>
      <w:proofErr w:type="spellEnd"/>
      <w:r w:rsidR="009A6CA9" w:rsidRPr="009A6CA9">
        <w:rPr>
          <w:rFonts w:ascii="Arial Nova" w:hAnsi="Arial Nova" w:cs="Arial"/>
          <w:b/>
          <w:bCs/>
          <w:sz w:val="24"/>
          <w:szCs w:val="24"/>
        </w:rPr>
        <w:t xml:space="preserve">, </w:t>
      </w:r>
      <w:proofErr w:type="spellStart"/>
      <w:r w:rsidR="009A6CA9" w:rsidRPr="009A6CA9">
        <w:rPr>
          <w:rFonts w:ascii="Arial Nova" w:hAnsi="Arial Nova" w:cs="Arial"/>
          <w:b/>
          <w:bCs/>
          <w:sz w:val="24"/>
          <w:szCs w:val="24"/>
        </w:rPr>
        <w:t>Στ</w:t>
      </w:r>
      <w:proofErr w:type="spellEnd"/>
      <w:r w:rsidR="009A6CA9" w:rsidRPr="009A6CA9">
        <w:rPr>
          <w:rFonts w:ascii="Arial Nova" w:hAnsi="Arial Nova" w:cs="Arial"/>
          <w:b/>
          <w:bCs/>
          <w:sz w:val="24"/>
          <w:szCs w:val="24"/>
        </w:rPr>
        <w:t xml:space="preserve">. Παπασταύρου και Μ. Βορίδη, στην δεύτερη εκ των οποίων ζητήθηκε η παραίτηση του Ευ. Σημανδράκου, όπως ο τελευταίος αναφέρει στο από 30.6.2025 email του </w:t>
      </w:r>
      <w:r w:rsidR="009A6CA9" w:rsidRPr="009A6CA9">
        <w:rPr>
          <w:rFonts w:ascii="Arial Nova" w:hAnsi="Arial Nova" w:cs="Arial"/>
          <w:b/>
          <w:bCs/>
          <w:sz w:val="24"/>
          <w:szCs w:val="24"/>
        </w:rPr>
        <w:lastRenderedPageBreak/>
        <w:t xml:space="preserve">προς την Ευρωπαϊκή Εισαγγελία, που προστέθηκε στην δικογραφία. </w:t>
      </w:r>
      <w:r w:rsidR="009A6CA9" w:rsidRPr="00B61647">
        <w:rPr>
          <w:rFonts w:ascii="Arial Nova" w:hAnsi="Arial Nova" w:cs="Arial"/>
          <w:sz w:val="24"/>
          <w:szCs w:val="24"/>
        </w:rPr>
        <w:t>Στο ως άνω email επισυνάπτονται τα δύο σχετικά έγγραφα, στα οποία περιγράφεται η αφόρητη πίεση που υφίστατο ο Ευ. Σημανδράκος από τον Ελ. Αυγενάκη και τους συνεργάτες του λόγω των ελέγχων που είχε διατάξει και οι οποίοι κατέληξαν σε μη καταβολή ενισχύσεων προς χιλιάδες ύποπτα ΑΦΜ, η πλειοψηφία των οποίων προερχόταν από τους τέσσερις νομούς της Κρήτης (βλ. από 4.11.2023 αναφορά):</w:t>
      </w:r>
    </w:p>
    <w:p w14:paraId="628236E3" w14:textId="77777777" w:rsidR="009A6CA9" w:rsidRPr="009A6CA9" w:rsidRDefault="009A6CA9" w:rsidP="009A6CA9">
      <w:pPr>
        <w:spacing w:after="120" w:line="400" w:lineRule="exact"/>
        <w:jc w:val="both"/>
        <w:rPr>
          <w:rFonts w:ascii="Arial Nova" w:hAnsi="Arial Nova" w:cs="Arial"/>
          <w:b/>
          <w:bCs/>
          <w:sz w:val="24"/>
          <w:szCs w:val="24"/>
        </w:rPr>
      </w:pPr>
      <w:r w:rsidRPr="004E2DFE">
        <w:rPr>
          <w:rFonts w:ascii="Arial Nova" w:hAnsi="Arial Nova" w:cs="Arial"/>
          <w:b/>
          <w:bCs/>
          <w:i/>
          <w:iCs/>
          <w:sz w:val="24"/>
          <w:szCs w:val="24"/>
          <w:u w:val="single"/>
        </w:rPr>
        <w:t>«…Ο Οργανισμός αλλά και εγώ προσωπικά βαλλόμαστε από έωλες καταγγελίες – δηλώσεις του Υπουργού Αγροτικής Ανάπτυξης &amp; Τροφίμων, μέσω των ΜΜΕ…. ….Ειδικότερα για το σημείο 3 - μη καταβολή ενισχύσεων σε βοσκοτόπια χωρίς ζώα - σας πληροφορώ ότι από τους 9.309 που δεν καταβλήθηκαν ενισχύσεις γιατί δεν πληρούσαν τα κριτήρια επιλεξιμότητας 5.586 (63%) προέρχονταν από τις τέσσερις περιφερειακές ενότητες Λασιθίου, Ηρακλείου, Ρεθύμνου και Χανίων. Τη Δευτέρα, 30 Οκτωβρίου 2023, το πρωί στις 12.00 επικοινώνησε μαζί μου πάλι ο ίδιος ο Γενικός Γραμματέας του ΥΠΑΑΤ κ. Γιώργος Στρατάκος και μου ζήτησε εκ μέρους του Υπουργού Αγροτικής Ανάπτυξης &amp; Τροφίμων, για λόγους που έχουν σχέση με την πληρωμή της προκαταβολής, την υποβολή της παραίτησης όλων των μελών του ΔΣ και των εκλεγμένων από τους εργαζόμενους και το ΓΕΩΤΕΕ περιλαμβανομένων. Αξιότιμε κ. Υπουργέ, έχοντας αίσθημα ευθύνης για το έργο που έχω οριστεί να επιτελέσω, για το σημαντικό έργο που ο Οργανισμός υλοποιεί, γνωρίζοντας τον αντίκτυπο που το έργο του έχει στο κοινωνικό σύνολο, στην αγροτικό κόσμο και εν τέλει στο Κυβερνητικό έργο, αρνήθηκα καθώς η παραίτησή μου τον μόνο που εξυπηρετεί είναι αυτόν που την απαίτησε, χωρίς να είναι γνωστοί οι λόγοι και οι σκοποί του</w:t>
      </w:r>
      <w:r w:rsidRPr="004E2DFE">
        <w:rPr>
          <w:rFonts w:ascii="Arial Nova" w:hAnsi="Arial Nova" w:cs="Arial"/>
          <w:b/>
          <w:bCs/>
          <w:i/>
          <w:iCs/>
          <w:sz w:val="24"/>
          <w:szCs w:val="24"/>
        </w:rPr>
        <w:t xml:space="preserve">………Είναι προφανές πως δεν είναι εφικτό το έργο αυτό να διαβάλλεται και να υπονομεύεται από δηλώσεις του αρμόδιου Υπουργού, οι οποίες είναι δεδομένο πως λαμβάνονται υπόψη από τις ελεγκτικές υπηρεσίες της Ευρωπαϊκής Επιτροπής της οποίας αρμοδιότητα είναι να διασφαλίσει την σύννομη διαχείριση των ευρωπαϊκών κονδυλίων. Επειδή ο αρμόδιος πολιτικός προϊστάμενός μου, ουδέποτε από την ημερομηνία ανάληψης των καθηκόντων του επιδίωξε θεσμικά να επικοινωνήσει μαζί μου, αλλά και επειδή η εν γένει δημόσια συμπεριφορά του και οι δηλώσεις του δημιουργούν προβλήματα στη λειτουργία του Οργανισμού……σας </w:t>
      </w:r>
      <w:r w:rsidRPr="004E2DFE">
        <w:rPr>
          <w:rFonts w:ascii="Arial Nova" w:hAnsi="Arial Nova" w:cs="Arial"/>
          <w:b/>
          <w:bCs/>
          <w:i/>
          <w:iCs/>
          <w:sz w:val="24"/>
          <w:szCs w:val="24"/>
        </w:rPr>
        <w:lastRenderedPageBreak/>
        <w:t>ζητώ ακρόαση προκειμένου να σας δοθούν όλες οι πληροφορίες που χρειάζεστε…»</w:t>
      </w:r>
      <w:r w:rsidRPr="009A6CA9">
        <w:rPr>
          <w:rFonts w:ascii="Arial Nova" w:hAnsi="Arial Nova" w:cs="Arial"/>
          <w:b/>
          <w:bCs/>
          <w:sz w:val="24"/>
          <w:szCs w:val="24"/>
        </w:rPr>
        <w:t>.</w:t>
      </w:r>
    </w:p>
    <w:p w14:paraId="38808931" w14:textId="77777777" w:rsidR="009A6CA9" w:rsidRPr="00B61647" w:rsidRDefault="009A6CA9" w:rsidP="009A6CA9">
      <w:pPr>
        <w:spacing w:after="120" w:line="400" w:lineRule="exact"/>
        <w:jc w:val="both"/>
        <w:rPr>
          <w:rFonts w:ascii="Arial Nova" w:hAnsi="Arial Nova" w:cs="Arial"/>
          <w:sz w:val="24"/>
          <w:szCs w:val="24"/>
        </w:rPr>
      </w:pPr>
      <w:r w:rsidRPr="00B61647">
        <w:rPr>
          <w:rFonts w:ascii="Arial Nova" w:hAnsi="Arial Nova" w:cs="Arial"/>
          <w:sz w:val="24"/>
          <w:szCs w:val="24"/>
        </w:rPr>
        <w:t xml:space="preserve">Στην από 8.12.2023 αναφορά και αφού είχε λάβει αρχικά την στήριξη του Μ. Μαξίμου ο Ευ. Σημανδράκος επανέρχεται με τα ακόλουθα ζητώντας και πάλι στήριξη και διαμεσολάβηση προς τον … αρμόδιο Υπουργό που δεν δεχόταν καν να συνομιλήσει μαζί του ήδη από την πρώτη μέρα που ανέλαβε (!!): </w:t>
      </w:r>
    </w:p>
    <w:p w14:paraId="361BF7C4" w14:textId="77777777" w:rsidR="009A6CA9" w:rsidRPr="009A6CA9" w:rsidRDefault="009A6CA9" w:rsidP="009A6CA9">
      <w:pPr>
        <w:spacing w:after="120" w:line="400" w:lineRule="exact"/>
        <w:jc w:val="both"/>
        <w:rPr>
          <w:rFonts w:ascii="Arial Nova" w:hAnsi="Arial Nova" w:cs="Arial"/>
          <w:b/>
          <w:bCs/>
          <w:sz w:val="24"/>
          <w:szCs w:val="24"/>
        </w:rPr>
      </w:pPr>
      <w:r w:rsidRPr="004E2DFE">
        <w:rPr>
          <w:rFonts w:ascii="Arial Nova" w:hAnsi="Arial Nova" w:cs="Arial"/>
          <w:i/>
          <w:iCs/>
          <w:sz w:val="24"/>
          <w:szCs w:val="24"/>
        </w:rPr>
        <w:t>«……την ίδια ημέρα, που μαζί με την επιτροπή διαπίστευσης του Οργανισμού (η οποία αποτελείται από στελέχη του ΥΠΑΑΤ) και στελέχη του ΟΠΕΚΕΠΕ προσπαθούσαμε να δώσουμε την καλύτερη εντύπωση στους ελεγκτές της Ευρωπαϊκής Επιτροπής δίνοντας τεκμηριωμένες απαντήσεις στα ερωτήματά τους, υπήρχε δημοσίευμα της εφημερίδας «ΝΕΑ ΚΡΗΤΗ» με δηλώσεις του κ. Υπουργού όπως : «Θέλουμε να δημιουργήσουμε από 'δω και πέρα έναν νέο ΟΠΕΚΕΠΕ, πέρα από τις αγκυλώσεις και τη σαπίλα που τον χαρακτηρίζει σε επίπεδο προέδρου και κεντρικών διοικητικών στελεχών του». Επισημαίνω ότι το αντικείμενο και το πρόγραμμα ελέγχου των ελεγκτών της Ε.Ε. ήταν σε γνώση του κ. Υπουργού, καθώς όχι μόνο κοινοποιούνται τα έγγραφα αρμοδίως αλλά και η επιτροπή διαπίστευσης αναφέρεται απ’ ευθείας στον ίδιο…..σας ζητώ να υπάρξει μια διαμεσολάβηση η οποία θα οδηγήσει σε αποκατάσταση της δημόσιας εικόνας του Οργανισμού προς την Ευρωπαϊκή Επιτροπή ως προς το κύρος του και την εγκυρότητα του έργου του»</w:t>
      </w:r>
      <w:r w:rsidRPr="009A6CA9">
        <w:rPr>
          <w:rFonts w:ascii="Arial Nova" w:hAnsi="Arial Nova" w:cs="Arial"/>
          <w:b/>
          <w:bCs/>
          <w:sz w:val="24"/>
          <w:szCs w:val="24"/>
        </w:rPr>
        <w:t xml:space="preserve">. </w:t>
      </w:r>
    </w:p>
    <w:p w14:paraId="106DB9C8" w14:textId="64FB13E3" w:rsidR="006B1841" w:rsidRPr="00DE1707" w:rsidRDefault="009A6CA9" w:rsidP="009A6CA9">
      <w:pPr>
        <w:spacing w:after="120" w:line="400" w:lineRule="exact"/>
        <w:jc w:val="both"/>
        <w:rPr>
          <w:rFonts w:ascii="Arial Nova" w:hAnsi="Arial Nova" w:cs="Arial"/>
          <w:sz w:val="24"/>
          <w:szCs w:val="24"/>
        </w:rPr>
      </w:pPr>
      <w:r w:rsidRPr="009A6CA9">
        <w:rPr>
          <w:rFonts w:ascii="Arial Nova" w:hAnsi="Arial Nova" w:cs="Arial"/>
          <w:b/>
          <w:bCs/>
          <w:sz w:val="24"/>
          <w:szCs w:val="24"/>
        </w:rPr>
        <w:t xml:space="preserve">Σημειώνεται εδώ ότι ο Ελευθέριος Αυγενάκης είχε και δημοσίως καταφερθεί, ακόμα και με βαρύτατα προσβλητικούς χαρακτηρισμούς σε βάρος του Προέδρου του εποπτευόμενου υπ’ αυτού ΟΠΕΚΕΠΕ, με προφανή στόχο να τον εκφοβίσει και εξαναγκάσει σε παραίτηση, όπως ο ίδιος υποστηρίζει, φτάνοντας στο σημείο να τον χαρακτηρίσει ως αναξιόπιστο, ανίκανο και με … «μυαλό τζούφιο» σε τηλεοπτική του συνέντευξη </w:t>
      </w:r>
      <w:r w:rsidRPr="00DE1707">
        <w:rPr>
          <w:rFonts w:ascii="Arial Nova" w:hAnsi="Arial Nova" w:cs="Arial"/>
          <w:sz w:val="24"/>
          <w:szCs w:val="24"/>
        </w:rPr>
        <w:t>(βλ.</w:t>
      </w:r>
      <w:r w:rsidR="004E2DFE">
        <w:rPr>
          <w:rFonts w:ascii="Arial Nova" w:hAnsi="Arial Nova" w:cs="Arial"/>
          <w:sz w:val="24"/>
          <w:szCs w:val="24"/>
        </w:rPr>
        <w:t xml:space="preserve"> σχετικά</w:t>
      </w:r>
      <w:r w:rsidRPr="00DE1707">
        <w:rPr>
          <w:rFonts w:ascii="Arial Nova" w:hAnsi="Arial Nova" w:cs="Arial"/>
          <w:sz w:val="24"/>
          <w:szCs w:val="24"/>
        </w:rPr>
        <w:t xml:space="preserve"> </w:t>
      </w:r>
      <w:hyperlink r:id="rId16" w:history="1">
        <w:r w:rsidR="00B61647" w:rsidRPr="00DE1707">
          <w:rPr>
            <w:rStyle w:val="-"/>
            <w:rFonts w:ascii="Arial Nova" w:hAnsi="Arial Nova" w:cs="Arial"/>
            <w:sz w:val="24"/>
            <w:szCs w:val="24"/>
          </w:rPr>
          <w:t>https://www.topontiki.gr/2025/07/03/skandalo-opekepe-otan-o-avgenakis-charaktirize-anikano-ton-simandrako-apomakrinthike-10-meres-meta-video</w:t>
        </w:r>
      </w:hyperlink>
      <w:r w:rsidRPr="00DE1707">
        <w:rPr>
          <w:rFonts w:ascii="Arial Nova" w:hAnsi="Arial Nova" w:cs="Arial"/>
          <w:sz w:val="24"/>
          <w:szCs w:val="24"/>
        </w:rPr>
        <w:t>).</w:t>
      </w:r>
      <w:r w:rsidR="00BC78FA">
        <w:rPr>
          <w:rFonts w:ascii="Arial Nova" w:hAnsi="Arial Nova" w:cs="Arial"/>
          <w:sz w:val="24"/>
          <w:szCs w:val="24"/>
        </w:rPr>
        <w:t xml:space="preserve"> Όλες οι παραπάνω ενέργειές του εντάσσονται στο πλαίσιο της πολύτιμης συνδρομής, που προσέφερε στο κύκλωμα που λυμαινόταν τον ΟΠΕΚΕΠΕ κατά την τέλεση των πράξεων απιστίας.</w:t>
      </w:r>
    </w:p>
    <w:p w14:paraId="337BAC40" w14:textId="1B2BB5C1" w:rsidR="006B1841" w:rsidRDefault="00DE1707" w:rsidP="003A2DD6">
      <w:pPr>
        <w:spacing w:after="120" w:line="400" w:lineRule="exact"/>
        <w:jc w:val="both"/>
        <w:rPr>
          <w:rFonts w:ascii="Arial Nova" w:hAnsi="Arial Nova"/>
          <w:b/>
          <w:bCs/>
          <w:sz w:val="24"/>
          <w:szCs w:val="24"/>
        </w:rPr>
      </w:pPr>
      <w:r w:rsidRPr="00DE1707">
        <w:rPr>
          <w:rFonts w:ascii="Arial Nova" w:hAnsi="Arial Nova"/>
          <w:b/>
          <w:bCs/>
          <w:sz w:val="24"/>
          <w:szCs w:val="24"/>
        </w:rPr>
        <w:t>(δ)</w:t>
      </w:r>
      <w:r w:rsidR="003A2DD6">
        <w:rPr>
          <w:rFonts w:ascii="Arial Nova" w:hAnsi="Arial Nova"/>
          <w:b/>
          <w:bCs/>
          <w:sz w:val="24"/>
          <w:szCs w:val="24"/>
        </w:rPr>
        <w:t xml:space="preserve"> </w:t>
      </w:r>
      <w:r w:rsidR="003A2DD6" w:rsidRPr="003A2DD6">
        <w:rPr>
          <w:rFonts w:ascii="Arial Nova" w:hAnsi="Arial Nova"/>
          <w:sz w:val="24"/>
          <w:szCs w:val="24"/>
        </w:rPr>
        <w:t>Τ</w:t>
      </w:r>
      <w:r w:rsidR="006B1841" w:rsidRPr="003A2DD6">
        <w:rPr>
          <w:rFonts w:ascii="Arial Nova" w:hAnsi="Arial Nova"/>
          <w:sz w:val="24"/>
          <w:szCs w:val="24"/>
        </w:rPr>
        <w:t xml:space="preserve">α ανωτέρω σημεία των ενόρκων καταθέσεων και των από 4.11.2023 και 8.12.2023 Αναφορών του Ευάγγελου Σημανδράκου προς το Μ. Μαξίμου </w:t>
      </w:r>
      <w:r w:rsidR="006B1841" w:rsidRPr="003A2DD6">
        <w:rPr>
          <w:rFonts w:ascii="Arial Nova" w:hAnsi="Arial Nova"/>
          <w:sz w:val="24"/>
          <w:szCs w:val="24"/>
        </w:rPr>
        <w:lastRenderedPageBreak/>
        <w:t xml:space="preserve">καταδεικνύουν αναντίλεκτα και παραστατικά την δράση μίας οργανωμένης εγκληματικής ομάδας, </w:t>
      </w:r>
      <w:r w:rsidR="006B1841" w:rsidRPr="00BC78FA">
        <w:rPr>
          <w:rFonts w:ascii="Arial Nova" w:hAnsi="Arial Nova"/>
          <w:b/>
          <w:bCs/>
          <w:sz w:val="24"/>
          <w:szCs w:val="24"/>
        </w:rPr>
        <w:t>με πολιτική κάλυψη</w:t>
      </w:r>
      <w:r w:rsidR="00BC78FA" w:rsidRPr="00BC78FA">
        <w:rPr>
          <w:rFonts w:ascii="Arial Nova" w:hAnsi="Arial Nova"/>
          <w:b/>
          <w:bCs/>
          <w:sz w:val="24"/>
          <w:szCs w:val="24"/>
        </w:rPr>
        <w:t>, υλική και ψυχική συνδρομή</w:t>
      </w:r>
      <w:r w:rsidR="00BC78FA">
        <w:rPr>
          <w:rFonts w:ascii="Arial Nova" w:hAnsi="Arial Nova"/>
          <w:b/>
          <w:bCs/>
          <w:sz w:val="24"/>
          <w:szCs w:val="24"/>
        </w:rPr>
        <w:t xml:space="preserve"> τόσο πριν όσο και κατά τη διάρκεια της εγκληματικής του δράσης από τον Υπουργό Ελευθέριο Αυγενάκη</w:t>
      </w:r>
      <w:r w:rsidR="006B1841" w:rsidRPr="003A2DD6">
        <w:rPr>
          <w:rFonts w:ascii="Arial Nova" w:hAnsi="Arial Nova"/>
          <w:sz w:val="24"/>
          <w:szCs w:val="24"/>
        </w:rPr>
        <w:t xml:space="preserve"> και με στόχο την πάση θυσία πληρωμή ποσών που δεν δικαιούνταν στους εκλεκτούς </w:t>
      </w:r>
      <w:r w:rsidR="00BC78FA">
        <w:rPr>
          <w:rFonts w:ascii="Arial Nova" w:hAnsi="Arial Nova"/>
          <w:sz w:val="24"/>
          <w:szCs w:val="24"/>
        </w:rPr>
        <w:t>της ομάδας</w:t>
      </w:r>
      <w:r w:rsidR="006B1841" w:rsidRPr="003A2DD6">
        <w:rPr>
          <w:rFonts w:ascii="Arial Nova" w:hAnsi="Arial Nova"/>
          <w:sz w:val="24"/>
          <w:szCs w:val="24"/>
        </w:rPr>
        <w:t>, όπως η οικογένεια Ξυλούρη, γεγονός που αποδεικνύεται τόσο από την εκδίωξή του από τον Υπουργό ΑΑΤ Ελ. Αυγενάκη, όσο και από τ</w:t>
      </w:r>
      <w:r w:rsidR="00CD356D">
        <w:rPr>
          <w:rFonts w:ascii="Arial Nova" w:hAnsi="Arial Nova"/>
          <w:sz w:val="24"/>
          <w:szCs w:val="24"/>
        </w:rPr>
        <w:t xml:space="preserve">ο γεγονός ότι μετά </w:t>
      </w:r>
      <w:r w:rsidR="006B1841" w:rsidRPr="003A2DD6">
        <w:rPr>
          <w:rFonts w:ascii="Arial Nova" w:hAnsi="Arial Nova"/>
          <w:sz w:val="24"/>
          <w:szCs w:val="24"/>
        </w:rPr>
        <w:t>τον εξαναγκασμό του σε παραίτηση</w:t>
      </w:r>
      <w:r w:rsidR="00CD356D">
        <w:rPr>
          <w:rFonts w:ascii="Arial Nova" w:hAnsi="Arial Nova"/>
          <w:sz w:val="24"/>
          <w:szCs w:val="24"/>
        </w:rPr>
        <w:t xml:space="preserve">, </w:t>
      </w:r>
      <w:r w:rsidR="006B1841" w:rsidRPr="00CD356D">
        <w:rPr>
          <w:rFonts w:ascii="Arial Nova" w:hAnsi="Arial Nova"/>
          <w:sz w:val="24"/>
          <w:szCs w:val="24"/>
        </w:rPr>
        <w:t>η επόμενη διοίκηση</w:t>
      </w:r>
      <w:r w:rsidR="004E7D44">
        <w:rPr>
          <w:rFonts w:ascii="Arial Nova" w:hAnsi="Arial Nova"/>
          <w:sz w:val="24"/>
          <w:szCs w:val="24"/>
        </w:rPr>
        <w:t xml:space="preserve"> υπό τον Κ. Μπαμπασίδη</w:t>
      </w:r>
      <w:r w:rsidR="006B1841" w:rsidRPr="00CD356D">
        <w:rPr>
          <w:rFonts w:ascii="Arial Nova" w:hAnsi="Arial Nova"/>
          <w:sz w:val="24"/>
          <w:szCs w:val="24"/>
        </w:rPr>
        <w:t xml:space="preserve"> </w:t>
      </w:r>
      <w:r w:rsidR="00CD356D" w:rsidRPr="00CD356D">
        <w:rPr>
          <w:rFonts w:ascii="Arial Nova" w:hAnsi="Arial Nova"/>
          <w:sz w:val="24"/>
          <w:szCs w:val="24"/>
        </w:rPr>
        <w:t>επιδίωξ</w:t>
      </w:r>
      <w:r w:rsidR="004E7D44">
        <w:rPr>
          <w:rFonts w:ascii="Arial Nova" w:hAnsi="Arial Nova"/>
          <w:sz w:val="24"/>
          <w:szCs w:val="24"/>
        </w:rPr>
        <w:t>ε την</w:t>
      </w:r>
      <w:r w:rsidR="006B1841" w:rsidRPr="00CD356D">
        <w:rPr>
          <w:rFonts w:ascii="Arial Nova" w:hAnsi="Arial Nova"/>
          <w:sz w:val="24"/>
          <w:szCs w:val="24"/>
        </w:rPr>
        <w:t xml:space="preserve"> πληρωμή των αγροτών, των οποίων τα ΑΦΜ είχαν προηγουμένως μπλοκαριστεί</w:t>
      </w:r>
      <w:r w:rsidR="00CD356D" w:rsidRPr="00CD356D">
        <w:rPr>
          <w:rFonts w:ascii="Arial Nova" w:hAnsi="Arial Nova"/>
          <w:sz w:val="24"/>
          <w:szCs w:val="24"/>
        </w:rPr>
        <w:t>, έχοντας αυτό ως πρώτη προτεραιότητά τους</w:t>
      </w:r>
      <w:r w:rsidR="003A2DD6" w:rsidRPr="00CD356D">
        <w:rPr>
          <w:rFonts w:ascii="Arial Nova" w:hAnsi="Arial Nova"/>
          <w:sz w:val="24"/>
          <w:szCs w:val="24"/>
        </w:rPr>
        <w:t>.</w:t>
      </w:r>
    </w:p>
    <w:p w14:paraId="348B0A87" w14:textId="38BDE50B" w:rsidR="00044F6D" w:rsidRDefault="003A2DD6" w:rsidP="000C5F13">
      <w:pPr>
        <w:spacing w:after="120" w:line="400" w:lineRule="exact"/>
        <w:jc w:val="both"/>
        <w:rPr>
          <w:rFonts w:ascii="Arial Nova" w:hAnsi="Arial Nova"/>
          <w:b/>
          <w:bCs/>
          <w:sz w:val="24"/>
          <w:szCs w:val="24"/>
        </w:rPr>
      </w:pPr>
      <w:r>
        <w:rPr>
          <w:rFonts w:ascii="Arial Nova" w:hAnsi="Arial Nova"/>
          <w:b/>
          <w:bCs/>
          <w:sz w:val="24"/>
          <w:szCs w:val="24"/>
        </w:rPr>
        <w:t>(ε)</w:t>
      </w:r>
      <w:r w:rsidR="00863E22">
        <w:rPr>
          <w:rFonts w:ascii="Arial Nova" w:hAnsi="Arial Nova"/>
          <w:b/>
          <w:bCs/>
          <w:sz w:val="24"/>
          <w:szCs w:val="24"/>
        </w:rPr>
        <w:t xml:space="preserve"> </w:t>
      </w:r>
      <w:r w:rsidR="00863E22" w:rsidRPr="00203CA9">
        <w:rPr>
          <w:rFonts w:ascii="Arial Nova" w:hAnsi="Arial Nova"/>
          <w:b/>
          <w:bCs/>
          <w:sz w:val="24"/>
          <w:szCs w:val="24"/>
        </w:rPr>
        <w:t>Ιδιαίτερα επιβαρυντικές όμως για τον Ελευθέριο Αυγενάκη</w:t>
      </w:r>
      <w:r w:rsidR="00BC78FA">
        <w:rPr>
          <w:rFonts w:ascii="Arial Nova" w:hAnsi="Arial Nova"/>
          <w:b/>
          <w:bCs/>
          <w:sz w:val="24"/>
          <w:szCs w:val="24"/>
        </w:rPr>
        <w:t xml:space="preserve">, </w:t>
      </w:r>
      <w:r w:rsidR="00BC78FA">
        <w:rPr>
          <w:rFonts w:ascii="Arial Nova" w:hAnsi="Arial Nova"/>
          <w:b/>
          <w:bCs/>
          <w:sz w:val="24"/>
          <w:szCs w:val="24"/>
          <w:u w:val="single"/>
        </w:rPr>
        <w:t>καθώς παρέχουν πειστικές ενδείξεις περί της γνώσης και της ενεργού συνδρομής του στις μερικότερες πράξεις απιστίας που τελούσαν οι διοικούντες τον ΟΠΕΚΕΠΕ και, μεταξύ αυτών, ο στενός συνεργάτης του Ελευθέριος Ζερβός και ο εκλεκτός του για την προεδρία Κυριάκος Μπαμπασίδης,</w:t>
      </w:r>
      <w:r w:rsidR="00863E22" w:rsidRPr="00203CA9">
        <w:rPr>
          <w:rFonts w:ascii="Arial Nova" w:hAnsi="Arial Nova"/>
          <w:b/>
          <w:bCs/>
          <w:sz w:val="24"/>
          <w:szCs w:val="24"/>
        </w:rPr>
        <w:t xml:space="preserve"> είναι και οι απομαγνητοφωνημένες συνομιλίες</w:t>
      </w:r>
      <w:r w:rsidR="00220BA1">
        <w:rPr>
          <w:rFonts w:ascii="Arial Nova" w:hAnsi="Arial Nova"/>
          <w:b/>
          <w:bCs/>
          <w:sz w:val="24"/>
          <w:szCs w:val="24"/>
        </w:rPr>
        <w:t xml:space="preserve"> μελών του κυκλώματος όπως π.χ. ο Γ. Ξυλούρης και άλλοι, αλλά και</w:t>
      </w:r>
      <w:r w:rsidR="00863E22" w:rsidRPr="00203CA9">
        <w:rPr>
          <w:rFonts w:ascii="Arial Nova" w:hAnsi="Arial Nova"/>
          <w:b/>
          <w:bCs/>
          <w:sz w:val="24"/>
          <w:szCs w:val="24"/>
        </w:rPr>
        <w:t xml:space="preserve"> στενών του συνεργατών, όπως</w:t>
      </w:r>
      <w:r w:rsidR="00220BA1">
        <w:rPr>
          <w:rFonts w:ascii="Arial Nova" w:hAnsi="Arial Nova"/>
          <w:b/>
          <w:bCs/>
          <w:sz w:val="24"/>
          <w:szCs w:val="24"/>
        </w:rPr>
        <w:t xml:space="preserve"> ο</w:t>
      </w:r>
      <w:r w:rsidR="00863E22" w:rsidRPr="00203CA9">
        <w:rPr>
          <w:rFonts w:ascii="Arial Nova" w:hAnsi="Arial Nova"/>
          <w:b/>
          <w:bCs/>
          <w:sz w:val="24"/>
          <w:szCs w:val="24"/>
        </w:rPr>
        <w:t xml:space="preserve"> Ελευθέριος Ζερβός</w:t>
      </w:r>
      <w:r w:rsidR="00220BA1">
        <w:rPr>
          <w:rFonts w:ascii="Arial Nova" w:hAnsi="Arial Nova"/>
          <w:b/>
          <w:bCs/>
          <w:sz w:val="24"/>
          <w:szCs w:val="24"/>
        </w:rPr>
        <w:t>,</w:t>
      </w:r>
      <w:r w:rsidR="00863E22" w:rsidRPr="00203CA9">
        <w:rPr>
          <w:rFonts w:ascii="Arial Nova" w:hAnsi="Arial Nova"/>
          <w:b/>
          <w:bCs/>
          <w:sz w:val="24"/>
          <w:szCs w:val="24"/>
        </w:rPr>
        <w:t xml:space="preserve"> ο Κυριάκος Μπαμ</w:t>
      </w:r>
      <w:r w:rsidR="00485198">
        <w:rPr>
          <w:rFonts w:ascii="Arial Nova" w:hAnsi="Arial Nova"/>
          <w:b/>
          <w:bCs/>
          <w:sz w:val="24"/>
          <w:szCs w:val="24"/>
        </w:rPr>
        <w:t>π</w:t>
      </w:r>
      <w:r w:rsidR="00863E22" w:rsidRPr="00203CA9">
        <w:rPr>
          <w:rFonts w:ascii="Arial Nova" w:hAnsi="Arial Nova"/>
          <w:b/>
          <w:bCs/>
          <w:sz w:val="24"/>
          <w:szCs w:val="24"/>
        </w:rPr>
        <w:t>ασίδης</w:t>
      </w:r>
      <w:r w:rsidR="00220BA1">
        <w:rPr>
          <w:rFonts w:ascii="Arial Nova" w:hAnsi="Arial Nova"/>
          <w:b/>
          <w:bCs/>
          <w:sz w:val="24"/>
          <w:szCs w:val="24"/>
        </w:rPr>
        <w:t xml:space="preserve"> και υπαλλήλων, στελεχών και ελεγκτών του ΟΠΕΚΕΠΕ</w:t>
      </w:r>
      <w:r w:rsidR="00863E22" w:rsidRPr="00203CA9">
        <w:rPr>
          <w:rFonts w:ascii="Arial Nova" w:hAnsi="Arial Nova"/>
          <w:b/>
          <w:bCs/>
          <w:sz w:val="24"/>
          <w:szCs w:val="24"/>
        </w:rPr>
        <w:t xml:space="preserve"> οι οποίες υπάρχουν στην δικογραφία</w:t>
      </w:r>
      <w:r w:rsidR="00EF7A48" w:rsidRPr="00203CA9">
        <w:rPr>
          <w:rFonts w:ascii="Arial Nova" w:hAnsi="Arial Nova"/>
          <w:b/>
          <w:bCs/>
          <w:sz w:val="24"/>
          <w:szCs w:val="24"/>
        </w:rPr>
        <w:t xml:space="preserve"> και έχουν εκτεθεί ανωτέρω. </w:t>
      </w:r>
      <w:r w:rsidR="00EF7A48" w:rsidRPr="00220BA1">
        <w:rPr>
          <w:rFonts w:ascii="Arial Nova" w:hAnsi="Arial Nova"/>
          <w:b/>
          <w:bCs/>
          <w:sz w:val="24"/>
          <w:szCs w:val="24"/>
          <w:u w:val="single"/>
        </w:rPr>
        <w:t xml:space="preserve">Σύμφωνα με αυτές ο Ελ. Αυγενάκης μαζί με τον Ελ. Ζερβό </w:t>
      </w:r>
      <w:r w:rsidR="00A10853" w:rsidRPr="00220BA1">
        <w:rPr>
          <w:rFonts w:ascii="Arial Nova" w:hAnsi="Arial Nova"/>
          <w:b/>
          <w:bCs/>
          <w:sz w:val="24"/>
          <w:szCs w:val="24"/>
          <w:u w:val="single"/>
        </w:rPr>
        <w:t xml:space="preserve">επί μήνες αποκρύπτουν καταγγελίες σε βάρος </w:t>
      </w:r>
      <w:r w:rsidR="00C12FB4" w:rsidRPr="00220BA1">
        <w:rPr>
          <w:rFonts w:ascii="Arial Nova" w:hAnsi="Arial Nova"/>
          <w:b/>
          <w:bCs/>
          <w:sz w:val="24"/>
          <w:szCs w:val="24"/>
          <w:u w:val="single"/>
        </w:rPr>
        <w:t>προσώπων που έχουν λάβει παράνομες επιδοτήσεις, όπως ομολογεί ο ίδιος ο Ελ. Ζερβός</w:t>
      </w:r>
      <w:r w:rsidR="001C0AD0" w:rsidRPr="00220BA1">
        <w:rPr>
          <w:rFonts w:ascii="Arial Nova" w:hAnsi="Arial Nova"/>
          <w:b/>
          <w:bCs/>
          <w:sz w:val="24"/>
          <w:szCs w:val="24"/>
          <w:u w:val="single"/>
        </w:rPr>
        <w:t>,</w:t>
      </w:r>
      <w:r w:rsidR="00BC78FA">
        <w:rPr>
          <w:rFonts w:ascii="Arial Nova" w:hAnsi="Arial Nova"/>
          <w:b/>
          <w:bCs/>
          <w:sz w:val="24"/>
          <w:szCs w:val="24"/>
          <w:u w:val="single"/>
        </w:rPr>
        <w:t xml:space="preserve"> παρέχοντας έτσι άμεση συνδρομή στην κατάχρηση των κοινοτικών κονδυλίων,</w:t>
      </w:r>
      <w:r w:rsidR="001C0AD0" w:rsidRPr="00220BA1">
        <w:rPr>
          <w:rFonts w:ascii="Arial Nova" w:hAnsi="Arial Nova"/>
          <w:b/>
          <w:bCs/>
          <w:sz w:val="24"/>
          <w:szCs w:val="24"/>
          <w:u w:val="single"/>
        </w:rPr>
        <w:t xml:space="preserve"> ενώ ο Υπουργός και οι στενοί του συνεργάτες φέρονται να </w:t>
      </w:r>
      <w:r w:rsidR="0049100F">
        <w:rPr>
          <w:rFonts w:ascii="Arial Nova" w:hAnsi="Arial Nova"/>
          <w:b/>
          <w:bCs/>
          <w:sz w:val="24"/>
          <w:szCs w:val="24"/>
          <w:u w:val="single"/>
        </w:rPr>
        <w:t>παρ</w:t>
      </w:r>
      <w:r w:rsidR="001C0AD0" w:rsidRPr="00220BA1">
        <w:rPr>
          <w:rFonts w:ascii="Arial Nova" w:hAnsi="Arial Nova"/>
          <w:b/>
          <w:bCs/>
          <w:sz w:val="24"/>
          <w:szCs w:val="24"/>
          <w:u w:val="single"/>
        </w:rPr>
        <w:t>εμποδίζουν τους ελέγχους, να</w:t>
      </w:r>
      <w:r w:rsidR="00941877" w:rsidRPr="00220BA1">
        <w:rPr>
          <w:rFonts w:ascii="Arial Nova" w:hAnsi="Arial Nova"/>
          <w:b/>
          <w:bCs/>
          <w:sz w:val="24"/>
          <w:szCs w:val="24"/>
          <w:u w:val="single"/>
        </w:rPr>
        <w:t xml:space="preserve"> επιδιώκουν</w:t>
      </w:r>
      <w:r w:rsidR="00775D92">
        <w:rPr>
          <w:rFonts w:ascii="Arial Nova" w:hAnsi="Arial Nova"/>
          <w:b/>
          <w:bCs/>
          <w:sz w:val="24"/>
          <w:szCs w:val="24"/>
          <w:u w:val="single"/>
        </w:rPr>
        <w:t xml:space="preserve"> ενεργά και να μεθοδεύουν</w:t>
      </w:r>
      <w:r w:rsidR="00941877" w:rsidRPr="00220BA1">
        <w:rPr>
          <w:rFonts w:ascii="Arial Nova" w:hAnsi="Arial Nova"/>
          <w:b/>
          <w:bCs/>
          <w:sz w:val="24"/>
          <w:szCs w:val="24"/>
          <w:u w:val="single"/>
        </w:rPr>
        <w:t xml:space="preserve"> την καταβολή ποσών σε πρόσωπα που δεν δικαιούνται</w:t>
      </w:r>
      <w:r w:rsidR="00203CA9" w:rsidRPr="00220BA1">
        <w:rPr>
          <w:rFonts w:ascii="Arial Nova" w:hAnsi="Arial Nova"/>
          <w:b/>
          <w:bCs/>
          <w:sz w:val="24"/>
          <w:szCs w:val="24"/>
          <w:u w:val="single"/>
        </w:rPr>
        <w:t xml:space="preserve"> και, μετά την εκδίωξη του Ευ. Σημανδράκου,</w:t>
      </w:r>
      <w:r w:rsidR="00941877" w:rsidRPr="00220BA1">
        <w:rPr>
          <w:rFonts w:ascii="Arial Nova" w:hAnsi="Arial Nova"/>
          <w:b/>
          <w:bCs/>
          <w:sz w:val="24"/>
          <w:szCs w:val="24"/>
          <w:u w:val="single"/>
        </w:rPr>
        <w:t xml:space="preserve"> </w:t>
      </w:r>
      <w:r w:rsidR="006B1841" w:rsidRPr="00220BA1">
        <w:rPr>
          <w:rFonts w:ascii="Arial Nova" w:hAnsi="Arial Nova"/>
          <w:b/>
          <w:bCs/>
          <w:sz w:val="24"/>
          <w:szCs w:val="24"/>
          <w:u w:val="single"/>
        </w:rPr>
        <w:t>να</w:t>
      </w:r>
      <w:r w:rsidR="00941877" w:rsidRPr="00220BA1">
        <w:rPr>
          <w:rFonts w:ascii="Arial Nova" w:hAnsi="Arial Nova"/>
          <w:b/>
          <w:bCs/>
          <w:sz w:val="24"/>
          <w:szCs w:val="24"/>
          <w:u w:val="single"/>
        </w:rPr>
        <w:t xml:space="preserve"> θέτουν υπό διωγμό τίμιους </w:t>
      </w:r>
      <w:r w:rsidR="006B1841" w:rsidRPr="00220BA1">
        <w:rPr>
          <w:rFonts w:ascii="Arial Nova" w:hAnsi="Arial Nova"/>
          <w:b/>
          <w:bCs/>
          <w:sz w:val="24"/>
          <w:szCs w:val="24"/>
          <w:u w:val="single"/>
        </w:rPr>
        <w:t>υπαλλήλους</w:t>
      </w:r>
      <w:r w:rsidR="00203CA9" w:rsidRPr="00220BA1">
        <w:rPr>
          <w:rFonts w:ascii="Arial Nova" w:hAnsi="Arial Nova"/>
          <w:b/>
          <w:bCs/>
          <w:sz w:val="24"/>
          <w:szCs w:val="24"/>
          <w:u w:val="single"/>
        </w:rPr>
        <w:t>,</w:t>
      </w:r>
      <w:r w:rsidR="006B1841" w:rsidRPr="00220BA1">
        <w:rPr>
          <w:rFonts w:ascii="Arial Nova" w:hAnsi="Arial Nova"/>
          <w:b/>
          <w:bCs/>
          <w:sz w:val="24"/>
          <w:szCs w:val="24"/>
          <w:u w:val="single"/>
        </w:rPr>
        <w:t xml:space="preserve"> </w:t>
      </w:r>
      <w:r w:rsidR="00203CA9" w:rsidRPr="00220BA1">
        <w:rPr>
          <w:rFonts w:ascii="Arial Nova" w:hAnsi="Arial Nova"/>
          <w:b/>
          <w:bCs/>
          <w:sz w:val="24"/>
          <w:szCs w:val="24"/>
          <w:u w:val="single"/>
        </w:rPr>
        <w:t>όπως η Π. Τυχεροπούλου</w:t>
      </w:r>
      <w:r w:rsidR="006912F2">
        <w:rPr>
          <w:rFonts w:ascii="Arial Nova" w:hAnsi="Arial Nova"/>
          <w:b/>
          <w:bCs/>
          <w:sz w:val="24"/>
          <w:szCs w:val="24"/>
          <w:u w:val="single"/>
        </w:rPr>
        <w:t xml:space="preserve"> και ο Π. Θεοδωρόπουλος</w:t>
      </w:r>
      <w:r w:rsidR="00203CA9" w:rsidRPr="00220BA1">
        <w:rPr>
          <w:rFonts w:ascii="Arial Nova" w:hAnsi="Arial Nova"/>
          <w:b/>
          <w:bCs/>
          <w:sz w:val="24"/>
          <w:szCs w:val="24"/>
          <w:u w:val="single"/>
        </w:rPr>
        <w:t>, που θεωρούν υπεύθυνους</w:t>
      </w:r>
      <w:r w:rsidR="006B1841" w:rsidRPr="00220BA1">
        <w:rPr>
          <w:rFonts w:ascii="Arial Nova" w:hAnsi="Arial Nova"/>
          <w:b/>
          <w:bCs/>
          <w:sz w:val="24"/>
          <w:szCs w:val="24"/>
          <w:u w:val="single"/>
        </w:rPr>
        <w:t xml:space="preserve"> για τους ελέγχους </w:t>
      </w:r>
      <w:r w:rsidR="00BC78FA">
        <w:rPr>
          <w:rFonts w:ascii="Arial Nova" w:hAnsi="Arial Nova"/>
          <w:b/>
          <w:bCs/>
          <w:sz w:val="24"/>
          <w:szCs w:val="24"/>
          <w:u w:val="single"/>
        </w:rPr>
        <w:t>αυτούς προσφέροντας ζωτική συνδρομή στο εγκληματικό κύκλωμα</w:t>
      </w:r>
      <w:r w:rsidR="00044F6D">
        <w:rPr>
          <w:rFonts w:ascii="Arial Nova" w:hAnsi="Arial Nova"/>
          <w:b/>
          <w:bCs/>
          <w:sz w:val="24"/>
          <w:szCs w:val="24"/>
          <w:u w:val="single"/>
        </w:rPr>
        <w:t xml:space="preserve"> που λεηλατούσε τους κοινοτικούς πόρους που προορίζονταν για τους έντιμους Έλληνες αγρότες</w:t>
      </w:r>
      <w:r w:rsidR="006B1841" w:rsidRPr="00203CA9">
        <w:rPr>
          <w:rFonts w:ascii="Arial Nova" w:hAnsi="Arial Nova"/>
          <w:b/>
          <w:bCs/>
          <w:sz w:val="24"/>
          <w:szCs w:val="24"/>
        </w:rPr>
        <w:t>.</w:t>
      </w:r>
      <w:r w:rsidR="00203CA9">
        <w:rPr>
          <w:rFonts w:ascii="Arial Nova" w:hAnsi="Arial Nova"/>
          <w:b/>
          <w:bCs/>
          <w:sz w:val="24"/>
          <w:szCs w:val="24"/>
        </w:rPr>
        <w:t xml:space="preserve"> </w:t>
      </w:r>
    </w:p>
    <w:p w14:paraId="4154519B" w14:textId="4C423433" w:rsidR="000C5F13" w:rsidRPr="00A5234F" w:rsidRDefault="00203CA9" w:rsidP="000C5F13">
      <w:pPr>
        <w:spacing w:after="120" w:line="400" w:lineRule="exact"/>
        <w:jc w:val="both"/>
        <w:rPr>
          <w:rFonts w:ascii="Arial Nova" w:hAnsi="Arial Nova"/>
          <w:sz w:val="24"/>
          <w:szCs w:val="24"/>
        </w:rPr>
      </w:pPr>
      <w:r w:rsidRPr="00A3047D">
        <w:rPr>
          <w:rFonts w:ascii="Arial Nova" w:hAnsi="Arial Nova"/>
          <w:b/>
          <w:bCs/>
          <w:sz w:val="24"/>
          <w:szCs w:val="24"/>
        </w:rPr>
        <w:t>Όπως καταδεικνύεται στις συνομιλίες αυτές, οι εν λόγω ενέργειες γίνονται εν γνώσει και κατ’ εντολή του Υπουργού Ελ. Αυγενάκη</w:t>
      </w:r>
      <w:r w:rsidR="0030531C" w:rsidRPr="00A3047D">
        <w:rPr>
          <w:rFonts w:ascii="Arial Nova" w:hAnsi="Arial Nova"/>
          <w:b/>
          <w:bCs/>
          <w:sz w:val="24"/>
          <w:szCs w:val="24"/>
        </w:rPr>
        <w:t>, ο οποίος προσφέρει υψηλή πολιτική κάλυψη</w:t>
      </w:r>
      <w:r w:rsidR="000C5F13" w:rsidRPr="00A3047D">
        <w:rPr>
          <w:rFonts w:ascii="Arial Nova" w:hAnsi="Arial Nova"/>
          <w:b/>
          <w:bCs/>
          <w:sz w:val="24"/>
          <w:szCs w:val="24"/>
        </w:rPr>
        <w:t xml:space="preserve"> για </w:t>
      </w:r>
      <w:r w:rsidR="0030531C" w:rsidRPr="00A3047D">
        <w:rPr>
          <w:rFonts w:ascii="Arial Nova" w:hAnsi="Arial Nova"/>
          <w:b/>
          <w:bCs/>
          <w:sz w:val="24"/>
          <w:szCs w:val="24"/>
        </w:rPr>
        <w:t>ψηφοθηρ</w:t>
      </w:r>
      <w:r w:rsidR="000C5F13" w:rsidRPr="00A3047D">
        <w:rPr>
          <w:rFonts w:ascii="Arial Nova" w:hAnsi="Arial Nova"/>
          <w:b/>
          <w:bCs/>
          <w:sz w:val="24"/>
          <w:szCs w:val="24"/>
        </w:rPr>
        <w:t>ικούς ή άλλους λόγους</w:t>
      </w:r>
      <w:r w:rsidR="0030531C" w:rsidRPr="00A3047D">
        <w:rPr>
          <w:rFonts w:ascii="Arial Nova" w:hAnsi="Arial Nova"/>
          <w:b/>
          <w:bCs/>
          <w:sz w:val="24"/>
          <w:szCs w:val="24"/>
        </w:rPr>
        <w:t>,</w:t>
      </w:r>
      <w:r w:rsidR="000C5F13" w:rsidRPr="00A3047D">
        <w:rPr>
          <w:rFonts w:ascii="Arial Nova" w:hAnsi="Arial Nova"/>
          <w:b/>
          <w:bCs/>
          <w:sz w:val="24"/>
          <w:szCs w:val="24"/>
        </w:rPr>
        <w:t xml:space="preserve"> που πρέπει </w:t>
      </w:r>
      <w:r w:rsidR="000C5F13" w:rsidRPr="00A3047D">
        <w:rPr>
          <w:rFonts w:ascii="Arial Nova" w:hAnsi="Arial Nova"/>
          <w:b/>
          <w:bCs/>
          <w:sz w:val="24"/>
          <w:szCs w:val="24"/>
        </w:rPr>
        <w:lastRenderedPageBreak/>
        <w:t>προφανώς να διερευνηθούν</w:t>
      </w:r>
      <w:r w:rsidR="00842B3F" w:rsidRPr="00A3047D">
        <w:rPr>
          <w:rFonts w:ascii="Arial Nova" w:hAnsi="Arial Nova"/>
          <w:b/>
          <w:bCs/>
          <w:sz w:val="24"/>
          <w:szCs w:val="24"/>
        </w:rPr>
        <w:t xml:space="preserve"> και που πάντως</w:t>
      </w:r>
      <w:r w:rsidR="007E6D3E" w:rsidRPr="00A3047D">
        <w:rPr>
          <w:rFonts w:ascii="Arial Nova" w:hAnsi="Arial Nova"/>
          <w:b/>
          <w:bCs/>
          <w:sz w:val="24"/>
          <w:szCs w:val="24"/>
        </w:rPr>
        <w:t xml:space="preserve"> παρέχουν σοβαρές ενδείξεις ευθείας εμπλοκής του</w:t>
      </w:r>
      <w:r w:rsidR="0030531C" w:rsidRPr="00A3047D">
        <w:rPr>
          <w:rFonts w:ascii="Arial Nova" w:hAnsi="Arial Nova"/>
          <w:b/>
          <w:bCs/>
          <w:sz w:val="24"/>
          <w:szCs w:val="24"/>
        </w:rPr>
        <w:t xml:space="preserve"> άλλοτε ως ηθικό</w:t>
      </w:r>
      <w:r w:rsidR="007E6D3E" w:rsidRPr="00A3047D">
        <w:rPr>
          <w:rFonts w:ascii="Arial Nova" w:hAnsi="Arial Nova"/>
          <w:b/>
          <w:bCs/>
          <w:sz w:val="24"/>
          <w:szCs w:val="24"/>
        </w:rPr>
        <w:t>ς</w:t>
      </w:r>
      <w:r w:rsidR="0030531C" w:rsidRPr="00A3047D">
        <w:rPr>
          <w:rFonts w:ascii="Arial Nova" w:hAnsi="Arial Nova"/>
          <w:b/>
          <w:bCs/>
          <w:sz w:val="24"/>
          <w:szCs w:val="24"/>
        </w:rPr>
        <w:t xml:space="preserve"> αυτουργό</w:t>
      </w:r>
      <w:r w:rsidR="007E6D3E" w:rsidRPr="00A3047D">
        <w:rPr>
          <w:rFonts w:ascii="Arial Nova" w:hAnsi="Arial Nova"/>
          <w:b/>
          <w:bCs/>
          <w:sz w:val="24"/>
          <w:szCs w:val="24"/>
        </w:rPr>
        <w:t>ς</w:t>
      </w:r>
      <w:r w:rsidR="0030531C" w:rsidRPr="00A3047D">
        <w:rPr>
          <w:rFonts w:ascii="Arial Nova" w:hAnsi="Arial Nova"/>
          <w:b/>
          <w:bCs/>
          <w:sz w:val="24"/>
          <w:szCs w:val="24"/>
        </w:rPr>
        <w:t xml:space="preserve"> (όταν πιέζει και επιτυγχάνει παράνομες πληρωμές από το Δ.Σ. του ΟΠΕΚΕΠΕ</w:t>
      </w:r>
      <w:r w:rsidR="007E6D3E" w:rsidRPr="00A3047D">
        <w:rPr>
          <w:rFonts w:ascii="Arial Nova" w:hAnsi="Arial Nova"/>
          <w:b/>
          <w:bCs/>
          <w:sz w:val="24"/>
          <w:szCs w:val="24"/>
        </w:rPr>
        <w:t>)</w:t>
      </w:r>
      <w:r w:rsidR="0030531C" w:rsidRPr="00A3047D">
        <w:rPr>
          <w:rFonts w:ascii="Arial Nova" w:hAnsi="Arial Nova"/>
          <w:b/>
          <w:bCs/>
          <w:sz w:val="24"/>
          <w:szCs w:val="24"/>
        </w:rPr>
        <w:t xml:space="preserve"> και άλλοτε ως </w:t>
      </w:r>
      <w:r w:rsidR="00044F6D">
        <w:rPr>
          <w:rFonts w:ascii="Arial Nova" w:hAnsi="Arial Nova"/>
          <w:b/>
          <w:bCs/>
          <w:sz w:val="24"/>
          <w:szCs w:val="24"/>
        </w:rPr>
        <w:t xml:space="preserve">άμεσος ή απλός </w:t>
      </w:r>
      <w:r w:rsidR="007E6D3E" w:rsidRPr="00A3047D">
        <w:rPr>
          <w:rFonts w:ascii="Arial Nova" w:hAnsi="Arial Nova"/>
          <w:b/>
          <w:bCs/>
          <w:sz w:val="24"/>
          <w:szCs w:val="24"/>
        </w:rPr>
        <w:t>συνεργός</w:t>
      </w:r>
      <w:r w:rsidR="0030531C" w:rsidRPr="00A3047D">
        <w:rPr>
          <w:rFonts w:ascii="Arial Nova" w:hAnsi="Arial Nova"/>
          <w:b/>
          <w:bCs/>
          <w:sz w:val="24"/>
          <w:szCs w:val="24"/>
        </w:rPr>
        <w:t xml:space="preserve"> (όταν</w:t>
      </w:r>
      <w:r w:rsidR="007E6D3E" w:rsidRPr="00A3047D">
        <w:rPr>
          <w:rFonts w:ascii="Arial Nova" w:hAnsi="Arial Nova"/>
          <w:b/>
          <w:bCs/>
          <w:sz w:val="24"/>
          <w:szCs w:val="24"/>
        </w:rPr>
        <w:t xml:space="preserve"> απομακρύνει τα μη ελεγχόμενα πρόσωπα όπως ο Ευ. Σημανδράκος, ή όταν</w:t>
      </w:r>
      <w:r w:rsidR="0030531C" w:rsidRPr="00A3047D">
        <w:rPr>
          <w:rFonts w:ascii="Arial Nova" w:hAnsi="Arial Nova"/>
          <w:b/>
          <w:bCs/>
          <w:sz w:val="24"/>
          <w:szCs w:val="24"/>
        </w:rPr>
        <w:t xml:space="preserve"> παρεμποδίζει</w:t>
      </w:r>
      <w:r w:rsidR="007E6D3E" w:rsidRPr="00A3047D">
        <w:rPr>
          <w:rFonts w:ascii="Arial Nova" w:hAnsi="Arial Nova"/>
          <w:b/>
          <w:bCs/>
          <w:sz w:val="24"/>
          <w:szCs w:val="24"/>
        </w:rPr>
        <w:t xml:space="preserve"> την διαδικασία</w:t>
      </w:r>
      <w:r w:rsidR="0030531C" w:rsidRPr="00A3047D">
        <w:rPr>
          <w:rFonts w:ascii="Arial Nova" w:hAnsi="Arial Nova"/>
          <w:b/>
          <w:bCs/>
          <w:sz w:val="24"/>
          <w:szCs w:val="24"/>
        </w:rPr>
        <w:t xml:space="preserve"> τ</w:t>
      </w:r>
      <w:r w:rsidR="007E6D3E" w:rsidRPr="00A3047D">
        <w:rPr>
          <w:rFonts w:ascii="Arial Nova" w:hAnsi="Arial Nova"/>
          <w:b/>
          <w:bCs/>
          <w:sz w:val="24"/>
          <w:szCs w:val="24"/>
        </w:rPr>
        <w:t>ων ελέγχων</w:t>
      </w:r>
      <w:r w:rsidR="00044F6D">
        <w:rPr>
          <w:rFonts w:ascii="Arial Nova" w:hAnsi="Arial Nova"/>
          <w:b/>
          <w:bCs/>
          <w:sz w:val="24"/>
          <w:szCs w:val="24"/>
        </w:rPr>
        <w:t xml:space="preserve">, εξαφανίζει καταγγελίες ή μεθοδεύει διώξεις σε βάρος τίμιων υπαλλήλων του ΟΠΕΚΕΠΕ </w:t>
      </w:r>
      <w:r w:rsidR="00044F6D" w:rsidRPr="00044F6D">
        <w:rPr>
          <w:rFonts w:ascii="Arial Nova" w:hAnsi="Arial Nova"/>
          <w:sz w:val="24"/>
          <w:szCs w:val="24"/>
        </w:rPr>
        <w:t>(όπως η Π. Τυχεροπούλου και Π. Θεοδωρόπουλος</w:t>
      </w:r>
      <w:r w:rsidR="0030531C" w:rsidRPr="00044F6D">
        <w:rPr>
          <w:rFonts w:ascii="Arial Nova" w:hAnsi="Arial Nova"/>
          <w:sz w:val="24"/>
          <w:szCs w:val="24"/>
        </w:rPr>
        <w:t>)</w:t>
      </w:r>
      <w:r w:rsidR="00842B3F" w:rsidRPr="00A3047D">
        <w:rPr>
          <w:rFonts w:ascii="Arial Nova" w:hAnsi="Arial Nova"/>
          <w:b/>
          <w:bCs/>
          <w:sz w:val="24"/>
          <w:szCs w:val="24"/>
        </w:rPr>
        <w:t xml:space="preserve"> στην εγκληματική δραστηριότητα του εν λόγω κυκλώματος</w:t>
      </w:r>
      <w:r w:rsidR="000C5F13" w:rsidRPr="00A3047D">
        <w:rPr>
          <w:rFonts w:ascii="Arial Nova" w:hAnsi="Arial Nova"/>
          <w:b/>
          <w:bCs/>
          <w:sz w:val="24"/>
          <w:szCs w:val="24"/>
        </w:rPr>
        <w:t>.</w:t>
      </w:r>
    </w:p>
    <w:p w14:paraId="562FF039" w14:textId="3CCDC2EE" w:rsidR="006B1841" w:rsidRPr="00A5234F" w:rsidRDefault="006B1841" w:rsidP="006B1841">
      <w:pPr>
        <w:spacing w:after="120" w:line="400" w:lineRule="exact"/>
        <w:jc w:val="both"/>
        <w:rPr>
          <w:rFonts w:ascii="Arial Nova" w:hAnsi="Arial Nova"/>
          <w:sz w:val="24"/>
          <w:szCs w:val="24"/>
        </w:rPr>
      </w:pPr>
    </w:p>
    <w:p w14:paraId="1826399C" w14:textId="464FE806" w:rsidR="00C410A7" w:rsidRDefault="0073185D" w:rsidP="00B43B5B">
      <w:pPr>
        <w:spacing w:after="120" w:line="400" w:lineRule="exact"/>
        <w:jc w:val="both"/>
        <w:rPr>
          <w:rFonts w:ascii="Arial Nova" w:hAnsi="Arial Nova"/>
          <w:sz w:val="24"/>
          <w:szCs w:val="24"/>
        </w:rPr>
      </w:pPr>
      <w:r>
        <w:rPr>
          <w:rFonts w:ascii="Arial Nova" w:hAnsi="Arial Nova"/>
          <w:b/>
          <w:bCs/>
          <w:sz w:val="24"/>
          <w:szCs w:val="24"/>
        </w:rPr>
        <w:t>Δ</w:t>
      </w:r>
      <w:r w:rsidR="008B3E7B" w:rsidRPr="0090529E">
        <w:rPr>
          <w:rFonts w:ascii="Arial Nova" w:hAnsi="Arial Nova"/>
          <w:b/>
          <w:bCs/>
          <w:sz w:val="24"/>
          <w:szCs w:val="24"/>
        </w:rPr>
        <w:t>7.</w:t>
      </w:r>
      <w:r w:rsidR="008B3E7B">
        <w:rPr>
          <w:rFonts w:ascii="Arial Nova" w:hAnsi="Arial Nova"/>
          <w:sz w:val="24"/>
          <w:szCs w:val="24"/>
        </w:rPr>
        <w:t xml:space="preserve"> </w:t>
      </w:r>
      <w:r w:rsidR="006F039B" w:rsidRPr="00DE13C9">
        <w:rPr>
          <w:rFonts w:ascii="Arial Nova" w:hAnsi="Arial Nova"/>
          <w:sz w:val="24"/>
          <w:szCs w:val="24"/>
        </w:rPr>
        <w:t>Ο</w:t>
      </w:r>
      <w:r w:rsidR="0090529E" w:rsidRPr="00DE13C9">
        <w:rPr>
          <w:rFonts w:ascii="Arial Nova" w:hAnsi="Arial Nova"/>
          <w:sz w:val="24"/>
          <w:szCs w:val="24"/>
        </w:rPr>
        <w:t xml:space="preserve">ι </w:t>
      </w:r>
      <w:r w:rsidR="00720535" w:rsidRPr="00DE13C9">
        <w:rPr>
          <w:rFonts w:ascii="Arial Nova" w:hAnsi="Arial Nova"/>
          <w:sz w:val="24"/>
          <w:szCs w:val="24"/>
        </w:rPr>
        <w:t>απομαγνητοφωνημένες συνομιλίες</w:t>
      </w:r>
      <w:r w:rsidR="004F43B3" w:rsidRPr="00DE13C9">
        <w:rPr>
          <w:rFonts w:ascii="Arial Nova" w:hAnsi="Arial Nova"/>
          <w:sz w:val="24"/>
          <w:szCs w:val="24"/>
        </w:rPr>
        <w:t xml:space="preserve"> που μέχρι στιγμής έχουν περιληφθεί στην δικογραφία,</w:t>
      </w:r>
      <w:r w:rsidR="006F039B" w:rsidRPr="00DE13C9">
        <w:rPr>
          <w:rFonts w:ascii="Arial Nova" w:hAnsi="Arial Nova"/>
          <w:sz w:val="24"/>
          <w:szCs w:val="24"/>
        </w:rPr>
        <w:t xml:space="preserve"> τόσο</w:t>
      </w:r>
      <w:r w:rsidR="004F43B3" w:rsidRPr="00DE13C9">
        <w:rPr>
          <w:rFonts w:ascii="Arial Nova" w:hAnsi="Arial Nova"/>
          <w:sz w:val="24"/>
          <w:szCs w:val="24"/>
        </w:rPr>
        <w:t xml:space="preserve"> σε ό,τι αφορά</w:t>
      </w:r>
      <w:r w:rsidR="006F039B" w:rsidRPr="00DE13C9">
        <w:rPr>
          <w:rFonts w:ascii="Arial Nova" w:hAnsi="Arial Nova"/>
          <w:sz w:val="24"/>
          <w:szCs w:val="24"/>
        </w:rPr>
        <w:t xml:space="preserve"> τον Μ. Βορίδη, όσο και τον Ελ. Αυγενάκη,</w:t>
      </w:r>
      <w:r w:rsidR="00720535" w:rsidRPr="00DE13C9">
        <w:rPr>
          <w:rFonts w:ascii="Arial Nova" w:hAnsi="Arial Nova"/>
          <w:sz w:val="24"/>
          <w:szCs w:val="24"/>
        </w:rPr>
        <w:t xml:space="preserve"> </w:t>
      </w:r>
      <w:r w:rsidR="009738B4" w:rsidRPr="00DE13C9">
        <w:rPr>
          <w:rFonts w:ascii="Arial Nova" w:hAnsi="Arial Nova"/>
          <w:sz w:val="24"/>
          <w:szCs w:val="24"/>
        </w:rPr>
        <w:t>είναι πειστικές</w:t>
      </w:r>
      <w:r w:rsidR="004F43B3" w:rsidRPr="00DE13C9">
        <w:rPr>
          <w:rFonts w:ascii="Arial Nova" w:hAnsi="Arial Nova"/>
          <w:sz w:val="24"/>
          <w:szCs w:val="24"/>
        </w:rPr>
        <w:t xml:space="preserve"> όχι μόνο επειδή επιβεβαιώνονται από </w:t>
      </w:r>
      <w:r w:rsidR="00DE13C9" w:rsidRPr="00DE13C9">
        <w:rPr>
          <w:rFonts w:ascii="Arial Nova" w:hAnsi="Arial Nova"/>
          <w:sz w:val="24"/>
          <w:szCs w:val="24"/>
        </w:rPr>
        <w:t xml:space="preserve">σωρεία εγγράφων και από την ίδια την μετέπειτα πορεία του τεράστιου αυτού σκανδάλου, δηλαδή από </w:t>
      </w:r>
      <w:r w:rsidR="004F43B3" w:rsidRPr="00DE13C9">
        <w:rPr>
          <w:rFonts w:ascii="Arial Nova" w:hAnsi="Arial Nova"/>
          <w:sz w:val="24"/>
          <w:szCs w:val="24"/>
        </w:rPr>
        <w:t>τα ίδια τα γεγονότα</w:t>
      </w:r>
      <w:r w:rsidR="00DE13C9" w:rsidRPr="00DE13C9">
        <w:rPr>
          <w:rFonts w:ascii="Arial Nova" w:hAnsi="Arial Nova"/>
          <w:sz w:val="24"/>
          <w:szCs w:val="24"/>
        </w:rPr>
        <w:t>, αλλά</w:t>
      </w:r>
      <w:r w:rsidR="009738B4" w:rsidRPr="00DE13C9">
        <w:rPr>
          <w:rFonts w:ascii="Arial Nova" w:hAnsi="Arial Nova"/>
          <w:sz w:val="24"/>
          <w:szCs w:val="24"/>
        </w:rPr>
        <w:t xml:space="preserve"> και για έναν επιπλέον λόγο:</w:t>
      </w:r>
      <w:r w:rsidR="00720535">
        <w:rPr>
          <w:rFonts w:ascii="Arial Nova" w:hAnsi="Arial Nova"/>
          <w:sz w:val="24"/>
          <w:szCs w:val="24"/>
        </w:rPr>
        <w:t xml:space="preserve"> </w:t>
      </w:r>
      <w:r w:rsidR="009738B4" w:rsidRPr="00DE13C9">
        <w:rPr>
          <w:rFonts w:ascii="Arial Nova" w:hAnsi="Arial Nova"/>
          <w:b/>
          <w:bCs/>
          <w:sz w:val="24"/>
          <w:szCs w:val="24"/>
          <w:u w:val="single"/>
        </w:rPr>
        <w:t>Διότι περιλαμβάνουν τις</w:t>
      </w:r>
      <w:r w:rsidR="00F73B57" w:rsidRPr="00DE13C9">
        <w:rPr>
          <w:rFonts w:ascii="Arial Nova" w:hAnsi="Arial Nova"/>
          <w:b/>
          <w:bCs/>
          <w:sz w:val="24"/>
          <w:szCs w:val="24"/>
          <w:u w:val="single"/>
        </w:rPr>
        <w:t xml:space="preserve"> εμπιστευτικ</w:t>
      </w:r>
      <w:r w:rsidR="009738B4" w:rsidRPr="00DE13C9">
        <w:rPr>
          <w:rFonts w:ascii="Arial Nova" w:hAnsi="Arial Nova"/>
          <w:b/>
          <w:bCs/>
          <w:sz w:val="24"/>
          <w:szCs w:val="24"/>
          <w:u w:val="single"/>
        </w:rPr>
        <w:t xml:space="preserve">ές συνομιλίες ανθρώπων με κοινά συμφέροντα, με κοινή </w:t>
      </w:r>
      <w:r w:rsidR="00F73B57" w:rsidRPr="00DE13C9">
        <w:rPr>
          <w:rFonts w:ascii="Arial Nova" w:hAnsi="Arial Nova"/>
          <w:b/>
          <w:bCs/>
          <w:sz w:val="24"/>
          <w:szCs w:val="24"/>
          <w:u w:val="single"/>
        </w:rPr>
        <w:t>εγκληματική δράση και</w:t>
      </w:r>
      <w:r w:rsidR="009738B4" w:rsidRPr="00DE13C9">
        <w:rPr>
          <w:rFonts w:ascii="Arial Nova" w:hAnsi="Arial Nova"/>
          <w:b/>
          <w:bCs/>
          <w:sz w:val="24"/>
          <w:szCs w:val="24"/>
          <w:u w:val="single"/>
        </w:rPr>
        <w:t xml:space="preserve"> εντέλει με κοινούς κινδύνους σε περίπτωση αποκάλυψής τους. Πρόκειται για ανθρώπους που δεν</w:t>
      </w:r>
      <w:r w:rsidR="00F73B57" w:rsidRPr="00DE13C9">
        <w:rPr>
          <w:rFonts w:ascii="Arial Nova" w:hAnsi="Arial Nova"/>
          <w:b/>
          <w:bCs/>
          <w:sz w:val="24"/>
          <w:szCs w:val="24"/>
          <w:u w:val="single"/>
        </w:rPr>
        <w:t xml:space="preserve"> έχουν κάποιον εμφανή</w:t>
      </w:r>
      <w:r w:rsidR="009738B4" w:rsidRPr="00DE13C9">
        <w:rPr>
          <w:rFonts w:ascii="Arial Nova" w:hAnsi="Arial Nova"/>
          <w:b/>
          <w:bCs/>
          <w:sz w:val="24"/>
          <w:szCs w:val="24"/>
          <w:u w:val="single"/>
        </w:rPr>
        <w:t xml:space="preserve"> τουλάχιστον</w:t>
      </w:r>
      <w:r w:rsidR="00F73B57" w:rsidRPr="00DE13C9">
        <w:rPr>
          <w:rFonts w:ascii="Arial Nova" w:hAnsi="Arial Nova"/>
          <w:b/>
          <w:bCs/>
          <w:sz w:val="24"/>
          <w:szCs w:val="24"/>
          <w:u w:val="single"/>
        </w:rPr>
        <w:t xml:space="preserve"> λόγο να πουν ψέματα ο ένας στον άλλο</w:t>
      </w:r>
      <w:r w:rsidR="008E2AF9" w:rsidRPr="00DE13C9">
        <w:rPr>
          <w:rFonts w:ascii="Arial Nova" w:hAnsi="Arial Nova"/>
          <w:b/>
          <w:bCs/>
          <w:sz w:val="24"/>
          <w:szCs w:val="24"/>
          <w:u w:val="single"/>
        </w:rPr>
        <w:t>, ακόμα και για πρακτικούς λόγους αποτελεσματικότητας</w:t>
      </w:r>
      <w:r w:rsidR="00DE13C9" w:rsidRPr="00DE13C9">
        <w:rPr>
          <w:rFonts w:ascii="Arial Nova" w:hAnsi="Arial Nova"/>
          <w:b/>
          <w:bCs/>
          <w:sz w:val="24"/>
          <w:szCs w:val="24"/>
          <w:u w:val="single"/>
        </w:rPr>
        <w:t xml:space="preserve"> και ορθού συντονισμού</w:t>
      </w:r>
      <w:r w:rsidR="008E2AF9" w:rsidRPr="00DE13C9">
        <w:rPr>
          <w:rFonts w:ascii="Arial Nova" w:hAnsi="Arial Nova"/>
          <w:b/>
          <w:bCs/>
          <w:sz w:val="24"/>
          <w:szCs w:val="24"/>
          <w:u w:val="single"/>
        </w:rPr>
        <w:t xml:space="preserve"> της κοινής τους </w:t>
      </w:r>
      <w:r w:rsidR="009738B4" w:rsidRPr="00DE13C9">
        <w:rPr>
          <w:rFonts w:ascii="Arial Nova" w:hAnsi="Arial Nova"/>
          <w:b/>
          <w:bCs/>
          <w:sz w:val="24"/>
          <w:szCs w:val="24"/>
          <w:u w:val="single"/>
        </w:rPr>
        <w:t xml:space="preserve">εγκληματικής </w:t>
      </w:r>
      <w:r w:rsidR="008E2AF9" w:rsidRPr="00DE13C9">
        <w:rPr>
          <w:rFonts w:ascii="Arial Nova" w:hAnsi="Arial Nova"/>
          <w:b/>
          <w:bCs/>
          <w:sz w:val="24"/>
          <w:szCs w:val="24"/>
          <w:u w:val="single"/>
        </w:rPr>
        <w:t>δράσης</w:t>
      </w:r>
      <w:r w:rsidR="004B42ED">
        <w:rPr>
          <w:rFonts w:ascii="Arial Nova" w:hAnsi="Arial Nova"/>
          <w:b/>
          <w:bCs/>
          <w:sz w:val="24"/>
          <w:szCs w:val="24"/>
          <w:u w:val="single"/>
        </w:rPr>
        <w:t xml:space="preserve">, ένα δίδαγμα της κοινής πείρας που αποτυπώνεται στο γνωστό </w:t>
      </w:r>
      <w:r w:rsidR="004B42ED" w:rsidRPr="004B42ED">
        <w:rPr>
          <w:rFonts w:ascii="Arial Nova" w:hAnsi="Arial Nova"/>
          <w:b/>
          <w:bCs/>
          <w:i/>
          <w:iCs/>
          <w:sz w:val="24"/>
          <w:szCs w:val="24"/>
          <w:u w:val="single"/>
        </w:rPr>
        <w:t xml:space="preserve">«μεταξύ </w:t>
      </w:r>
      <w:r w:rsidR="00C410A7">
        <w:rPr>
          <w:rFonts w:ascii="Arial Nova" w:hAnsi="Arial Nova"/>
          <w:b/>
          <w:bCs/>
          <w:i/>
          <w:iCs/>
          <w:sz w:val="24"/>
          <w:szCs w:val="24"/>
          <w:u w:val="single"/>
        </w:rPr>
        <w:t>κατεργαρέων</w:t>
      </w:r>
      <w:r w:rsidR="004B42ED" w:rsidRPr="004B42ED">
        <w:rPr>
          <w:rFonts w:ascii="Arial Nova" w:hAnsi="Arial Nova"/>
          <w:b/>
          <w:bCs/>
          <w:i/>
          <w:iCs/>
          <w:sz w:val="24"/>
          <w:szCs w:val="24"/>
          <w:u w:val="single"/>
        </w:rPr>
        <w:t xml:space="preserve"> ειλικρίνεια»</w:t>
      </w:r>
      <w:r w:rsidR="009738B4" w:rsidRPr="00DE13C9">
        <w:rPr>
          <w:rFonts w:ascii="Arial Nova" w:hAnsi="Arial Nova"/>
          <w:b/>
          <w:bCs/>
          <w:sz w:val="24"/>
          <w:szCs w:val="24"/>
        </w:rPr>
        <w:t>.</w:t>
      </w:r>
      <w:r w:rsidR="009738B4">
        <w:rPr>
          <w:rFonts w:ascii="Arial Nova" w:hAnsi="Arial Nova"/>
          <w:sz w:val="24"/>
          <w:szCs w:val="24"/>
        </w:rPr>
        <w:t xml:space="preserve"> </w:t>
      </w:r>
    </w:p>
    <w:p w14:paraId="31B01872" w14:textId="3FFA9024" w:rsidR="006A702A" w:rsidRDefault="009738B4" w:rsidP="00B43B5B">
      <w:pPr>
        <w:spacing w:after="120" w:line="400" w:lineRule="exact"/>
        <w:jc w:val="both"/>
        <w:rPr>
          <w:rFonts w:ascii="Arial Nova" w:hAnsi="Arial Nova"/>
          <w:sz w:val="24"/>
          <w:szCs w:val="24"/>
        </w:rPr>
      </w:pPr>
      <w:r>
        <w:rPr>
          <w:rFonts w:ascii="Arial Nova" w:hAnsi="Arial Nova"/>
          <w:sz w:val="24"/>
          <w:szCs w:val="24"/>
        </w:rPr>
        <w:t>Άλλωστε, με δεδομένο ότι πρόκειται για πρόσωπα με ισχυρές πολιτικές προσβάσεις</w:t>
      </w:r>
      <w:r w:rsidR="00924340">
        <w:rPr>
          <w:rFonts w:ascii="Arial Nova" w:hAnsi="Arial Nova"/>
          <w:sz w:val="24"/>
          <w:szCs w:val="24"/>
        </w:rPr>
        <w:t>, που μιλούν απευθείας με Υπουργούς και Γενικούς Γραμματείς Υπουργείων,</w:t>
      </w:r>
      <w:r w:rsidR="00FB615B">
        <w:rPr>
          <w:rFonts w:ascii="Arial Nova" w:hAnsi="Arial Nova"/>
          <w:sz w:val="24"/>
          <w:szCs w:val="24"/>
        </w:rPr>
        <w:t xml:space="preserve"> θα ήταν ανοησία να ψεύδονται μεταξύ τους και να εκθέτουν ισχυρά πολιτικά πρόσωπα, με κίνδυνο αυτό να φτάσει στα αυτιά τους και να προκαλέσει την οργή τους</w:t>
      </w:r>
      <w:r w:rsidR="008E2AF9">
        <w:rPr>
          <w:rFonts w:ascii="Arial Nova" w:hAnsi="Arial Nova"/>
          <w:sz w:val="24"/>
          <w:szCs w:val="24"/>
        </w:rPr>
        <w:t xml:space="preserve">. </w:t>
      </w:r>
      <w:r w:rsidR="00FB615B">
        <w:rPr>
          <w:rFonts w:ascii="Arial Nova" w:hAnsi="Arial Nova"/>
          <w:sz w:val="24"/>
          <w:szCs w:val="24"/>
        </w:rPr>
        <w:t>Στο πλαίσιο αυτό, άνθρωποι όπως ο Δ. Μελάς, ο Ελ</w:t>
      </w:r>
      <w:r w:rsidR="00C410A7">
        <w:rPr>
          <w:rFonts w:ascii="Arial Nova" w:hAnsi="Arial Nova"/>
          <w:sz w:val="24"/>
          <w:szCs w:val="24"/>
        </w:rPr>
        <w:t>.</w:t>
      </w:r>
      <w:r w:rsidR="00FB615B">
        <w:rPr>
          <w:rFonts w:ascii="Arial Nova" w:hAnsi="Arial Nova"/>
          <w:sz w:val="24"/>
          <w:szCs w:val="24"/>
        </w:rPr>
        <w:t xml:space="preserve"> Ζερβός, ο Γ. Στρατάκος, ο Κ. Μπαμπασίδης, ο Γ. Ξυλούρης και λοιπά στελέχη του ΟΠΕΚΕΠΕ ή</w:t>
      </w:r>
      <w:r w:rsidR="0079243F">
        <w:rPr>
          <w:rFonts w:ascii="Arial Nova" w:hAnsi="Arial Nova"/>
          <w:sz w:val="24"/>
          <w:szCs w:val="24"/>
        </w:rPr>
        <w:t xml:space="preserve"> πολιτικά στελέχη όπως ο Γ. Τρουλλινός, που είναι στενά συνδεδεμένοι με τον μηχανισμό της κυβερνητικής παράταξης</w:t>
      </w:r>
      <w:r w:rsidR="008E2AF9">
        <w:rPr>
          <w:rFonts w:ascii="Arial Nova" w:hAnsi="Arial Nova"/>
          <w:sz w:val="24"/>
          <w:szCs w:val="24"/>
        </w:rPr>
        <w:t>,</w:t>
      </w:r>
      <w:r w:rsidR="0079243F">
        <w:rPr>
          <w:rFonts w:ascii="Arial Nova" w:hAnsi="Arial Nova"/>
          <w:sz w:val="24"/>
          <w:szCs w:val="24"/>
        </w:rPr>
        <w:t xml:space="preserve"> υπουργούς και βουλευτές, δεν έχουν πραγματικά κανένα λόγο να διασύρουν μιλώντας μεταξύ τους </w:t>
      </w:r>
      <w:r w:rsidR="006A702A">
        <w:rPr>
          <w:rFonts w:ascii="Arial Nova" w:hAnsi="Arial Nova"/>
          <w:sz w:val="24"/>
          <w:szCs w:val="24"/>
        </w:rPr>
        <w:t>πρόσωπα τόσο υψηλά ιστάμενα</w:t>
      </w:r>
      <w:r w:rsidR="008E4113">
        <w:rPr>
          <w:rFonts w:ascii="Arial Nova" w:hAnsi="Arial Nova"/>
          <w:sz w:val="24"/>
          <w:szCs w:val="24"/>
        </w:rPr>
        <w:t xml:space="preserve"> στην παράταξή τους</w:t>
      </w:r>
      <w:r w:rsidR="006A702A">
        <w:rPr>
          <w:rFonts w:ascii="Arial Nova" w:hAnsi="Arial Nova"/>
          <w:sz w:val="24"/>
          <w:szCs w:val="24"/>
        </w:rPr>
        <w:t xml:space="preserve"> με ψέματα.</w:t>
      </w:r>
      <w:r w:rsidR="008E4113">
        <w:rPr>
          <w:rFonts w:ascii="Arial Nova" w:hAnsi="Arial Nova"/>
          <w:sz w:val="24"/>
          <w:szCs w:val="24"/>
        </w:rPr>
        <w:t xml:space="preserve"> Αντιθέτως, έχουν κάθε λόγο να ενημερώνουν αλλήλους με ακρίβεια, προς το σκοπό του</w:t>
      </w:r>
      <w:r w:rsidR="00261B21">
        <w:rPr>
          <w:rFonts w:ascii="Arial Nova" w:hAnsi="Arial Nova"/>
          <w:sz w:val="24"/>
          <w:szCs w:val="24"/>
        </w:rPr>
        <w:t xml:space="preserve"> καλού</w:t>
      </w:r>
      <w:r w:rsidR="008E4113">
        <w:rPr>
          <w:rFonts w:ascii="Arial Nova" w:hAnsi="Arial Nova"/>
          <w:sz w:val="24"/>
          <w:szCs w:val="24"/>
        </w:rPr>
        <w:t xml:space="preserve"> συντονισμού της κοινής τους δράσης.</w:t>
      </w:r>
      <w:r w:rsidR="008E2AF9">
        <w:rPr>
          <w:rFonts w:ascii="Arial Nova" w:hAnsi="Arial Nova"/>
          <w:sz w:val="24"/>
          <w:szCs w:val="24"/>
        </w:rPr>
        <w:t xml:space="preserve"> </w:t>
      </w:r>
    </w:p>
    <w:p w14:paraId="647AE2FD" w14:textId="61D1C37D" w:rsidR="00526FF7" w:rsidRPr="005C1B32" w:rsidRDefault="008E2AF9" w:rsidP="00B43B5B">
      <w:pPr>
        <w:spacing w:after="120" w:line="400" w:lineRule="exact"/>
        <w:jc w:val="both"/>
        <w:rPr>
          <w:rFonts w:ascii="Arial Nova" w:hAnsi="Arial Nova"/>
          <w:b/>
          <w:bCs/>
          <w:sz w:val="24"/>
          <w:szCs w:val="24"/>
        </w:rPr>
      </w:pPr>
      <w:r w:rsidRPr="005C1B32">
        <w:rPr>
          <w:rFonts w:ascii="Arial Nova" w:hAnsi="Arial Nova"/>
          <w:b/>
          <w:bCs/>
          <w:sz w:val="24"/>
          <w:szCs w:val="24"/>
        </w:rPr>
        <w:lastRenderedPageBreak/>
        <w:t>Σε κάθε</w:t>
      </w:r>
      <w:r w:rsidR="006A702A" w:rsidRPr="005C1B32">
        <w:rPr>
          <w:rFonts w:ascii="Arial Nova" w:hAnsi="Arial Nova"/>
          <w:b/>
          <w:bCs/>
          <w:sz w:val="24"/>
          <w:szCs w:val="24"/>
        </w:rPr>
        <w:t xml:space="preserve"> δε περίπτωση, το περιεχόμενο των συνομιλιών αυτών παρέχει πολύ σοβαρές ενδείξεις για την δράση του εγκληματικού κυκλώματος, με τη γνώση και συνδρομή των ερευνώμενων πολιτικών προσώπων, με αποτέλεσμα να είναι απαραίτητη η κλήση όλων των πρωταγωνιστών τ</w:t>
      </w:r>
      <w:r w:rsidR="00DD0DA2" w:rsidRPr="005C1B32">
        <w:rPr>
          <w:rFonts w:ascii="Arial Nova" w:hAnsi="Arial Nova"/>
          <w:b/>
          <w:bCs/>
          <w:sz w:val="24"/>
          <w:szCs w:val="24"/>
        </w:rPr>
        <w:t xml:space="preserve">ων συνομιλιών αυτών </w:t>
      </w:r>
      <w:r w:rsidR="006A702A" w:rsidRPr="005C1B32">
        <w:rPr>
          <w:rFonts w:ascii="Arial Nova" w:hAnsi="Arial Nova"/>
          <w:b/>
          <w:bCs/>
          <w:sz w:val="24"/>
          <w:szCs w:val="24"/>
        </w:rPr>
        <w:t>ενώπιον της Βουλής</w:t>
      </w:r>
      <w:r w:rsidR="00DD0DA2" w:rsidRPr="005C1B32">
        <w:rPr>
          <w:rFonts w:ascii="Arial Nova" w:hAnsi="Arial Nova"/>
          <w:b/>
          <w:bCs/>
          <w:sz w:val="24"/>
          <w:szCs w:val="24"/>
        </w:rPr>
        <w:t xml:space="preserve"> στο πλαίσιο προκαταρκτικής εξέτασης</w:t>
      </w:r>
      <w:r w:rsidR="006A702A" w:rsidRPr="005C1B32">
        <w:rPr>
          <w:rFonts w:ascii="Arial Nova" w:hAnsi="Arial Nova"/>
          <w:b/>
          <w:bCs/>
          <w:sz w:val="24"/>
          <w:szCs w:val="24"/>
        </w:rPr>
        <w:t xml:space="preserve">, ώστε να εξηγήσουν τις </w:t>
      </w:r>
      <w:r w:rsidR="00DD0DA2" w:rsidRPr="005C1B32">
        <w:rPr>
          <w:rFonts w:ascii="Arial Nova" w:hAnsi="Arial Nova"/>
          <w:b/>
          <w:bCs/>
          <w:sz w:val="24"/>
          <w:szCs w:val="24"/>
        </w:rPr>
        <w:t>αναφορές τους στους Υπουργούς ΑΑΤ</w:t>
      </w:r>
      <w:r w:rsidRPr="005C1B32">
        <w:rPr>
          <w:rFonts w:ascii="Arial Nova" w:hAnsi="Arial Nova"/>
          <w:b/>
          <w:bCs/>
          <w:sz w:val="24"/>
          <w:szCs w:val="24"/>
        </w:rPr>
        <w:t>.</w:t>
      </w:r>
      <w:r w:rsidR="000165A1" w:rsidRPr="005C1B32">
        <w:rPr>
          <w:rFonts w:ascii="Arial Nova" w:hAnsi="Arial Nova"/>
          <w:b/>
          <w:bCs/>
          <w:sz w:val="24"/>
          <w:szCs w:val="24"/>
        </w:rPr>
        <w:t xml:space="preserve"> </w:t>
      </w:r>
      <w:r w:rsidR="006F32EC" w:rsidRPr="005C1B32">
        <w:rPr>
          <w:rFonts w:ascii="Arial Nova" w:hAnsi="Arial Nova"/>
          <w:b/>
          <w:bCs/>
          <w:sz w:val="24"/>
          <w:szCs w:val="24"/>
        </w:rPr>
        <w:t>Το ίδιο</w:t>
      </w:r>
      <w:r w:rsidR="000165A1" w:rsidRPr="005C1B32">
        <w:rPr>
          <w:rFonts w:ascii="Arial Nova" w:hAnsi="Arial Nova"/>
          <w:b/>
          <w:bCs/>
          <w:sz w:val="24"/>
          <w:szCs w:val="24"/>
        </w:rPr>
        <w:t xml:space="preserve"> φυσικά</w:t>
      </w:r>
      <w:r w:rsidR="006F32EC" w:rsidRPr="005C1B32">
        <w:rPr>
          <w:rFonts w:ascii="Arial Nova" w:hAnsi="Arial Nova"/>
          <w:b/>
          <w:bCs/>
          <w:sz w:val="24"/>
          <w:szCs w:val="24"/>
        </w:rPr>
        <w:t xml:space="preserve"> ισχύει</w:t>
      </w:r>
      <w:r w:rsidR="000165A1" w:rsidRPr="005C1B32">
        <w:rPr>
          <w:rFonts w:ascii="Arial Nova" w:hAnsi="Arial Nova"/>
          <w:b/>
          <w:bCs/>
          <w:sz w:val="24"/>
          <w:szCs w:val="24"/>
        </w:rPr>
        <w:t xml:space="preserve"> και</w:t>
      </w:r>
      <w:r w:rsidR="006F32EC" w:rsidRPr="005C1B32">
        <w:rPr>
          <w:rFonts w:ascii="Arial Nova" w:hAnsi="Arial Nova"/>
          <w:b/>
          <w:bCs/>
          <w:sz w:val="24"/>
          <w:szCs w:val="24"/>
        </w:rPr>
        <w:t xml:space="preserve"> για</w:t>
      </w:r>
      <w:r w:rsidR="000165A1" w:rsidRPr="005C1B32">
        <w:rPr>
          <w:rFonts w:ascii="Arial Nova" w:hAnsi="Arial Nova"/>
          <w:b/>
          <w:bCs/>
          <w:sz w:val="24"/>
          <w:szCs w:val="24"/>
        </w:rPr>
        <w:t xml:space="preserve"> τους πρώην Προέδρους </w:t>
      </w:r>
      <w:proofErr w:type="spellStart"/>
      <w:r w:rsidR="000165A1" w:rsidRPr="005C1B32">
        <w:rPr>
          <w:rFonts w:ascii="Arial Nova" w:hAnsi="Arial Nova"/>
          <w:b/>
          <w:bCs/>
          <w:sz w:val="24"/>
          <w:szCs w:val="24"/>
        </w:rPr>
        <w:t>Γρ</w:t>
      </w:r>
      <w:proofErr w:type="spellEnd"/>
      <w:r w:rsidR="000165A1" w:rsidRPr="005C1B32">
        <w:rPr>
          <w:rFonts w:ascii="Arial Nova" w:hAnsi="Arial Nova"/>
          <w:b/>
          <w:bCs/>
          <w:sz w:val="24"/>
          <w:szCs w:val="24"/>
        </w:rPr>
        <w:t>.</w:t>
      </w:r>
      <w:r w:rsidR="006F32EC" w:rsidRPr="005C1B32">
        <w:rPr>
          <w:rFonts w:ascii="Arial Nova" w:hAnsi="Arial Nova"/>
          <w:b/>
          <w:bCs/>
          <w:sz w:val="24"/>
          <w:szCs w:val="24"/>
        </w:rPr>
        <w:t xml:space="preserve"> Βάρρα και </w:t>
      </w:r>
      <w:r w:rsidR="000165A1" w:rsidRPr="005C1B32">
        <w:rPr>
          <w:rFonts w:ascii="Arial Nova" w:hAnsi="Arial Nova"/>
          <w:b/>
          <w:bCs/>
          <w:sz w:val="24"/>
          <w:szCs w:val="24"/>
        </w:rPr>
        <w:t xml:space="preserve">Ευ. </w:t>
      </w:r>
      <w:r w:rsidR="006F32EC" w:rsidRPr="005C1B32">
        <w:rPr>
          <w:rFonts w:ascii="Arial Nova" w:hAnsi="Arial Nova"/>
          <w:b/>
          <w:bCs/>
          <w:sz w:val="24"/>
          <w:szCs w:val="24"/>
        </w:rPr>
        <w:t>Σημανδράκο</w:t>
      </w:r>
      <w:r w:rsidR="006B01AD" w:rsidRPr="005C1B32">
        <w:rPr>
          <w:rFonts w:ascii="Arial Nova" w:hAnsi="Arial Nova"/>
          <w:b/>
          <w:bCs/>
          <w:sz w:val="24"/>
          <w:szCs w:val="24"/>
        </w:rPr>
        <w:t>, οι καταθέσεις των οποίων</w:t>
      </w:r>
      <w:r w:rsidR="006F32EC" w:rsidRPr="005C1B32">
        <w:rPr>
          <w:rFonts w:ascii="Arial Nova" w:hAnsi="Arial Nova"/>
          <w:b/>
          <w:bCs/>
          <w:sz w:val="24"/>
          <w:szCs w:val="24"/>
        </w:rPr>
        <w:t xml:space="preserve"> από μόνες τους </w:t>
      </w:r>
      <w:r w:rsidR="006B01AD" w:rsidRPr="005C1B32">
        <w:rPr>
          <w:rFonts w:ascii="Arial Nova" w:hAnsi="Arial Nova"/>
          <w:b/>
          <w:bCs/>
          <w:sz w:val="24"/>
          <w:szCs w:val="24"/>
        </w:rPr>
        <w:t>θεμελιώνουν</w:t>
      </w:r>
      <w:r w:rsidR="0053253F" w:rsidRPr="005C1B32">
        <w:rPr>
          <w:rFonts w:ascii="Arial Nova" w:hAnsi="Arial Nova"/>
          <w:b/>
          <w:bCs/>
          <w:sz w:val="24"/>
          <w:szCs w:val="24"/>
        </w:rPr>
        <w:t xml:space="preserve"> αναντίλεκτα ενδείξεις τέλεσης συμμετοχικών πράξεων απιστίας από τους Υπουργούς.</w:t>
      </w:r>
    </w:p>
    <w:p w14:paraId="4220F211" w14:textId="509CE4DA" w:rsidR="00526FF7" w:rsidRDefault="00526FF7" w:rsidP="00CE15B9">
      <w:pPr>
        <w:spacing w:after="120" w:line="400" w:lineRule="exact"/>
        <w:jc w:val="both"/>
        <w:rPr>
          <w:rFonts w:ascii="Arial Nova" w:hAnsi="Arial Nova"/>
          <w:sz w:val="24"/>
          <w:szCs w:val="24"/>
        </w:rPr>
      </w:pPr>
    </w:p>
    <w:p w14:paraId="7E0D0B82" w14:textId="6B3D5455" w:rsidR="00310FF2" w:rsidRPr="00F3360D" w:rsidRDefault="005A7AAF" w:rsidP="006277A1">
      <w:pPr>
        <w:spacing w:after="120" w:line="400" w:lineRule="exact"/>
        <w:jc w:val="both"/>
        <w:rPr>
          <w:rFonts w:ascii="Arial Nova" w:hAnsi="Arial Nova"/>
          <w:sz w:val="24"/>
          <w:szCs w:val="24"/>
        </w:rPr>
      </w:pPr>
      <w:r>
        <w:rPr>
          <w:rFonts w:ascii="Arial Nova" w:hAnsi="Arial Nova"/>
          <w:sz w:val="24"/>
          <w:szCs w:val="24"/>
        </w:rPr>
        <w:t>Επειδή</w:t>
      </w:r>
      <w:r w:rsidR="002F6787">
        <w:rPr>
          <w:rFonts w:ascii="Arial Nova" w:hAnsi="Arial Nova"/>
          <w:sz w:val="24"/>
          <w:szCs w:val="24"/>
        </w:rPr>
        <w:t>,</w:t>
      </w:r>
      <w:r w:rsidR="009E3CAC">
        <w:rPr>
          <w:rFonts w:ascii="Arial Nova" w:hAnsi="Arial Nova"/>
          <w:sz w:val="24"/>
          <w:szCs w:val="24"/>
        </w:rPr>
        <w:t xml:space="preserve"> κατά τα προεκτεθέντα, οι πρώην Υπουργοί Αγροτικής Ανάπτυξης και Τροφίμων</w:t>
      </w:r>
      <w:r w:rsidR="004120DC">
        <w:rPr>
          <w:rFonts w:ascii="Arial Nova" w:hAnsi="Arial Nova"/>
          <w:sz w:val="24"/>
          <w:szCs w:val="24"/>
        </w:rPr>
        <w:t xml:space="preserve"> Μ. </w:t>
      </w:r>
      <w:proofErr w:type="spellStart"/>
      <w:r w:rsidR="004120DC">
        <w:rPr>
          <w:rFonts w:ascii="Arial Nova" w:hAnsi="Arial Nova"/>
          <w:sz w:val="24"/>
          <w:szCs w:val="24"/>
        </w:rPr>
        <w:t>Βοριδης</w:t>
      </w:r>
      <w:proofErr w:type="spellEnd"/>
      <w:r w:rsidR="004120DC">
        <w:rPr>
          <w:rFonts w:ascii="Arial Nova" w:hAnsi="Arial Nova"/>
          <w:sz w:val="24"/>
          <w:szCs w:val="24"/>
        </w:rPr>
        <w:t xml:space="preserve"> και Ελ. Αυγενάκης</w:t>
      </w:r>
      <w:r w:rsidR="002F6787">
        <w:rPr>
          <w:rFonts w:ascii="Arial Nova" w:hAnsi="Arial Nova"/>
          <w:sz w:val="24"/>
          <w:szCs w:val="24"/>
        </w:rPr>
        <w:t xml:space="preserve"> φέρονται πως </w:t>
      </w:r>
      <w:r w:rsidR="00401C7C">
        <w:rPr>
          <w:rFonts w:ascii="Arial Nova" w:hAnsi="Arial Nova"/>
          <w:sz w:val="24"/>
          <w:szCs w:val="24"/>
        </w:rPr>
        <w:t>ενεργώντας με γνώση</w:t>
      </w:r>
      <w:r w:rsidR="002F6787">
        <w:rPr>
          <w:rFonts w:ascii="Arial Nova" w:hAnsi="Arial Nova"/>
          <w:sz w:val="24"/>
          <w:szCs w:val="24"/>
        </w:rPr>
        <w:t xml:space="preserve"> παρείχαν συνδρομή κατά την διάπραξη</w:t>
      </w:r>
      <w:r w:rsidR="004120DC">
        <w:rPr>
          <w:rFonts w:ascii="Arial Nova" w:hAnsi="Arial Nova"/>
          <w:sz w:val="24"/>
          <w:szCs w:val="24"/>
        </w:rPr>
        <w:t xml:space="preserve"> από</w:t>
      </w:r>
      <w:r w:rsidR="00D62551">
        <w:rPr>
          <w:rFonts w:ascii="Arial Nova" w:hAnsi="Arial Nova"/>
          <w:sz w:val="24"/>
          <w:szCs w:val="24"/>
        </w:rPr>
        <w:t xml:space="preserve"> τους νομίμους εκπροσώπους του ΟΠΕΚΕΠΕ</w:t>
      </w:r>
      <w:r w:rsidR="00FA37A7">
        <w:rPr>
          <w:rFonts w:ascii="Arial Nova" w:hAnsi="Arial Nova"/>
          <w:sz w:val="24"/>
          <w:szCs w:val="24"/>
        </w:rPr>
        <w:t xml:space="preserve"> και διαχειριστές των κονδυλίων των αγροτικών ενισχύσεων στο πλαίσιο της ΚΑΠ, ύψους 3 </w:t>
      </w:r>
      <w:r w:rsidR="00D54599">
        <w:rPr>
          <w:rFonts w:ascii="Arial Nova" w:hAnsi="Arial Nova"/>
          <w:sz w:val="24"/>
          <w:szCs w:val="24"/>
        </w:rPr>
        <w:t>δισ. ευρώ</w:t>
      </w:r>
      <w:r w:rsidR="00FA37A7">
        <w:rPr>
          <w:rFonts w:ascii="Arial Nova" w:hAnsi="Arial Nova"/>
          <w:sz w:val="24"/>
          <w:szCs w:val="24"/>
        </w:rPr>
        <w:t xml:space="preserve"> ετησίως,</w:t>
      </w:r>
      <w:r w:rsidR="00D62551">
        <w:rPr>
          <w:rFonts w:ascii="Arial Nova" w:hAnsi="Arial Nova"/>
          <w:sz w:val="24"/>
          <w:szCs w:val="24"/>
        </w:rPr>
        <w:t xml:space="preserve"> της πράξης της απιστίας</w:t>
      </w:r>
      <w:r w:rsidR="001E1694">
        <w:rPr>
          <w:rFonts w:ascii="Arial Nova" w:hAnsi="Arial Nova"/>
          <w:sz w:val="24"/>
          <w:szCs w:val="24"/>
        </w:rPr>
        <w:t xml:space="preserve">, δια της έγκρισης και συναίνεσής τους </w:t>
      </w:r>
      <w:r w:rsidR="00F3360D">
        <w:rPr>
          <w:rFonts w:ascii="Arial Nova" w:hAnsi="Arial Nova"/>
          <w:sz w:val="24"/>
          <w:szCs w:val="24"/>
        </w:rPr>
        <w:t>σ</w:t>
      </w:r>
      <w:r w:rsidR="001E1694">
        <w:rPr>
          <w:rFonts w:ascii="Arial Nova" w:hAnsi="Arial Nova"/>
          <w:sz w:val="24"/>
          <w:szCs w:val="24"/>
        </w:rPr>
        <w:t>ε</w:t>
      </w:r>
      <w:r w:rsidR="00F3360D">
        <w:rPr>
          <w:rFonts w:ascii="Arial Nova" w:hAnsi="Arial Nova"/>
          <w:sz w:val="24"/>
          <w:szCs w:val="24"/>
        </w:rPr>
        <w:t xml:space="preserve"> παράνομες</w:t>
      </w:r>
      <w:r w:rsidR="00210C8F">
        <w:rPr>
          <w:rFonts w:ascii="Arial Nova" w:hAnsi="Arial Nova"/>
          <w:sz w:val="24"/>
          <w:szCs w:val="24"/>
        </w:rPr>
        <w:t xml:space="preserve"> και καταχρηστικές</w:t>
      </w:r>
      <w:r w:rsidR="00F3360D">
        <w:rPr>
          <w:rFonts w:ascii="Arial Nova" w:hAnsi="Arial Nova"/>
          <w:sz w:val="24"/>
          <w:szCs w:val="24"/>
        </w:rPr>
        <w:t xml:space="preserve"> κατανομές</w:t>
      </w:r>
      <w:r w:rsidR="001E1694">
        <w:rPr>
          <w:rFonts w:ascii="Arial Nova" w:hAnsi="Arial Nova"/>
          <w:sz w:val="24"/>
          <w:szCs w:val="24"/>
        </w:rPr>
        <w:t xml:space="preserve"> βοσκοτόπων</w:t>
      </w:r>
      <w:r w:rsidR="00210C8F">
        <w:rPr>
          <w:rFonts w:ascii="Arial Nova" w:hAnsi="Arial Nova"/>
          <w:sz w:val="24"/>
          <w:szCs w:val="24"/>
        </w:rPr>
        <w:t xml:space="preserve">, της συμβολής τους στην </w:t>
      </w:r>
      <w:r w:rsidR="00291C68">
        <w:rPr>
          <w:rFonts w:ascii="Arial Nova" w:hAnsi="Arial Nova"/>
          <w:sz w:val="24"/>
          <w:szCs w:val="24"/>
        </w:rPr>
        <w:t xml:space="preserve">δημιουργία ενός ευνοϊκού περιβάλλοντος απουσίας ουσιαστικών ελέγχων με την απομάκρυνση των </w:t>
      </w:r>
      <w:r w:rsidR="00210C8F">
        <w:rPr>
          <w:rFonts w:ascii="Arial Nova" w:hAnsi="Arial Nova"/>
          <w:sz w:val="24"/>
          <w:szCs w:val="24"/>
        </w:rPr>
        <w:t>«</w:t>
      </w:r>
      <w:r w:rsidR="00291C68">
        <w:rPr>
          <w:rFonts w:ascii="Arial Nova" w:hAnsi="Arial Nova"/>
          <w:sz w:val="24"/>
          <w:szCs w:val="24"/>
        </w:rPr>
        <w:t>ενοχλητικών</w:t>
      </w:r>
      <w:r w:rsidR="00210C8F">
        <w:rPr>
          <w:rFonts w:ascii="Arial Nova" w:hAnsi="Arial Nova"/>
          <w:sz w:val="24"/>
          <w:szCs w:val="24"/>
        </w:rPr>
        <w:t xml:space="preserve">» </w:t>
      </w:r>
      <w:r w:rsidR="00291C68">
        <w:rPr>
          <w:rFonts w:ascii="Arial Nova" w:hAnsi="Arial Nova"/>
          <w:sz w:val="24"/>
          <w:szCs w:val="24"/>
        </w:rPr>
        <w:t>προέδρων</w:t>
      </w:r>
      <w:r w:rsidR="00210C8F">
        <w:rPr>
          <w:rFonts w:ascii="Arial Nova" w:hAnsi="Arial Nova"/>
          <w:sz w:val="24"/>
          <w:szCs w:val="24"/>
        </w:rPr>
        <w:t xml:space="preserve"> </w:t>
      </w:r>
      <w:proofErr w:type="spellStart"/>
      <w:r w:rsidR="00210C8F">
        <w:rPr>
          <w:rFonts w:ascii="Arial Nova" w:hAnsi="Arial Nova"/>
          <w:sz w:val="24"/>
          <w:szCs w:val="24"/>
        </w:rPr>
        <w:t>Γρ</w:t>
      </w:r>
      <w:proofErr w:type="spellEnd"/>
      <w:r w:rsidR="00210C8F">
        <w:rPr>
          <w:rFonts w:ascii="Arial Nova" w:hAnsi="Arial Nova"/>
          <w:sz w:val="24"/>
          <w:szCs w:val="24"/>
        </w:rPr>
        <w:t>, Βάρρα και Ευ. Σημανδράκου,</w:t>
      </w:r>
      <w:r w:rsidR="00734D73">
        <w:rPr>
          <w:rFonts w:ascii="Arial Nova" w:hAnsi="Arial Nova"/>
          <w:sz w:val="24"/>
          <w:szCs w:val="24"/>
        </w:rPr>
        <w:t xml:space="preserve"> με τον επιχειρούμενο διωγμό τόσο της Π. Τυχεροπούλου, όσο και της ίδιας της Ευρωπαίας Εισαγγελέα Π. Παπανδρέου,</w:t>
      </w:r>
      <w:r w:rsidR="00210C8F">
        <w:rPr>
          <w:rFonts w:ascii="Arial Nova" w:hAnsi="Arial Nova"/>
          <w:sz w:val="24"/>
          <w:szCs w:val="24"/>
        </w:rPr>
        <w:t xml:space="preserve"> ακόμα και με την </w:t>
      </w:r>
      <w:r w:rsidR="00CA7C67">
        <w:rPr>
          <w:rFonts w:ascii="Arial Nova" w:hAnsi="Arial Nova"/>
          <w:sz w:val="24"/>
          <w:szCs w:val="24"/>
        </w:rPr>
        <w:t>παρακράτηση</w:t>
      </w:r>
      <w:r w:rsidR="006277A1">
        <w:rPr>
          <w:rFonts w:ascii="Arial Nova" w:hAnsi="Arial Nova"/>
          <w:sz w:val="24"/>
          <w:szCs w:val="24"/>
        </w:rPr>
        <w:t xml:space="preserve"> και απόκρυψη</w:t>
      </w:r>
      <w:r w:rsidR="00CA7C67">
        <w:rPr>
          <w:rFonts w:ascii="Arial Nova" w:hAnsi="Arial Nova"/>
          <w:sz w:val="24"/>
          <w:szCs w:val="24"/>
        </w:rPr>
        <w:t xml:space="preserve"> καταγγελιών</w:t>
      </w:r>
      <w:r w:rsidR="00210C8F">
        <w:rPr>
          <w:rFonts w:ascii="Arial Nova" w:hAnsi="Arial Nova"/>
          <w:sz w:val="24"/>
          <w:szCs w:val="24"/>
        </w:rPr>
        <w:t xml:space="preserve"> (ως προς τον Ελ. Αυγενάκη), παρείχαν </w:t>
      </w:r>
      <w:r w:rsidR="00270306">
        <w:rPr>
          <w:rFonts w:ascii="Arial Nova" w:hAnsi="Arial Nova"/>
          <w:sz w:val="24"/>
          <w:szCs w:val="24"/>
        </w:rPr>
        <w:t>πολιτική κάλυψη</w:t>
      </w:r>
      <w:r w:rsidR="00210C8F">
        <w:rPr>
          <w:rFonts w:ascii="Arial Nova" w:hAnsi="Arial Nova"/>
          <w:sz w:val="24"/>
          <w:szCs w:val="24"/>
        </w:rPr>
        <w:t xml:space="preserve"> και προστασία στην δράση του παράνομου κυκλώ</w:t>
      </w:r>
      <w:r w:rsidR="001D6682">
        <w:rPr>
          <w:rFonts w:ascii="Arial Nova" w:hAnsi="Arial Nova"/>
          <w:sz w:val="24"/>
          <w:szCs w:val="24"/>
        </w:rPr>
        <w:t>ματος</w:t>
      </w:r>
      <w:r w:rsidR="003422FB">
        <w:rPr>
          <w:rFonts w:ascii="Arial Nova" w:hAnsi="Arial Nova"/>
          <w:sz w:val="24"/>
          <w:szCs w:val="24"/>
        </w:rPr>
        <w:t>,</w:t>
      </w:r>
      <w:r w:rsidR="00FE67C2">
        <w:rPr>
          <w:rFonts w:ascii="Arial Nova" w:hAnsi="Arial Nova"/>
          <w:sz w:val="24"/>
          <w:szCs w:val="24"/>
        </w:rPr>
        <w:t xml:space="preserve"> η οποία ήταν απαραίτητη για την συνέχιση της δράσης του,</w:t>
      </w:r>
      <w:r w:rsidR="003422FB">
        <w:rPr>
          <w:rFonts w:ascii="Arial Nova" w:hAnsi="Arial Nova"/>
          <w:sz w:val="24"/>
          <w:szCs w:val="24"/>
        </w:rPr>
        <w:t xml:space="preserve"> όπως τα ίδια τα μέλη </w:t>
      </w:r>
      <w:r w:rsidR="001D6682">
        <w:rPr>
          <w:rFonts w:ascii="Arial Nova" w:hAnsi="Arial Nova"/>
          <w:sz w:val="24"/>
          <w:szCs w:val="24"/>
        </w:rPr>
        <w:t xml:space="preserve">του </w:t>
      </w:r>
      <w:r w:rsidR="003422FB">
        <w:rPr>
          <w:rFonts w:ascii="Arial Nova" w:hAnsi="Arial Nova"/>
          <w:sz w:val="24"/>
          <w:szCs w:val="24"/>
        </w:rPr>
        <w:t xml:space="preserve">αναφέρουν στις συνομιλίες </w:t>
      </w:r>
      <w:r w:rsidR="006277A1">
        <w:rPr>
          <w:rFonts w:ascii="Arial Nova" w:hAnsi="Arial Nova"/>
          <w:sz w:val="24"/>
          <w:szCs w:val="24"/>
        </w:rPr>
        <w:t>τους και εντέλει ουδέποτε έπραξαν ο,τιδήποτε για την διαφύλα</w:t>
      </w:r>
      <w:r w:rsidR="004713CC">
        <w:rPr>
          <w:rFonts w:ascii="Arial Nova" w:hAnsi="Arial Nova"/>
          <w:sz w:val="24"/>
          <w:szCs w:val="24"/>
        </w:rPr>
        <w:t>ξ</w:t>
      </w:r>
      <w:r w:rsidR="006277A1">
        <w:rPr>
          <w:rFonts w:ascii="Arial Nova" w:hAnsi="Arial Nova"/>
          <w:sz w:val="24"/>
          <w:szCs w:val="24"/>
        </w:rPr>
        <w:t>η της νομιμότητας</w:t>
      </w:r>
      <w:r w:rsidR="004713CC">
        <w:rPr>
          <w:rFonts w:ascii="Arial Nova" w:hAnsi="Arial Nova"/>
          <w:sz w:val="24"/>
          <w:szCs w:val="24"/>
        </w:rPr>
        <w:t xml:space="preserve"> (όπως για παράδειγμα έπραξε ο Γ. Γεωργαντάς)</w:t>
      </w:r>
      <w:r w:rsidR="006277A1">
        <w:rPr>
          <w:rFonts w:ascii="Arial Nova" w:hAnsi="Arial Nova"/>
          <w:sz w:val="24"/>
          <w:szCs w:val="24"/>
        </w:rPr>
        <w:t>, ως είχαν καθήκον</w:t>
      </w:r>
      <w:r w:rsidR="00D20BF5">
        <w:rPr>
          <w:rFonts w:ascii="Arial Nova" w:hAnsi="Arial Nova"/>
          <w:sz w:val="24"/>
          <w:szCs w:val="24"/>
        </w:rPr>
        <w:t>.</w:t>
      </w:r>
    </w:p>
    <w:p w14:paraId="7395C209" w14:textId="77777777" w:rsidR="00F3360D" w:rsidRPr="00F16B15" w:rsidRDefault="00F3360D" w:rsidP="00300CD9">
      <w:pPr>
        <w:spacing w:after="120" w:line="400" w:lineRule="exact"/>
        <w:jc w:val="both"/>
        <w:rPr>
          <w:rFonts w:ascii="Arial Nova" w:hAnsi="Arial Nova"/>
          <w:sz w:val="24"/>
          <w:szCs w:val="24"/>
        </w:rPr>
      </w:pPr>
    </w:p>
    <w:p w14:paraId="26C78393" w14:textId="3062BCEC" w:rsidR="000F2304" w:rsidRPr="00A131A8" w:rsidRDefault="00FE67C2" w:rsidP="004D5D38">
      <w:pPr>
        <w:spacing w:after="120" w:line="400" w:lineRule="exact"/>
        <w:jc w:val="both"/>
        <w:rPr>
          <w:rFonts w:ascii="Arial Nova" w:hAnsi="Arial Nova"/>
          <w:sz w:val="24"/>
          <w:szCs w:val="24"/>
        </w:rPr>
      </w:pPr>
      <w:r>
        <w:rPr>
          <w:rFonts w:ascii="Arial Nova" w:hAnsi="Arial Nova"/>
          <w:sz w:val="24"/>
          <w:szCs w:val="24"/>
        </w:rPr>
        <w:t xml:space="preserve">Επειδή </w:t>
      </w:r>
      <w:r w:rsidR="00D2447B">
        <w:rPr>
          <w:rFonts w:ascii="Arial Nova" w:hAnsi="Arial Nova"/>
          <w:sz w:val="24"/>
          <w:szCs w:val="24"/>
        </w:rPr>
        <w:t xml:space="preserve">κατά τα αναλυτικώς προεκτεθέντα, τα οποία στηρίζονται ευθέως στην διαβιβασθείσα στην Βουλή δικογραφία (τα σημαντικότερα αποδεικτικά μέσα της οποίας εκτίθενται ανωτέρω, αλλά και στο συνοδευτικό της παρούσας Παράρτημα), προκύπτουν κατά τη γνώμη μας σοβαρές ενδείξεις τέλεσης της </w:t>
      </w:r>
      <w:r w:rsidR="005C455B">
        <w:rPr>
          <w:rFonts w:ascii="Arial Nova" w:hAnsi="Arial Nova"/>
          <w:sz w:val="24"/>
          <w:szCs w:val="24"/>
        </w:rPr>
        <w:t>συνέργειας σε απιστία</w:t>
      </w:r>
      <w:r w:rsidR="00376B8E">
        <w:rPr>
          <w:rFonts w:ascii="Arial Nova" w:hAnsi="Arial Nova"/>
          <w:sz w:val="24"/>
          <w:szCs w:val="24"/>
        </w:rPr>
        <w:t xml:space="preserve"> κατ’ εξακολούθηση</w:t>
      </w:r>
      <w:r w:rsidR="008274EA">
        <w:rPr>
          <w:rFonts w:ascii="Arial Nova" w:hAnsi="Arial Nova"/>
          <w:sz w:val="24"/>
          <w:szCs w:val="24"/>
        </w:rPr>
        <w:t xml:space="preserve">, με βλάβη που υπερβαίνει τις 120.000 </w:t>
      </w:r>
      <w:r w:rsidR="008274EA">
        <w:rPr>
          <w:rFonts w:ascii="Arial Nova" w:hAnsi="Arial Nova"/>
          <w:sz w:val="24"/>
          <w:szCs w:val="24"/>
        </w:rPr>
        <w:lastRenderedPageBreak/>
        <w:t>ευρώ</w:t>
      </w:r>
      <w:r w:rsidR="00376B8E">
        <w:rPr>
          <w:rFonts w:ascii="Arial Nova" w:hAnsi="Arial Nova"/>
          <w:sz w:val="24"/>
          <w:szCs w:val="24"/>
        </w:rPr>
        <w:t>,</w:t>
      </w:r>
      <w:r w:rsidR="005C455B">
        <w:rPr>
          <w:rFonts w:ascii="Arial Nova" w:hAnsi="Arial Nova"/>
          <w:sz w:val="24"/>
          <w:szCs w:val="24"/>
        </w:rPr>
        <w:t xml:space="preserve"> για τους Μ. Βορίδη και Ελ. Αυγενάκη</w:t>
      </w:r>
      <w:r w:rsidR="00727EE4">
        <w:rPr>
          <w:rFonts w:ascii="Arial Nova" w:hAnsi="Arial Nova"/>
          <w:sz w:val="24"/>
          <w:szCs w:val="24"/>
        </w:rPr>
        <w:t>, ενώ</w:t>
      </w:r>
      <w:r w:rsidR="00D2447B">
        <w:rPr>
          <w:rFonts w:ascii="Arial Nova" w:hAnsi="Arial Nova"/>
          <w:sz w:val="24"/>
          <w:szCs w:val="24"/>
        </w:rPr>
        <w:t xml:space="preserve"> </w:t>
      </w:r>
      <w:r w:rsidR="00376B8E">
        <w:rPr>
          <w:rFonts w:ascii="Arial Nova" w:hAnsi="Arial Nova"/>
          <w:sz w:val="24"/>
          <w:szCs w:val="24"/>
        </w:rPr>
        <w:t>για τον δεύτερο εξ αυτών</w:t>
      </w:r>
      <w:r w:rsidR="00952BD0">
        <w:rPr>
          <w:rFonts w:ascii="Arial Nova" w:hAnsi="Arial Nova"/>
          <w:sz w:val="24"/>
          <w:szCs w:val="24"/>
        </w:rPr>
        <w:t>,</w:t>
      </w:r>
      <w:r w:rsidR="004D5D38">
        <w:rPr>
          <w:rFonts w:ascii="Arial Nova" w:hAnsi="Arial Nova"/>
          <w:sz w:val="24"/>
          <w:szCs w:val="24"/>
        </w:rPr>
        <w:t xml:space="preserve"> σε ό,τι αφορά ειδικά τις έντονες πιέσεις του για αποδεσμεύσεις υπόπτων ΑΦΜ και παράνομες </w:t>
      </w:r>
      <w:r w:rsidR="00727EE4">
        <w:rPr>
          <w:rFonts w:ascii="Arial Nova" w:hAnsi="Arial Nova"/>
          <w:sz w:val="24"/>
          <w:szCs w:val="24"/>
        </w:rPr>
        <w:t>καταβολές</w:t>
      </w:r>
      <w:r w:rsidR="00952BD0">
        <w:rPr>
          <w:rFonts w:ascii="Arial Nova" w:hAnsi="Arial Nova"/>
          <w:sz w:val="24"/>
          <w:szCs w:val="24"/>
        </w:rPr>
        <w:t>, προκύπτουν επιπρόσθετα ενδείξεις τέλεσης</w:t>
      </w:r>
      <w:r w:rsidR="00376B8E">
        <w:rPr>
          <w:rFonts w:ascii="Arial Nova" w:hAnsi="Arial Nova"/>
          <w:sz w:val="24"/>
          <w:szCs w:val="24"/>
        </w:rPr>
        <w:t xml:space="preserve"> της πράξης της ηθικής αυτουργίας σε απιστία</w:t>
      </w:r>
      <w:r w:rsidR="004D5D38">
        <w:rPr>
          <w:rFonts w:ascii="Arial Nova" w:hAnsi="Arial Nova"/>
          <w:sz w:val="24"/>
          <w:szCs w:val="24"/>
        </w:rPr>
        <w:t>, τετελεσμένης και σε απόπειρα, με βλάβη που υπερβαίνει τις 120.000 ευρώ.</w:t>
      </w:r>
    </w:p>
    <w:p w14:paraId="7B6F87C2" w14:textId="77777777" w:rsidR="004D5D38" w:rsidRDefault="004D5D38" w:rsidP="00300CD9">
      <w:pPr>
        <w:spacing w:after="120" w:line="400" w:lineRule="exact"/>
        <w:jc w:val="both"/>
        <w:rPr>
          <w:rFonts w:ascii="Arial Nova" w:hAnsi="Arial Nova"/>
          <w:b/>
          <w:bCs/>
          <w:sz w:val="24"/>
          <w:szCs w:val="24"/>
        </w:rPr>
      </w:pPr>
    </w:p>
    <w:p w14:paraId="4F0F5B2B" w14:textId="08C4A80C" w:rsidR="000F2304" w:rsidRPr="00A131A8" w:rsidRDefault="000F2304" w:rsidP="00300CD9">
      <w:pPr>
        <w:spacing w:after="120" w:line="400" w:lineRule="exact"/>
        <w:jc w:val="both"/>
        <w:rPr>
          <w:rFonts w:ascii="Arial Nova" w:hAnsi="Arial Nova"/>
          <w:b/>
          <w:bCs/>
          <w:sz w:val="24"/>
          <w:szCs w:val="24"/>
        </w:rPr>
      </w:pPr>
      <w:r w:rsidRPr="00A131A8">
        <w:rPr>
          <w:rFonts w:ascii="Arial Nova" w:hAnsi="Arial Nova"/>
          <w:b/>
          <w:bCs/>
          <w:sz w:val="24"/>
          <w:szCs w:val="24"/>
        </w:rPr>
        <w:t>Κατά συνέπεια, με την παρούσα</w:t>
      </w:r>
      <w:r w:rsidR="007130E0" w:rsidRPr="00A131A8">
        <w:rPr>
          <w:rFonts w:ascii="Arial Nova" w:hAnsi="Arial Nova"/>
          <w:b/>
          <w:bCs/>
          <w:sz w:val="24"/>
          <w:szCs w:val="24"/>
        </w:rPr>
        <w:t>, έχοντας λάβει υπόψη τα μέχρι σήμερα πορίσματα της ανακριτικής διαδικασίας,</w:t>
      </w:r>
      <w:r w:rsidR="00D74A45" w:rsidRPr="00A131A8">
        <w:rPr>
          <w:rFonts w:ascii="Arial Nova" w:hAnsi="Arial Nova"/>
          <w:b/>
          <w:bCs/>
          <w:sz w:val="24"/>
          <w:szCs w:val="24"/>
        </w:rPr>
        <w:t xml:space="preserve"> </w:t>
      </w:r>
      <w:r w:rsidR="00500E2D" w:rsidRPr="00A131A8">
        <w:rPr>
          <w:rFonts w:ascii="Arial Nova" w:hAnsi="Arial Nova"/>
          <w:b/>
          <w:bCs/>
          <w:sz w:val="24"/>
          <w:szCs w:val="24"/>
        </w:rPr>
        <w:t xml:space="preserve">φρονούμε ότι </w:t>
      </w:r>
      <w:r w:rsidR="007130E0" w:rsidRPr="00A131A8">
        <w:rPr>
          <w:rFonts w:ascii="Arial Nova" w:hAnsi="Arial Nova"/>
          <w:b/>
          <w:bCs/>
          <w:sz w:val="24"/>
          <w:szCs w:val="24"/>
        </w:rPr>
        <w:t xml:space="preserve">ενόψει </w:t>
      </w:r>
      <w:r w:rsidR="00500E2D" w:rsidRPr="00A131A8">
        <w:rPr>
          <w:rFonts w:ascii="Arial Nova" w:hAnsi="Arial Nova"/>
          <w:b/>
          <w:bCs/>
          <w:sz w:val="24"/>
          <w:szCs w:val="24"/>
        </w:rPr>
        <w:t>αυτών</w:t>
      </w:r>
      <w:r w:rsidR="00971171" w:rsidRPr="00A131A8">
        <w:rPr>
          <w:rFonts w:ascii="Arial Nova" w:hAnsi="Arial Nova"/>
          <w:b/>
          <w:bCs/>
          <w:sz w:val="24"/>
          <w:szCs w:val="24"/>
        </w:rPr>
        <w:t>,</w:t>
      </w:r>
      <w:r w:rsidR="00D74A45" w:rsidRPr="00A131A8">
        <w:rPr>
          <w:rFonts w:ascii="Arial Nova" w:hAnsi="Arial Nova"/>
          <w:b/>
          <w:bCs/>
          <w:sz w:val="24"/>
          <w:szCs w:val="24"/>
        </w:rPr>
        <w:t xml:space="preserve"> </w:t>
      </w:r>
      <w:r w:rsidRPr="00A131A8">
        <w:rPr>
          <w:rFonts w:ascii="Arial Nova" w:hAnsi="Arial Nova"/>
          <w:b/>
          <w:bCs/>
          <w:sz w:val="24"/>
          <w:szCs w:val="24"/>
        </w:rPr>
        <w:t>προδήλως και κατ’ ελάχιστον επιβάλλεται η διενέργεια ποινικής προκαταρκτικής εξέτασης για την διερεύνηση ειδικά των ενδεχόμενων ποινικών ευθυνών τ</w:t>
      </w:r>
      <w:r w:rsidR="00500E2D" w:rsidRPr="00A131A8">
        <w:rPr>
          <w:rFonts w:ascii="Arial Nova" w:hAnsi="Arial Nova"/>
          <w:b/>
          <w:bCs/>
          <w:sz w:val="24"/>
          <w:szCs w:val="24"/>
        </w:rPr>
        <w:t>ων ως άνω μελών</w:t>
      </w:r>
      <w:r w:rsidRPr="00A131A8">
        <w:rPr>
          <w:rFonts w:ascii="Arial Nova" w:hAnsi="Arial Nova"/>
          <w:b/>
          <w:bCs/>
          <w:sz w:val="24"/>
          <w:szCs w:val="24"/>
        </w:rPr>
        <w:t xml:space="preserve"> της Κυβέρνησης, επιφυλασσόμενοι προφανώς να επανέλθουμε εφόσον </w:t>
      </w:r>
      <w:r w:rsidR="008C090E" w:rsidRPr="00A131A8">
        <w:rPr>
          <w:rFonts w:ascii="Arial Nova" w:hAnsi="Arial Nova"/>
          <w:b/>
          <w:bCs/>
          <w:sz w:val="24"/>
          <w:szCs w:val="24"/>
        </w:rPr>
        <w:t xml:space="preserve">διαβιβαστούν ή </w:t>
      </w:r>
      <w:r w:rsidRPr="00A131A8">
        <w:rPr>
          <w:rFonts w:ascii="Arial Nova" w:hAnsi="Arial Nova"/>
          <w:b/>
          <w:bCs/>
          <w:sz w:val="24"/>
          <w:szCs w:val="24"/>
        </w:rPr>
        <w:t>προκύψουν νεότερα στοιχεία και για έτερα μέλη της Κυβέρνησης</w:t>
      </w:r>
      <w:r w:rsidR="008C090E" w:rsidRPr="00A131A8">
        <w:rPr>
          <w:rFonts w:ascii="Arial Nova" w:hAnsi="Arial Nova"/>
          <w:b/>
          <w:bCs/>
          <w:sz w:val="24"/>
          <w:szCs w:val="24"/>
        </w:rPr>
        <w:t xml:space="preserve"> ή άλλες πράξεις</w:t>
      </w:r>
      <w:r w:rsidRPr="00A131A8">
        <w:rPr>
          <w:rFonts w:ascii="Arial Nova" w:hAnsi="Arial Nova"/>
          <w:b/>
          <w:bCs/>
          <w:sz w:val="24"/>
          <w:szCs w:val="24"/>
        </w:rPr>
        <w:t>.</w:t>
      </w:r>
    </w:p>
    <w:p w14:paraId="1B296660" w14:textId="77777777" w:rsidR="00F81B21" w:rsidRPr="00A131A8" w:rsidRDefault="00F81B21" w:rsidP="00300CD9">
      <w:pPr>
        <w:spacing w:after="120" w:line="400" w:lineRule="exact"/>
        <w:jc w:val="both"/>
        <w:rPr>
          <w:rFonts w:ascii="Arial Nova" w:hAnsi="Arial Nova"/>
          <w:b/>
          <w:bCs/>
          <w:sz w:val="24"/>
          <w:szCs w:val="24"/>
        </w:rPr>
      </w:pPr>
    </w:p>
    <w:p w14:paraId="50500025" w14:textId="77777777" w:rsidR="000F2304" w:rsidRPr="00A131A8" w:rsidRDefault="000F2304" w:rsidP="00300CD9">
      <w:pPr>
        <w:spacing w:after="120" w:line="400" w:lineRule="exact"/>
        <w:jc w:val="both"/>
        <w:rPr>
          <w:rFonts w:ascii="Arial Nova" w:hAnsi="Arial Nova"/>
          <w:sz w:val="24"/>
          <w:szCs w:val="24"/>
        </w:rPr>
      </w:pPr>
    </w:p>
    <w:p w14:paraId="282266C8" w14:textId="77777777" w:rsidR="000F2304" w:rsidRPr="00A131A8" w:rsidRDefault="000F2304" w:rsidP="00300CD9">
      <w:pPr>
        <w:spacing w:after="120" w:line="400" w:lineRule="exact"/>
        <w:jc w:val="center"/>
        <w:rPr>
          <w:rFonts w:ascii="Arial Nova" w:hAnsi="Arial Nova"/>
          <w:b/>
          <w:bCs/>
          <w:sz w:val="24"/>
          <w:szCs w:val="24"/>
        </w:rPr>
      </w:pPr>
      <w:r w:rsidRPr="00A131A8">
        <w:rPr>
          <w:rFonts w:ascii="Arial Nova" w:hAnsi="Arial Nova"/>
          <w:b/>
          <w:bCs/>
          <w:sz w:val="24"/>
          <w:szCs w:val="24"/>
        </w:rPr>
        <w:t>Για τους λόγους αυτούς</w:t>
      </w:r>
    </w:p>
    <w:p w14:paraId="4ACDCA3E" w14:textId="77777777" w:rsidR="000F2304" w:rsidRPr="00A131A8" w:rsidRDefault="000F2304" w:rsidP="00300CD9">
      <w:pPr>
        <w:spacing w:after="120" w:line="400" w:lineRule="exact"/>
        <w:jc w:val="center"/>
        <w:rPr>
          <w:rFonts w:ascii="Arial Nova" w:hAnsi="Arial Nova"/>
          <w:b/>
          <w:bCs/>
          <w:sz w:val="24"/>
          <w:szCs w:val="24"/>
        </w:rPr>
      </w:pPr>
      <w:r w:rsidRPr="00A131A8">
        <w:rPr>
          <w:rFonts w:ascii="Arial Nova" w:hAnsi="Arial Nova"/>
          <w:b/>
          <w:bCs/>
          <w:sz w:val="24"/>
          <w:szCs w:val="24"/>
        </w:rPr>
        <w:t>ΠΡΟΤΕΙΝΟΥΜΕ</w:t>
      </w:r>
    </w:p>
    <w:p w14:paraId="53D48038" w14:textId="77777777" w:rsidR="000F2304" w:rsidRPr="00A131A8" w:rsidRDefault="000F2304" w:rsidP="00300CD9">
      <w:pPr>
        <w:spacing w:after="120" w:line="400" w:lineRule="exact"/>
        <w:jc w:val="both"/>
        <w:rPr>
          <w:rFonts w:ascii="Arial Nova" w:hAnsi="Arial Nova"/>
          <w:sz w:val="24"/>
          <w:szCs w:val="24"/>
        </w:rPr>
      </w:pPr>
    </w:p>
    <w:p w14:paraId="1A47BA10" w14:textId="02EFD682" w:rsidR="000F2304" w:rsidRPr="00A131A8" w:rsidRDefault="000F2304" w:rsidP="00300CD9">
      <w:pPr>
        <w:spacing w:after="120" w:line="400" w:lineRule="exact"/>
        <w:jc w:val="both"/>
        <w:rPr>
          <w:rFonts w:ascii="Arial Nova" w:hAnsi="Arial Nova"/>
          <w:sz w:val="24"/>
          <w:szCs w:val="24"/>
        </w:rPr>
      </w:pPr>
      <w:r w:rsidRPr="00A131A8">
        <w:rPr>
          <w:rFonts w:ascii="Arial Nova" w:hAnsi="Arial Nova"/>
          <w:sz w:val="24"/>
          <w:szCs w:val="24"/>
        </w:rPr>
        <w:t xml:space="preserve">Όπως, σύμφωνα με το άρθρο 86 παρ. 3 του Συντάγματος, τα άρθρα 153 </w:t>
      </w:r>
      <w:proofErr w:type="spellStart"/>
      <w:r w:rsidRPr="00A131A8">
        <w:rPr>
          <w:rFonts w:ascii="Arial Nova" w:hAnsi="Arial Nova"/>
          <w:sz w:val="24"/>
          <w:szCs w:val="24"/>
        </w:rPr>
        <w:t>επ</w:t>
      </w:r>
      <w:proofErr w:type="spellEnd"/>
      <w:r w:rsidRPr="00A131A8">
        <w:rPr>
          <w:rFonts w:ascii="Arial Nova" w:hAnsi="Arial Nova"/>
          <w:sz w:val="24"/>
          <w:szCs w:val="24"/>
        </w:rPr>
        <w:t>. του Κανονισμού της Βουλής και το άρθρο 5 του Ν. 3126/2003 περί της «Ποινικής Ευθύνης Υπουργών», ως ισχύουν, συσταθεί Ειδική Κοινοβουλευτική Επιτροπή για τη Διενέργεια Προκαταρκτικής Εξέτασης κατά τ</w:t>
      </w:r>
      <w:r w:rsidR="00E6043B" w:rsidRPr="00A131A8">
        <w:rPr>
          <w:rFonts w:ascii="Arial Nova" w:hAnsi="Arial Nova"/>
          <w:sz w:val="24"/>
          <w:szCs w:val="24"/>
        </w:rPr>
        <w:t>ων</w:t>
      </w:r>
      <w:r w:rsidRPr="00A131A8">
        <w:rPr>
          <w:rFonts w:ascii="Arial Nova" w:hAnsi="Arial Nova"/>
          <w:sz w:val="24"/>
          <w:szCs w:val="24"/>
        </w:rPr>
        <w:t xml:space="preserve"> </w:t>
      </w:r>
      <w:r w:rsidR="001B1622">
        <w:rPr>
          <w:rFonts w:ascii="Arial Nova" w:hAnsi="Arial Nova"/>
          <w:sz w:val="24"/>
          <w:szCs w:val="24"/>
        </w:rPr>
        <w:t>πρώην Υπουργών Αγροτικής Ανάπτυξης κ. Μαυρουδή (Μάκη) Βορίδη και Ελευθερίου Αυγενάκη</w:t>
      </w:r>
      <w:r w:rsidR="00EF452E" w:rsidRPr="00A131A8">
        <w:rPr>
          <w:rFonts w:ascii="Arial Nova" w:hAnsi="Arial Nova" w:cs="Arial"/>
          <w:sz w:val="24"/>
          <w:szCs w:val="24"/>
        </w:rPr>
        <w:t>,</w:t>
      </w:r>
      <w:r w:rsidRPr="00A131A8">
        <w:rPr>
          <w:rFonts w:ascii="Arial Nova" w:hAnsi="Arial Nova"/>
          <w:sz w:val="24"/>
          <w:szCs w:val="24"/>
        </w:rPr>
        <w:t xml:space="preserve"> για τη</w:t>
      </w:r>
      <w:r w:rsidR="00EF452E" w:rsidRPr="00A131A8">
        <w:rPr>
          <w:rFonts w:ascii="Arial Nova" w:hAnsi="Arial Nova"/>
          <w:sz w:val="24"/>
          <w:szCs w:val="24"/>
        </w:rPr>
        <w:t>ν κατά τα ανωτέρω εκτιθέμενα</w:t>
      </w:r>
      <w:r w:rsidRPr="00A131A8">
        <w:rPr>
          <w:rFonts w:ascii="Arial Nova" w:hAnsi="Arial Nova"/>
          <w:sz w:val="24"/>
          <w:szCs w:val="24"/>
        </w:rPr>
        <w:t xml:space="preserve"> διερεύνηση τυχόν αδικημάτων που έχουν τελεστεί κατά την άσκηση των καθηκόντων του</w:t>
      </w:r>
      <w:r w:rsidR="00A60051" w:rsidRPr="00A131A8">
        <w:rPr>
          <w:rFonts w:ascii="Arial Nova" w:hAnsi="Arial Nova"/>
          <w:sz w:val="24"/>
          <w:szCs w:val="24"/>
        </w:rPr>
        <w:t>ς</w:t>
      </w:r>
      <w:r w:rsidRPr="00A131A8">
        <w:rPr>
          <w:rFonts w:ascii="Arial Nova" w:hAnsi="Arial Nova"/>
          <w:sz w:val="24"/>
          <w:szCs w:val="24"/>
        </w:rPr>
        <w:t>.</w:t>
      </w:r>
    </w:p>
    <w:p w14:paraId="4CB9C9DC" w14:textId="77777777" w:rsidR="000F2304" w:rsidRPr="00A131A8" w:rsidRDefault="000F2304" w:rsidP="00300CD9">
      <w:pPr>
        <w:spacing w:after="120" w:line="400" w:lineRule="exact"/>
        <w:jc w:val="both"/>
        <w:rPr>
          <w:rFonts w:ascii="Arial Nova" w:hAnsi="Arial Nova"/>
          <w:sz w:val="24"/>
          <w:szCs w:val="24"/>
        </w:rPr>
      </w:pPr>
    </w:p>
    <w:p w14:paraId="0E81D2CB" w14:textId="77777777" w:rsidR="000F2304" w:rsidRPr="00A131A8" w:rsidRDefault="000F2304" w:rsidP="00300CD9">
      <w:pPr>
        <w:spacing w:after="120" w:line="400" w:lineRule="exact"/>
        <w:jc w:val="center"/>
        <w:rPr>
          <w:rFonts w:ascii="Arial Nova" w:hAnsi="Arial Nova"/>
          <w:b/>
          <w:bCs/>
          <w:sz w:val="24"/>
          <w:szCs w:val="24"/>
        </w:rPr>
      </w:pPr>
      <w:r w:rsidRPr="00A131A8">
        <w:rPr>
          <w:rFonts w:ascii="Arial Nova" w:hAnsi="Arial Nova"/>
          <w:b/>
          <w:bCs/>
          <w:sz w:val="24"/>
          <w:szCs w:val="24"/>
        </w:rPr>
        <w:t>Οι προτείνοντες Βουλευτές</w:t>
      </w:r>
    </w:p>
    <w:p w14:paraId="25806F5E" w14:textId="77777777" w:rsidR="000F2304" w:rsidRPr="00A131A8" w:rsidRDefault="000F2304" w:rsidP="00300CD9">
      <w:pPr>
        <w:spacing w:after="120" w:line="400" w:lineRule="exact"/>
        <w:jc w:val="both"/>
        <w:rPr>
          <w:rFonts w:ascii="Arial Nova" w:hAnsi="Arial Nova"/>
          <w:sz w:val="24"/>
          <w:szCs w:val="24"/>
        </w:rPr>
      </w:pPr>
    </w:p>
    <w:sectPr w:rsidR="000F2304" w:rsidRPr="00A131A8" w:rsidSect="00665D8B">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21C43" w14:textId="77777777" w:rsidR="003039DF" w:rsidRDefault="003039DF" w:rsidP="002D19A8">
      <w:pPr>
        <w:spacing w:after="0" w:line="240" w:lineRule="auto"/>
      </w:pPr>
      <w:r>
        <w:separator/>
      </w:r>
    </w:p>
  </w:endnote>
  <w:endnote w:type="continuationSeparator" w:id="0">
    <w:p w14:paraId="2CD89F37" w14:textId="77777777" w:rsidR="003039DF" w:rsidRDefault="003039DF" w:rsidP="002D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ova">
    <w:altName w:val="Arial"/>
    <w:panose1 w:val="020B0504020202020204"/>
    <w:charset w:val="A1"/>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968919"/>
      <w:docPartObj>
        <w:docPartGallery w:val="Page Numbers (Bottom of Page)"/>
        <w:docPartUnique/>
      </w:docPartObj>
    </w:sdtPr>
    <w:sdtEndPr/>
    <w:sdtContent>
      <w:p w14:paraId="697A10B8" w14:textId="77777777" w:rsidR="002D19A8" w:rsidRDefault="00F2318A">
        <w:pPr>
          <w:pStyle w:val="ab"/>
          <w:jc w:val="right"/>
        </w:pPr>
        <w:r>
          <w:fldChar w:fldCharType="begin"/>
        </w:r>
        <w:r w:rsidR="002D19A8">
          <w:instrText>PAGE   \* MERGEFORMAT</w:instrText>
        </w:r>
        <w:r>
          <w:fldChar w:fldCharType="separate"/>
        </w:r>
        <w:r w:rsidR="003711A3">
          <w:rPr>
            <w:noProof/>
          </w:rPr>
          <w:t>1</w:t>
        </w:r>
        <w:r w:rsidR="003711A3">
          <w:rPr>
            <w:noProof/>
          </w:rPr>
          <w:t>8</w:t>
        </w:r>
        <w:r>
          <w:fldChar w:fldCharType="end"/>
        </w:r>
      </w:p>
    </w:sdtContent>
  </w:sdt>
  <w:p w14:paraId="0AE03F9C" w14:textId="77777777" w:rsidR="002D19A8" w:rsidRDefault="002D19A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B5CF3" w14:textId="77777777" w:rsidR="003039DF" w:rsidRDefault="003039DF" w:rsidP="002D19A8">
      <w:pPr>
        <w:spacing w:after="0" w:line="240" w:lineRule="auto"/>
      </w:pPr>
      <w:r>
        <w:separator/>
      </w:r>
    </w:p>
  </w:footnote>
  <w:footnote w:type="continuationSeparator" w:id="0">
    <w:p w14:paraId="35D297B4" w14:textId="77777777" w:rsidR="003039DF" w:rsidRDefault="003039DF" w:rsidP="002D1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127A"/>
    <w:multiLevelType w:val="hybridMultilevel"/>
    <w:tmpl w:val="10A264A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91B0513"/>
    <w:multiLevelType w:val="hybridMultilevel"/>
    <w:tmpl w:val="C1C424EA"/>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312964"/>
    <w:multiLevelType w:val="hybridMultilevel"/>
    <w:tmpl w:val="32D8E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8FF7460"/>
    <w:multiLevelType w:val="hybridMultilevel"/>
    <w:tmpl w:val="BBC4D4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10D4262"/>
    <w:multiLevelType w:val="hybridMultilevel"/>
    <w:tmpl w:val="BE869D7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627F7C2A"/>
    <w:multiLevelType w:val="hybridMultilevel"/>
    <w:tmpl w:val="7762859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DEB7CC6"/>
    <w:multiLevelType w:val="hybridMultilevel"/>
    <w:tmpl w:val="118C67C4"/>
    <w:lvl w:ilvl="0" w:tplc="B98CDE56">
      <w:start w:val="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63362208">
    <w:abstractNumId w:val="2"/>
  </w:num>
  <w:num w:numId="2" w16cid:durableId="612903409">
    <w:abstractNumId w:val="6"/>
  </w:num>
  <w:num w:numId="3" w16cid:durableId="1995523207">
    <w:abstractNumId w:val="3"/>
  </w:num>
  <w:num w:numId="4" w16cid:durableId="1768188680">
    <w:abstractNumId w:val="5"/>
  </w:num>
  <w:num w:numId="5" w16cid:durableId="1590961392">
    <w:abstractNumId w:val="4"/>
  </w:num>
  <w:num w:numId="6" w16cid:durableId="804002457">
    <w:abstractNumId w:val="1"/>
  </w:num>
  <w:num w:numId="7" w16cid:durableId="1385713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14E"/>
    <w:rsid w:val="000002DB"/>
    <w:rsid w:val="000027FC"/>
    <w:rsid w:val="0000303B"/>
    <w:rsid w:val="000037C6"/>
    <w:rsid w:val="0000462E"/>
    <w:rsid w:val="000102C2"/>
    <w:rsid w:val="000120A6"/>
    <w:rsid w:val="00012833"/>
    <w:rsid w:val="00015C26"/>
    <w:rsid w:val="000165A1"/>
    <w:rsid w:val="00016A5C"/>
    <w:rsid w:val="00017582"/>
    <w:rsid w:val="00020DD6"/>
    <w:rsid w:val="0002379D"/>
    <w:rsid w:val="00024038"/>
    <w:rsid w:val="000240D7"/>
    <w:rsid w:val="00024679"/>
    <w:rsid w:val="00025198"/>
    <w:rsid w:val="0002624A"/>
    <w:rsid w:val="00026284"/>
    <w:rsid w:val="00027AB0"/>
    <w:rsid w:val="0003071C"/>
    <w:rsid w:val="00032565"/>
    <w:rsid w:val="000325F2"/>
    <w:rsid w:val="00032E38"/>
    <w:rsid w:val="000338D9"/>
    <w:rsid w:val="00033E4A"/>
    <w:rsid w:val="000366F5"/>
    <w:rsid w:val="000414E5"/>
    <w:rsid w:val="00044F6D"/>
    <w:rsid w:val="00044FE1"/>
    <w:rsid w:val="00044FF9"/>
    <w:rsid w:val="00045E23"/>
    <w:rsid w:val="0004676B"/>
    <w:rsid w:val="00046DE8"/>
    <w:rsid w:val="00047658"/>
    <w:rsid w:val="00052F4A"/>
    <w:rsid w:val="00053A26"/>
    <w:rsid w:val="00055AE6"/>
    <w:rsid w:val="000577E3"/>
    <w:rsid w:val="00057951"/>
    <w:rsid w:val="00057CE3"/>
    <w:rsid w:val="000610BC"/>
    <w:rsid w:val="0006123D"/>
    <w:rsid w:val="00061954"/>
    <w:rsid w:val="000625ED"/>
    <w:rsid w:val="00062720"/>
    <w:rsid w:val="0006321D"/>
    <w:rsid w:val="0006539B"/>
    <w:rsid w:val="0006748A"/>
    <w:rsid w:val="00070B12"/>
    <w:rsid w:val="0007131B"/>
    <w:rsid w:val="0007315B"/>
    <w:rsid w:val="00074822"/>
    <w:rsid w:val="00075E29"/>
    <w:rsid w:val="00080A8A"/>
    <w:rsid w:val="00081AFA"/>
    <w:rsid w:val="00081CCE"/>
    <w:rsid w:val="000825BA"/>
    <w:rsid w:val="00082D01"/>
    <w:rsid w:val="00084239"/>
    <w:rsid w:val="000843D0"/>
    <w:rsid w:val="000845B2"/>
    <w:rsid w:val="00085B9F"/>
    <w:rsid w:val="0008646C"/>
    <w:rsid w:val="00090DA9"/>
    <w:rsid w:val="00097DD3"/>
    <w:rsid w:val="000A14CB"/>
    <w:rsid w:val="000A25B3"/>
    <w:rsid w:val="000A5806"/>
    <w:rsid w:val="000A615A"/>
    <w:rsid w:val="000A6491"/>
    <w:rsid w:val="000A7F02"/>
    <w:rsid w:val="000B049E"/>
    <w:rsid w:val="000B2F12"/>
    <w:rsid w:val="000B3689"/>
    <w:rsid w:val="000B3B5C"/>
    <w:rsid w:val="000B3F5E"/>
    <w:rsid w:val="000B4F7B"/>
    <w:rsid w:val="000B65DA"/>
    <w:rsid w:val="000B6F16"/>
    <w:rsid w:val="000C0D8C"/>
    <w:rsid w:val="000C1847"/>
    <w:rsid w:val="000C23C4"/>
    <w:rsid w:val="000C367C"/>
    <w:rsid w:val="000C3C90"/>
    <w:rsid w:val="000C55AD"/>
    <w:rsid w:val="000C5659"/>
    <w:rsid w:val="000C5BE9"/>
    <w:rsid w:val="000C5F13"/>
    <w:rsid w:val="000C6552"/>
    <w:rsid w:val="000C65F7"/>
    <w:rsid w:val="000D039E"/>
    <w:rsid w:val="000D0DAC"/>
    <w:rsid w:val="000D1872"/>
    <w:rsid w:val="000D18A0"/>
    <w:rsid w:val="000D1BD4"/>
    <w:rsid w:val="000D1C9D"/>
    <w:rsid w:val="000D2447"/>
    <w:rsid w:val="000D2E76"/>
    <w:rsid w:val="000D476C"/>
    <w:rsid w:val="000D47E2"/>
    <w:rsid w:val="000D5B1F"/>
    <w:rsid w:val="000D5F46"/>
    <w:rsid w:val="000D6DFC"/>
    <w:rsid w:val="000D7C89"/>
    <w:rsid w:val="000E00D9"/>
    <w:rsid w:val="000E0628"/>
    <w:rsid w:val="000E2744"/>
    <w:rsid w:val="000E4F68"/>
    <w:rsid w:val="000E504F"/>
    <w:rsid w:val="000E7EC4"/>
    <w:rsid w:val="000F04A3"/>
    <w:rsid w:val="000F0AEF"/>
    <w:rsid w:val="000F1062"/>
    <w:rsid w:val="000F11D9"/>
    <w:rsid w:val="000F2304"/>
    <w:rsid w:val="000F2309"/>
    <w:rsid w:val="000F286D"/>
    <w:rsid w:val="000F3E9B"/>
    <w:rsid w:val="000F6F1B"/>
    <w:rsid w:val="000F733A"/>
    <w:rsid w:val="00100389"/>
    <w:rsid w:val="00100F4A"/>
    <w:rsid w:val="00102B72"/>
    <w:rsid w:val="00102F1A"/>
    <w:rsid w:val="0010311C"/>
    <w:rsid w:val="001041FD"/>
    <w:rsid w:val="001043B9"/>
    <w:rsid w:val="00104A58"/>
    <w:rsid w:val="00107483"/>
    <w:rsid w:val="001076BD"/>
    <w:rsid w:val="00107A92"/>
    <w:rsid w:val="00110B4F"/>
    <w:rsid w:val="00110C4E"/>
    <w:rsid w:val="0011101E"/>
    <w:rsid w:val="0011147C"/>
    <w:rsid w:val="00112B5C"/>
    <w:rsid w:val="0012133E"/>
    <w:rsid w:val="00122E43"/>
    <w:rsid w:val="001241A1"/>
    <w:rsid w:val="0012428F"/>
    <w:rsid w:val="00125446"/>
    <w:rsid w:val="0012670F"/>
    <w:rsid w:val="0012738E"/>
    <w:rsid w:val="00127BDD"/>
    <w:rsid w:val="00127C70"/>
    <w:rsid w:val="00127FB3"/>
    <w:rsid w:val="00130D15"/>
    <w:rsid w:val="001311A6"/>
    <w:rsid w:val="00131ECA"/>
    <w:rsid w:val="00132129"/>
    <w:rsid w:val="00132331"/>
    <w:rsid w:val="001330D7"/>
    <w:rsid w:val="001349C9"/>
    <w:rsid w:val="001354D0"/>
    <w:rsid w:val="00144571"/>
    <w:rsid w:val="00144742"/>
    <w:rsid w:val="00144E26"/>
    <w:rsid w:val="0014674F"/>
    <w:rsid w:val="00146ADE"/>
    <w:rsid w:val="0015159F"/>
    <w:rsid w:val="001523F0"/>
    <w:rsid w:val="001526A0"/>
    <w:rsid w:val="00155C2F"/>
    <w:rsid w:val="00156144"/>
    <w:rsid w:val="001568A2"/>
    <w:rsid w:val="00160CD4"/>
    <w:rsid w:val="00161FC9"/>
    <w:rsid w:val="00161FFC"/>
    <w:rsid w:val="00162A6C"/>
    <w:rsid w:val="001633DB"/>
    <w:rsid w:val="00163E9B"/>
    <w:rsid w:val="00165034"/>
    <w:rsid w:val="0016580F"/>
    <w:rsid w:val="00166093"/>
    <w:rsid w:val="001664FA"/>
    <w:rsid w:val="00172F1D"/>
    <w:rsid w:val="00174DB4"/>
    <w:rsid w:val="00175A3F"/>
    <w:rsid w:val="001770AB"/>
    <w:rsid w:val="00180621"/>
    <w:rsid w:val="001811A7"/>
    <w:rsid w:val="001824E4"/>
    <w:rsid w:val="00182619"/>
    <w:rsid w:val="00183499"/>
    <w:rsid w:val="0018397A"/>
    <w:rsid w:val="0018467A"/>
    <w:rsid w:val="0018497D"/>
    <w:rsid w:val="00185F7C"/>
    <w:rsid w:val="00186279"/>
    <w:rsid w:val="00186F4B"/>
    <w:rsid w:val="00187BA7"/>
    <w:rsid w:val="00191FC3"/>
    <w:rsid w:val="001930E8"/>
    <w:rsid w:val="00194058"/>
    <w:rsid w:val="0019505C"/>
    <w:rsid w:val="0019526D"/>
    <w:rsid w:val="001954F3"/>
    <w:rsid w:val="00195FC2"/>
    <w:rsid w:val="00196A5B"/>
    <w:rsid w:val="00196A76"/>
    <w:rsid w:val="001A198E"/>
    <w:rsid w:val="001A2718"/>
    <w:rsid w:val="001A3F89"/>
    <w:rsid w:val="001A44CF"/>
    <w:rsid w:val="001A47AF"/>
    <w:rsid w:val="001A6B4D"/>
    <w:rsid w:val="001A7D5F"/>
    <w:rsid w:val="001B0BA5"/>
    <w:rsid w:val="001B1622"/>
    <w:rsid w:val="001B30A8"/>
    <w:rsid w:val="001B3877"/>
    <w:rsid w:val="001B41EC"/>
    <w:rsid w:val="001B4E64"/>
    <w:rsid w:val="001B59C6"/>
    <w:rsid w:val="001B5D44"/>
    <w:rsid w:val="001B72F8"/>
    <w:rsid w:val="001B7CB0"/>
    <w:rsid w:val="001C0840"/>
    <w:rsid w:val="001C0AD0"/>
    <w:rsid w:val="001C0FD5"/>
    <w:rsid w:val="001C2260"/>
    <w:rsid w:val="001C23E4"/>
    <w:rsid w:val="001C31FC"/>
    <w:rsid w:val="001C4D29"/>
    <w:rsid w:val="001C56D8"/>
    <w:rsid w:val="001C5EAC"/>
    <w:rsid w:val="001C6327"/>
    <w:rsid w:val="001C6E8E"/>
    <w:rsid w:val="001D01C5"/>
    <w:rsid w:val="001D1262"/>
    <w:rsid w:val="001D2C88"/>
    <w:rsid w:val="001D384B"/>
    <w:rsid w:val="001D4592"/>
    <w:rsid w:val="001D4E14"/>
    <w:rsid w:val="001D52AE"/>
    <w:rsid w:val="001D6682"/>
    <w:rsid w:val="001D69BF"/>
    <w:rsid w:val="001D7CEC"/>
    <w:rsid w:val="001E1694"/>
    <w:rsid w:val="001E21DB"/>
    <w:rsid w:val="001E238D"/>
    <w:rsid w:val="001E35D1"/>
    <w:rsid w:val="001E4AEC"/>
    <w:rsid w:val="001E4B37"/>
    <w:rsid w:val="001E62EE"/>
    <w:rsid w:val="001E69E9"/>
    <w:rsid w:val="001E6E94"/>
    <w:rsid w:val="001F2663"/>
    <w:rsid w:val="001F3B49"/>
    <w:rsid w:val="001F50E9"/>
    <w:rsid w:val="001F5B74"/>
    <w:rsid w:val="00200D65"/>
    <w:rsid w:val="002021A5"/>
    <w:rsid w:val="002024B2"/>
    <w:rsid w:val="00203CA9"/>
    <w:rsid w:val="00203CFC"/>
    <w:rsid w:val="00204DAB"/>
    <w:rsid w:val="00205357"/>
    <w:rsid w:val="00205A68"/>
    <w:rsid w:val="0020652C"/>
    <w:rsid w:val="00210382"/>
    <w:rsid w:val="00210C8F"/>
    <w:rsid w:val="00210EC3"/>
    <w:rsid w:val="00211A03"/>
    <w:rsid w:val="002120EC"/>
    <w:rsid w:val="00213C68"/>
    <w:rsid w:val="002151A1"/>
    <w:rsid w:val="00215F48"/>
    <w:rsid w:val="002165B2"/>
    <w:rsid w:val="00216E84"/>
    <w:rsid w:val="0021795C"/>
    <w:rsid w:val="00217985"/>
    <w:rsid w:val="00220BA1"/>
    <w:rsid w:val="00220FF1"/>
    <w:rsid w:val="002223C9"/>
    <w:rsid w:val="0022339E"/>
    <w:rsid w:val="002239F0"/>
    <w:rsid w:val="00226778"/>
    <w:rsid w:val="00227DA6"/>
    <w:rsid w:val="0023105D"/>
    <w:rsid w:val="002313AE"/>
    <w:rsid w:val="00232E57"/>
    <w:rsid w:val="00235084"/>
    <w:rsid w:val="00235127"/>
    <w:rsid w:val="00235972"/>
    <w:rsid w:val="00236226"/>
    <w:rsid w:val="002365E0"/>
    <w:rsid w:val="002366B5"/>
    <w:rsid w:val="00236DFF"/>
    <w:rsid w:val="00236EFA"/>
    <w:rsid w:val="00237F7E"/>
    <w:rsid w:val="002416AA"/>
    <w:rsid w:val="0024229F"/>
    <w:rsid w:val="00242477"/>
    <w:rsid w:val="002428F5"/>
    <w:rsid w:val="00243129"/>
    <w:rsid w:val="00243C2A"/>
    <w:rsid w:val="002466BD"/>
    <w:rsid w:val="00246ECC"/>
    <w:rsid w:val="00251D10"/>
    <w:rsid w:val="00252CA5"/>
    <w:rsid w:val="00252D45"/>
    <w:rsid w:val="002539A2"/>
    <w:rsid w:val="00253A10"/>
    <w:rsid w:val="00253F35"/>
    <w:rsid w:val="002546FD"/>
    <w:rsid w:val="00254E0F"/>
    <w:rsid w:val="00255BE3"/>
    <w:rsid w:val="00255FF6"/>
    <w:rsid w:val="002567F9"/>
    <w:rsid w:val="00256C6D"/>
    <w:rsid w:val="00257963"/>
    <w:rsid w:val="00261005"/>
    <w:rsid w:val="00261B21"/>
    <w:rsid w:val="00261FAF"/>
    <w:rsid w:val="00263F53"/>
    <w:rsid w:val="002646C7"/>
    <w:rsid w:val="00266714"/>
    <w:rsid w:val="002668CD"/>
    <w:rsid w:val="00270306"/>
    <w:rsid w:val="00273AFD"/>
    <w:rsid w:val="0027478B"/>
    <w:rsid w:val="002748DD"/>
    <w:rsid w:val="002765F6"/>
    <w:rsid w:val="00277078"/>
    <w:rsid w:val="002814BE"/>
    <w:rsid w:val="00281D0D"/>
    <w:rsid w:val="00282C37"/>
    <w:rsid w:val="00284C05"/>
    <w:rsid w:val="00285804"/>
    <w:rsid w:val="00285DDD"/>
    <w:rsid w:val="0029020E"/>
    <w:rsid w:val="00291C68"/>
    <w:rsid w:val="00292B31"/>
    <w:rsid w:val="002953B7"/>
    <w:rsid w:val="00295BCE"/>
    <w:rsid w:val="00296323"/>
    <w:rsid w:val="00297206"/>
    <w:rsid w:val="0029760B"/>
    <w:rsid w:val="0029784E"/>
    <w:rsid w:val="002A0CFC"/>
    <w:rsid w:val="002A0DE5"/>
    <w:rsid w:val="002A2AC9"/>
    <w:rsid w:val="002A2C21"/>
    <w:rsid w:val="002A3933"/>
    <w:rsid w:val="002A3B20"/>
    <w:rsid w:val="002A46E1"/>
    <w:rsid w:val="002A6702"/>
    <w:rsid w:val="002A6CCD"/>
    <w:rsid w:val="002A704C"/>
    <w:rsid w:val="002A72E2"/>
    <w:rsid w:val="002B0E8D"/>
    <w:rsid w:val="002B1367"/>
    <w:rsid w:val="002B1AFC"/>
    <w:rsid w:val="002B316D"/>
    <w:rsid w:val="002B3B65"/>
    <w:rsid w:val="002B4A35"/>
    <w:rsid w:val="002B6AAC"/>
    <w:rsid w:val="002B6CBD"/>
    <w:rsid w:val="002B7797"/>
    <w:rsid w:val="002C47A2"/>
    <w:rsid w:val="002C5B3C"/>
    <w:rsid w:val="002C647E"/>
    <w:rsid w:val="002C6ECA"/>
    <w:rsid w:val="002C6F41"/>
    <w:rsid w:val="002C7BE7"/>
    <w:rsid w:val="002D17CB"/>
    <w:rsid w:val="002D19A8"/>
    <w:rsid w:val="002D3E33"/>
    <w:rsid w:val="002D550D"/>
    <w:rsid w:val="002D5CDF"/>
    <w:rsid w:val="002D6B2C"/>
    <w:rsid w:val="002D787F"/>
    <w:rsid w:val="002E081D"/>
    <w:rsid w:val="002E2FDF"/>
    <w:rsid w:val="002E3CF0"/>
    <w:rsid w:val="002E4129"/>
    <w:rsid w:val="002E4533"/>
    <w:rsid w:val="002E4D9E"/>
    <w:rsid w:val="002E6368"/>
    <w:rsid w:val="002E7DF3"/>
    <w:rsid w:val="002F0283"/>
    <w:rsid w:val="002F038C"/>
    <w:rsid w:val="002F0865"/>
    <w:rsid w:val="002F1155"/>
    <w:rsid w:val="002F2368"/>
    <w:rsid w:val="002F2A5B"/>
    <w:rsid w:val="002F5402"/>
    <w:rsid w:val="002F6787"/>
    <w:rsid w:val="002F7433"/>
    <w:rsid w:val="002F79C4"/>
    <w:rsid w:val="003005AB"/>
    <w:rsid w:val="00300CD9"/>
    <w:rsid w:val="0030268E"/>
    <w:rsid w:val="003039DF"/>
    <w:rsid w:val="00303CEB"/>
    <w:rsid w:val="0030531C"/>
    <w:rsid w:val="0030537C"/>
    <w:rsid w:val="003062F1"/>
    <w:rsid w:val="003064A2"/>
    <w:rsid w:val="003071DC"/>
    <w:rsid w:val="00307A82"/>
    <w:rsid w:val="00310FF2"/>
    <w:rsid w:val="00312861"/>
    <w:rsid w:val="003141A3"/>
    <w:rsid w:val="0031485E"/>
    <w:rsid w:val="0031565C"/>
    <w:rsid w:val="003211C4"/>
    <w:rsid w:val="00321854"/>
    <w:rsid w:val="003248B5"/>
    <w:rsid w:val="003262C8"/>
    <w:rsid w:val="003270BA"/>
    <w:rsid w:val="00327215"/>
    <w:rsid w:val="00331636"/>
    <w:rsid w:val="0033209C"/>
    <w:rsid w:val="003351B2"/>
    <w:rsid w:val="0033584B"/>
    <w:rsid w:val="00335D7D"/>
    <w:rsid w:val="00335E60"/>
    <w:rsid w:val="00336EF2"/>
    <w:rsid w:val="003371FC"/>
    <w:rsid w:val="00340493"/>
    <w:rsid w:val="00341363"/>
    <w:rsid w:val="003422FB"/>
    <w:rsid w:val="003425DF"/>
    <w:rsid w:val="00342E50"/>
    <w:rsid w:val="0034326D"/>
    <w:rsid w:val="00344197"/>
    <w:rsid w:val="00346AE8"/>
    <w:rsid w:val="0035174F"/>
    <w:rsid w:val="00353B4D"/>
    <w:rsid w:val="00353FE6"/>
    <w:rsid w:val="0035411A"/>
    <w:rsid w:val="00354822"/>
    <w:rsid w:val="0035504A"/>
    <w:rsid w:val="00355E27"/>
    <w:rsid w:val="0035631A"/>
    <w:rsid w:val="00357456"/>
    <w:rsid w:val="003577E2"/>
    <w:rsid w:val="00360F6F"/>
    <w:rsid w:val="00362A53"/>
    <w:rsid w:val="0036354F"/>
    <w:rsid w:val="00364819"/>
    <w:rsid w:val="00365A53"/>
    <w:rsid w:val="0036650C"/>
    <w:rsid w:val="00367858"/>
    <w:rsid w:val="00370DD2"/>
    <w:rsid w:val="00370F72"/>
    <w:rsid w:val="003711A3"/>
    <w:rsid w:val="00371E13"/>
    <w:rsid w:val="00372110"/>
    <w:rsid w:val="003735D8"/>
    <w:rsid w:val="00374232"/>
    <w:rsid w:val="00375FA4"/>
    <w:rsid w:val="00376A0B"/>
    <w:rsid w:val="00376B8E"/>
    <w:rsid w:val="00377F77"/>
    <w:rsid w:val="003805D2"/>
    <w:rsid w:val="003812B3"/>
    <w:rsid w:val="00381FCC"/>
    <w:rsid w:val="0038247E"/>
    <w:rsid w:val="003826FA"/>
    <w:rsid w:val="0038300F"/>
    <w:rsid w:val="003840D3"/>
    <w:rsid w:val="003854B2"/>
    <w:rsid w:val="0038781E"/>
    <w:rsid w:val="003878F1"/>
    <w:rsid w:val="00391C4E"/>
    <w:rsid w:val="0039234D"/>
    <w:rsid w:val="00392DF3"/>
    <w:rsid w:val="00394889"/>
    <w:rsid w:val="00394CDA"/>
    <w:rsid w:val="003965A4"/>
    <w:rsid w:val="003969E0"/>
    <w:rsid w:val="003A0018"/>
    <w:rsid w:val="003A01A8"/>
    <w:rsid w:val="003A1F94"/>
    <w:rsid w:val="003A29D0"/>
    <w:rsid w:val="003A2DD6"/>
    <w:rsid w:val="003A406D"/>
    <w:rsid w:val="003A6988"/>
    <w:rsid w:val="003A7A63"/>
    <w:rsid w:val="003B0697"/>
    <w:rsid w:val="003B21E6"/>
    <w:rsid w:val="003B46CD"/>
    <w:rsid w:val="003B623D"/>
    <w:rsid w:val="003B716E"/>
    <w:rsid w:val="003B7BE4"/>
    <w:rsid w:val="003C193F"/>
    <w:rsid w:val="003C37D0"/>
    <w:rsid w:val="003C3A82"/>
    <w:rsid w:val="003C3B60"/>
    <w:rsid w:val="003C3E62"/>
    <w:rsid w:val="003C4179"/>
    <w:rsid w:val="003C43C4"/>
    <w:rsid w:val="003D1176"/>
    <w:rsid w:val="003D1B36"/>
    <w:rsid w:val="003D46D2"/>
    <w:rsid w:val="003D55A3"/>
    <w:rsid w:val="003D67BC"/>
    <w:rsid w:val="003E083C"/>
    <w:rsid w:val="003E59EF"/>
    <w:rsid w:val="003E6501"/>
    <w:rsid w:val="003E68FD"/>
    <w:rsid w:val="003E77D9"/>
    <w:rsid w:val="003E7B91"/>
    <w:rsid w:val="003F0093"/>
    <w:rsid w:val="003F0CD1"/>
    <w:rsid w:val="003F1009"/>
    <w:rsid w:val="003F260E"/>
    <w:rsid w:val="003F2CC4"/>
    <w:rsid w:val="003F2FB0"/>
    <w:rsid w:val="003F5220"/>
    <w:rsid w:val="003F7898"/>
    <w:rsid w:val="004000AE"/>
    <w:rsid w:val="00401C7C"/>
    <w:rsid w:val="004027E5"/>
    <w:rsid w:val="0040307A"/>
    <w:rsid w:val="00403F20"/>
    <w:rsid w:val="0040572E"/>
    <w:rsid w:val="00405E49"/>
    <w:rsid w:val="004065D2"/>
    <w:rsid w:val="004111D1"/>
    <w:rsid w:val="00411DE9"/>
    <w:rsid w:val="004120DC"/>
    <w:rsid w:val="00413743"/>
    <w:rsid w:val="00415424"/>
    <w:rsid w:val="00416B87"/>
    <w:rsid w:val="00417211"/>
    <w:rsid w:val="00421572"/>
    <w:rsid w:val="00422887"/>
    <w:rsid w:val="004248BA"/>
    <w:rsid w:val="00424A71"/>
    <w:rsid w:val="00424D88"/>
    <w:rsid w:val="004250F4"/>
    <w:rsid w:val="0042587F"/>
    <w:rsid w:val="00430761"/>
    <w:rsid w:val="00431F98"/>
    <w:rsid w:val="004340A9"/>
    <w:rsid w:val="00434515"/>
    <w:rsid w:val="00436223"/>
    <w:rsid w:val="00437AF1"/>
    <w:rsid w:val="00437B38"/>
    <w:rsid w:val="00440F2A"/>
    <w:rsid w:val="00441422"/>
    <w:rsid w:val="00442D15"/>
    <w:rsid w:val="0044310A"/>
    <w:rsid w:val="004442E3"/>
    <w:rsid w:val="00445B41"/>
    <w:rsid w:val="00447C60"/>
    <w:rsid w:val="00450211"/>
    <w:rsid w:val="004506A0"/>
    <w:rsid w:val="004508F6"/>
    <w:rsid w:val="00452A94"/>
    <w:rsid w:val="00453232"/>
    <w:rsid w:val="004543B7"/>
    <w:rsid w:val="00456D97"/>
    <w:rsid w:val="004571DC"/>
    <w:rsid w:val="004612E2"/>
    <w:rsid w:val="00461702"/>
    <w:rsid w:val="00461E47"/>
    <w:rsid w:val="004626FC"/>
    <w:rsid w:val="0046331D"/>
    <w:rsid w:val="00465673"/>
    <w:rsid w:val="00467457"/>
    <w:rsid w:val="00467C64"/>
    <w:rsid w:val="00467F75"/>
    <w:rsid w:val="004702B3"/>
    <w:rsid w:val="004713CC"/>
    <w:rsid w:val="0047252F"/>
    <w:rsid w:val="00473255"/>
    <w:rsid w:val="00473B0A"/>
    <w:rsid w:val="004750B3"/>
    <w:rsid w:val="00477097"/>
    <w:rsid w:val="004775C8"/>
    <w:rsid w:val="004818B1"/>
    <w:rsid w:val="00483FA9"/>
    <w:rsid w:val="00485198"/>
    <w:rsid w:val="00486095"/>
    <w:rsid w:val="004878B6"/>
    <w:rsid w:val="004903B7"/>
    <w:rsid w:val="0049100F"/>
    <w:rsid w:val="00492D40"/>
    <w:rsid w:val="00493984"/>
    <w:rsid w:val="00495EE2"/>
    <w:rsid w:val="004A0F1F"/>
    <w:rsid w:val="004A2C12"/>
    <w:rsid w:val="004A3115"/>
    <w:rsid w:val="004A36B8"/>
    <w:rsid w:val="004A42A5"/>
    <w:rsid w:val="004A5DC1"/>
    <w:rsid w:val="004A60F9"/>
    <w:rsid w:val="004A6DEB"/>
    <w:rsid w:val="004A6E14"/>
    <w:rsid w:val="004A6E30"/>
    <w:rsid w:val="004A7B60"/>
    <w:rsid w:val="004A7BF4"/>
    <w:rsid w:val="004B0AB7"/>
    <w:rsid w:val="004B0B7C"/>
    <w:rsid w:val="004B3F4C"/>
    <w:rsid w:val="004B42ED"/>
    <w:rsid w:val="004B4787"/>
    <w:rsid w:val="004B5BDC"/>
    <w:rsid w:val="004B7195"/>
    <w:rsid w:val="004B7385"/>
    <w:rsid w:val="004B7ACF"/>
    <w:rsid w:val="004C0133"/>
    <w:rsid w:val="004C0B34"/>
    <w:rsid w:val="004C1673"/>
    <w:rsid w:val="004C191E"/>
    <w:rsid w:val="004C2994"/>
    <w:rsid w:val="004C41A6"/>
    <w:rsid w:val="004C4BAB"/>
    <w:rsid w:val="004C501A"/>
    <w:rsid w:val="004C726E"/>
    <w:rsid w:val="004C785A"/>
    <w:rsid w:val="004D1297"/>
    <w:rsid w:val="004D1E4C"/>
    <w:rsid w:val="004D2708"/>
    <w:rsid w:val="004D4026"/>
    <w:rsid w:val="004D4104"/>
    <w:rsid w:val="004D5A28"/>
    <w:rsid w:val="004D5CDC"/>
    <w:rsid w:val="004D5D38"/>
    <w:rsid w:val="004D6405"/>
    <w:rsid w:val="004D6606"/>
    <w:rsid w:val="004E0C3C"/>
    <w:rsid w:val="004E1081"/>
    <w:rsid w:val="004E2DFE"/>
    <w:rsid w:val="004E440D"/>
    <w:rsid w:val="004E5002"/>
    <w:rsid w:val="004E5D87"/>
    <w:rsid w:val="004E6549"/>
    <w:rsid w:val="004E6855"/>
    <w:rsid w:val="004E76BE"/>
    <w:rsid w:val="004E7C5F"/>
    <w:rsid w:val="004E7D44"/>
    <w:rsid w:val="004F07EE"/>
    <w:rsid w:val="004F1B63"/>
    <w:rsid w:val="004F216A"/>
    <w:rsid w:val="004F393C"/>
    <w:rsid w:val="004F43B3"/>
    <w:rsid w:val="004F47AF"/>
    <w:rsid w:val="004F6B87"/>
    <w:rsid w:val="004F6D20"/>
    <w:rsid w:val="004F7708"/>
    <w:rsid w:val="004F7754"/>
    <w:rsid w:val="004F793C"/>
    <w:rsid w:val="004F7CE2"/>
    <w:rsid w:val="00500A0F"/>
    <w:rsid w:val="00500E2D"/>
    <w:rsid w:val="00500F57"/>
    <w:rsid w:val="00501C88"/>
    <w:rsid w:val="00501DEC"/>
    <w:rsid w:val="005049D6"/>
    <w:rsid w:val="005051A0"/>
    <w:rsid w:val="00506384"/>
    <w:rsid w:val="00506A02"/>
    <w:rsid w:val="00507806"/>
    <w:rsid w:val="00507DA6"/>
    <w:rsid w:val="00510A84"/>
    <w:rsid w:val="0051165C"/>
    <w:rsid w:val="005119A9"/>
    <w:rsid w:val="00511C87"/>
    <w:rsid w:val="005121FE"/>
    <w:rsid w:val="00512257"/>
    <w:rsid w:val="005129AA"/>
    <w:rsid w:val="00512D70"/>
    <w:rsid w:val="00513A54"/>
    <w:rsid w:val="00514597"/>
    <w:rsid w:val="00515DEF"/>
    <w:rsid w:val="00516032"/>
    <w:rsid w:val="005165B5"/>
    <w:rsid w:val="00516B0D"/>
    <w:rsid w:val="005204C1"/>
    <w:rsid w:val="00521B1E"/>
    <w:rsid w:val="005240F0"/>
    <w:rsid w:val="0052698C"/>
    <w:rsid w:val="00526FF7"/>
    <w:rsid w:val="00530492"/>
    <w:rsid w:val="005304C0"/>
    <w:rsid w:val="0053071E"/>
    <w:rsid w:val="00530FC3"/>
    <w:rsid w:val="0053247B"/>
    <w:rsid w:val="0053253F"/>
    <w:rsid w:val="00532EF4"/>
    <w:rsid w:val="00534339"/>
    <w:rsid w:val="00536966"/>
    <w:rsid w:val="005372C9"/>
    <w:rsid w:val="00540D9A"/>
    <w:rsid w:val="005429FF"/>
    <w:rsid w:val="005431A2"/>
    <w:rsid w:val="00543FBD"/>
    <w:rsid w:val="0054476F"/>
    <w:rsid w:val="00544C42"/>
    <w:rsid w:val="00545149"/>
    <w:rsid w:val="00547640"/>
    <w:rsid w:val="00547796"/>
    <w:rsid w:val="00547BBC"/>
    <w:rsid w:val="00550D40"/>
    <w:rsid w:val="0055245C"/>
    <w:rsid w:val="005546E2"/>
    <w:rsid w:val="005555F7"/>
    <w:rsid w:val="0055578A"/>
    <w:rsid w:val="00555DE6"/>
    <w:rsid w:val="00556798"/>
    <w:rsid w:val="00557BF6"/>
    <w:rsid w:val="0056238E"/>
    <w:rsid w:val="005623FB"/>
    <w:rsid w:val="00565C98"/>
    <w:rsid w:val="00565E75"/>
    <w:rsid w:val="00567638"/>
    <w:rsid w:val="005677C8"/>
    <w:rsid w:val="00570019"/>
    <w:rsid w:val="00570608"/>
    <w:rsid w:val="0057147C"/>
    <w:rsid w:val="0057187A"/>
    <w:rsid w:val="00573EB0"/>
    <w:rsid w:val="00574D2A"/>
    <w:rsid w:val="00576D3D"/>
    <w:rsid w:val="00580C27"/>
    <w:rsid w:val="005834F6"/>
    <w:rsid w:val="00583D90"/>
    <w:rsid w:val="0058414F"/>
    <w:rsid w:val="005869CE"/>
    <w:rsid w:val="00586ECA"/>
    <w:rsid w:val="005879BA"/>
    <w:rsid w:val="00587D42"/>
    <w:rsid w:val="005900A1"/>
    <w:rsid w:val="00591B83"/>
    <w:rsid w:val="00592A95"/>
    <w:rsid w:val="0059573B"/>
    <w:rsid w:val="00596A37"/>
    <w:rsid w:val="005971D2"/>
    <w:rsid w:val="0059766E"/>
    <w:rsid w:val="00597822"/>
    <w:rsid w:val="005A20A3"/>
    <w:rsid w:val="005A22B4"/>
    <w:rsid w:val="005A36CE"/>
    <w:rsid w:val="005A41E3"/>
    <w:rsid w:val="005A62DF"/>
    <w:rsid w:val="005A66D9"/>
    <w:rsid w:val="005A6BFE"/>
    <w:rsid w:val="005A732D"/>
    <w:rsid w:val="005A7AAF"/>
    <w:rsid w:val="005B14C5"/>
    <w:rsid w:val="005B618E"/>
    <w:rsid w:val="005B6599"/>
    <w:rsid w:val="005B7EBC"/>
    <w:rsid w:val="005B7F8A"/>
    <w:rsid w:val="005C0B31"/>
    <w:rsid w:val="005C1B32"/>
    <w:rsid w:val="005C1B46"/>
    <w:rsid w:val="005C217C"/>
    <w:rsid w:val="005C2218"/>
    <w:rsid w:val="005C2389"/>
    <w:rsid w:val="005C3ECB"/>
    <w:rsid w:val="005C44ED"/>
    <w:rsid w:val="005C455B"/>
    <w:rsid w:val="005C4636"/>
    <w:rsid w:val="005C5C84"/>
    <w:rsid w:val="005D2851"/>
    <w:rsid w:val="005D2A6A"/>
    <w:rsid w:val="005D3758"/>
    <w:rsid w:val="005D548E"/>
    <w:rsid w:val="005E323D"/>
    <w:rsid w:val="005E76EB"/>
    <w:rsid w:val="005E78F4"/>
    <w:rsid w:val="005F0EAB"/>
    <w:rsid w:val="005F1226"/>
    <w:rsid w:val="005F1874"/>
    <w:rsid w:val="005F1B3B"/>
    <w:rsid w:val="005F3220"/>
    <w:rsid w:val="005F39AB"/>
    <w:rsid w:val="005F3B49"/>
    <w:rsid w:val="005F45F8"/>
    <w:rsid w:val="005F51CA"/>
    <w:rsid w:val="0060099B"/>
    <w:rsid w:val="00600F64"/>
    <w:rsid w:val="00601614"/>
    <w:rsid w:val="00602206"/>
    <w:rsid w:val="0060236A"/>
    <w:rsid w:val="00602C68"/>
    <w:rsid w:val="00602D30"/>
    <w:rsid w:val="00602EC1"/>
    <w:rsid w:val="006034EA"/>
    <w:rsid w:val="006052CF"/>
    <w:rsid w:val="0061005E"/>
    <w:rsid w:val="00613273"/>
    <w:rsid w:val="006136F1"/>
    <w:rsid w:val="00614A60"/>
    <w:rsid w:val="00614BF8"/>
    <w:rsid w:val="00616439"/>
    <w:rsid w:val="006169B9"/>
    <w:rsid w:val="00617590"/>
    <w:rsid w:val="006176E1"/>
    <w:rsid w:val="006178CA"/>
    <w:rsid w:val="00617C2E"/>
    <w:rsid w:val="00621604"/>
    <w:rsid w:val="0062208D"/>
    <w:rsid w:val="006224AC"/>
    <w:rsid w:val="00623A42"/>
    <w:rsid w:val="0062629E"/>
    <w:rsid w:val="006277A1"/>
    <w:rsid w:val="006315C8"/>
    <w:rsid w:val="00631701"/>
    <w:rsid w:val="006317B5"/>
    <w:rsid w:val="006322EB"/>
    <w:rsid w:val="006333AB"/>
    <w:rsid w:val="0063410A"/>
    <w:rsid w:val="00640EC2"/>
    <w:rsid w:val="00642B9C"/>
    <w:rsid w:val="00643426"/>
    <w:rsid w:val="00646868"/>
    <w:rsid w:val="00654288"/>
    <w:rsid w:val="00654DF6"/>
    <w:rsid w:val="00656BC2"/>
    <w:rsid w:val="00657BA8"/>
    <w:rsid w:val="006608B5"/>
    <w:rsid w:val="00661638"/>
    <w:rsid w:val="00661EA7"/>
    <w:rsid w:val="0066375B"/>
    <w:rsid w:val="00665ACC"/>
    <w:rsid w:val="00665D8B"/>
    <w:rsid w:val="00666706"/>
    <w:rsid w:val="00667096"/>
    <w:rsid w:val="00667236"/>
    <w:rsid w:val="006703ED"/>
    <w:rsid w:val="00670B51"/>
    <w:rsid w:val="0067518F"/>
    <w:rsid w:val="00676432"/>
    <w:rsid w:val="0067683E"/>
    <w:rsid w:val="00676FA4"/>
    <w:rsid w:val="006773F7"/>
    <w:rsid w:val="00677839"/>
    <w:rsid w:val="00680121"/>
    <w:rsid w:val="00680407"/>
    <w:rsid w:val="00681999"/>
    <w:rsid w:val="00682204"/>
    <w:rsid w:val="0068434A"/>
    <w:rsid w:val="006852BD"/>
    <w:rsid w:val="00685BC0"/>
    <w:rsid w:val="00685D15"/>
    <w:rsid w:val="00686EA8"/>
    <w:rsid w:val="00687FCD"/>
    <w:rsid w:val="00690197"/>
    <w:rsid w:val="00690225"/>
    <w:rsid w:val="00690FF5"/>
    <w:rsid w:val="006912F2"/>
    <w:rsid w:val="00691AC4"/>
    <w:rsid w:val="00692C98"/>
    <w:rsid w:val="00693BF0"/>
    <w:rsid w:val="0069539D"/>
    <w:rsid w:val="00696CDE"/>
    <w:rsid w:val="00697CBA"/>
    <w:rsid w:val="00697ECB"/>
    <w:rsid w:val="006A14C9"/>
    <w:rsid w:val="006A3424"/>
    <w:rsid w:val="006A3597"/>
    <w:rsid w:val="006A49FD"/>
    <w:rsid w:val="006A4D8D"/>
    <w:rsid w:val="006A5266"/>
    <w:rsid w:val="006A55CD"/>
    <w:rsid w:val="006A59C1"/>
    <w:rsid w:val="006A702A"/>
    <w:rsid w:val="006B01AD"/>
    <w:rsid w:val="006B0BC0"/>
    <w:rsid w:val="006B10FD"/>
    <w:rsid w:val="006B1841"/>
    <w:rsid w:val="006B40AE"/>
    <w:rsid w:val="006B40DB"/>
    <w:rsid w:val="006B4847"/>
    <w:rsid w:val="006B5536"/>
    <w:rsid w:val="006B706A"/>
    <w:rsid w:val="006B73EE"/>
    <w:rsid w:val="006C1ADB"/>
    <w:rsid w:val="006C1C62"/>
    <w:rsid w:val="006C1CB9"/>
    <w:rsid w:val="006C26AC"/>
    <w:rsid w:val="006C2D7D"/>
    <w:rsid w:val="006C303F"/>
    <w:rsid w:val="006C3983"/>
    <w:rsid w:val="006C416C"/>
    <w:rsid w:val="006C4654"/>
    <w:rsid w:val="006C481F"/>
    <w:rsid w:val="006C52B9"/>
    <w:rsid w:val="006C6232"/>
    <w:rsid w:val="006D479E"/>
    <w:rsid w:val="006D48B5"/>
    <w:rsid w:val="006D5FEC"/>
    <w:rsid w:val="006D6636"/>
    <w:rsid w:val="006D6960"/>
    <w:rsid w:val="006E0969"/>
    <w:rsid w:val="006E1439"/>
    <w:rsid w:val="006E157F"/>
    <w:rsid w:val="006E162E"/>
    <w:rsid w:val="006E1E56"/>
    <w:rsid w:val="006E45C7"/>
    <w:rsid w:val="006E4F36"/>
    <w:rsid w:val="006E6499"/>
    <w:rsid w:val="006E6769"/>
    <w:rsid w:val="006E716A"/>
    <w:rsid w:val="006F039B"/>
    <w:rsid w:val="006F1D67"/>
    <w:rsid w:val="006F20B7"/>
    <w:rsid w:val="006F32EC"/>
    <w:rsid w:val="006F498E"/>
    <w:rsid w:val="006F4EF2"/>
    <w:rsid w:val="006F6122"/>
    <w:rsid w:val="006F6315"/>
    <w:rsid w:val="006F6F0F"/>
    <w:rsid w:val="007018A3"/>
    <w:rsid w:val="00701EFE"/>
    <w:rsid w:val="00703A62"/>
    <w:rsid w:val="00703B02"/>
    <w:rsid w:val="0070563E"/>
    <w:rsid w:val="007056E3"/>
    <w:rsid w:val="007077EC"/>
    <w:rsid w:val="0071000B"/>
    <w:rsid w:val="00713067"/>
    <w:rsid w:val="007130E0"/>
    <w:rsid w:val="007148D9"/>
    <w:rsid w:val="00720535"/>
    <w:rsid w:val="007225EB"/>
    <w:rsid w:val="00722D58"/>
    <w:rsid w:val="00723044"/>
    <w:rsid w:val="00723494"/>
    <w:rsid w:val="007235B3"/>
    <w:rsid w:val="007236B1"/>
    <w:rsid w:val="00725758"/>
    <w:rsid w:val="0072642F"/>
    <w:rsid w:val="0072727C"/>
    <w:rsid w:val="00727EE4"/>
    <w:rsid w:val="00731071"/>
    <w:rsid w:val="007311D8"/>
    <w:rsid w:val="0073185D"/>
    <w:rsid w:val="00731E81"/>
    <w:rsid w:val="007333C3"/>
    <w:rsid w:val="00734D73"/>
    <w:rsid w:val="00737047"/>
    <w:rsid w:val="00737833"/>
    <w:rsid w:val="007413FF"/>
    <w:rsid w:val="0074183A"/>
    <w:rsid w:val="0074307B"/>
    <w:rsid w:val="00743134"/>
    <w:rsid w:val="00743448"/>
    <w:rsid w:val="007436A4"/>
    <w:rsid w:val="00744228"/>
    <w:rsid w:val="00744413"/>
    <w:rsid w:val="0074789B"/>
    <w:rsid w:val="007479C3"/>
    <w:rsid w:val="00750511"/>
    <w:rsid w:val="007526A4"/>
    <w:rsid w:val="007537BF"/>
    <w:rsid w:val="0075420C"/>
    <w:rsid w:val="00754A84"/>
    <w:rsid w:val="00756D6F"/>
    <w:rsid w:val="00756E84"/>
    <w:rsid w:val="00757AC0"/>
    <w:rsid w:val="0076043E"/>
    <w:rsid w:val="00761494"/>
    <w:rsid w:val="00761499"/>
    <w:rsid w:val="00761690"/>
    <w:rsid w:val="007629D4"/>
    <w:rsid w:val="00762A04"/>
    <w:rsid w:val="00763A81"/>
    <w:rsid w:val="00764BD6"/>
    <w:rsid w:val="00770A36"/>
    <w:rsid w:val="00771573"/>
    <w:rsid w:val="00772573"/>
    <w:rsid w:val="0077301B"/>
    <w:rsid w:val="00774C00"/>
    <w:rsid w:val="007758A0"/>
    <w:rsid w:val="00775D92"/>
    <w:rsid w:val="00777473"/>
    <w:rsid w:val="007775B8"/>
    <w:rsid w:val="007777C6"/>
    <w:rsid w:val="00777906"/>
    <w:rsid w:val="00781AAB"/>
    <w:rsid w:val="00781B12"/>
    <w:rsid w:val="00781EC6"/>
    <w:rsid w:val="00783E2B"/>
    <w:rsid w:val="0078451A"/>
    <w:rsid w:val="00784D17"/>
    <w:rsid w:val="007851CD"/>
    <w:rsid w:val="00785A78"/>
    <w:rsid w:val="0078640E"/>
    <w:rsid w:val="00786BA6"/>
    <w:rsid w:val="00787245"/>
    <w:rsid w:val="00787B47"/>
    <w:rsid w:val="00787F75"/>
    <w:rsid w:val="0079243F"/>
    <w:rsid w:val="00794193"/>
    <w:rsid w:val="007941C1"/>
    <w:rsid w:val="00794993"/>
    <w:rsid w:val="0079564D"/>
    <w:rsid w:val="00796956"/>
    <w:rsid w:val="007A0BA5"/>
    <w:rsid w:val="007A1B69"/>
    <w:rsid w:val="007A2221"/>
    <w:rsid w:val="007A2948"/>
    <w:rsid w:val="007A32BD"/>
    <w:rsid w:val="007A363D"/>
    <w:rsid w:val="007A3BC4"/>
    <w:rsid w:val="007A5CC4"/>
    <w:rsid w:val="007A7FA0"/>
    <w:rsid w:val="007B14D8"/>
    <w:rsid w:val="007B1E41"/>
    <w:rsid w:val="007B2239"/>
    <w:rsid w:val="007B24A9"/>
    <w:rsid w:val="007B2B4D"/>
    <w:rsid w:val="007B35AE"/>
    <w:rsid w:val="007B4511"/>
    <w:rsid w:val="007B4699"/>
    <w:rsid w:val="007B72F4"/>
    <w:rsid w:val="007B7C78"/>
    <w:rsid w:val="007C010D"/>
    <w:rsid w:val="007C071C"/>
    <w:rsid w:val="007C1424"/>
    <w:rsid w:val="007C22FE"/>
    <w:rsid w:val="007C4DE5"/>
    <w:rsid w:val="007C5255"/>
    <w:rsid w:val="007C57FD"/>
    <w:rsid w:val="007C5CEB"/>
    <w:rsid w:val="007C7292"/>
    <w:rsid w:val="007D0141"/>
    <w:rsid w:val="007D0AF3"/>
    <w:rsid w:val="007D3F6A"/>
    <w:rsid w:val="007D465D"/>
    <w:rsid w:val="007D5D8C"/>
    <w:rsid w:val="007D61E2"/>
    <w:rsid w:val="007E01F0"/>
    <w:rsid w:val="007E0DAE"/>
    <w:rsid w:val="007E1059"/>
    <w:rsid w:val="007E1A97"/>
    <w:rsid w:val="007E2F28"/>
    <w:rsid w:val="007E34E2"/>
    <w:rsid w:val="007E3FB3"/>
    <w:rsid w:val="007E5F17"/>
    <w:rsid w:val="007E6D3E"/>
    <w:rsid w:val="007F0771"/>
    <w:rsid w:val="007F0EAE"/>
    <w:rsid w:val="007F21FA"/>
    <w:rsid w:val="007F3A73"/>
    <w:rsid w:val="007F4779"/>
    <w:rsid w:val="007F481B"/>
    <w:rsid w:val="007F5047"/>
    <w:rsid w:val="007F51CB"/>
    <w:rsid w:val="007F57CB"/>
    <w:rsid w:val="008002A5"/>
    <w:rsid w:val="00801D99"/>
    <w:rsid w:val="00802C42"/>
    <w:rsid w:val="00802F0B"/>
    <w:rsid w:val="008031E7"/>
    <w:rsid w:val="00803B08"/>
    <w:rsid w:val="008040D5"/>
    <w:rsid w:val="00804EDA"/>
    <w:rsid w:val="008051FE"/>
    <w:rsid w:val="008054F7"/>
    <w:rsid w:val="00805C44"/>
    <w:rsid w:val="0080643C"/>
    <w:rsid w:val="008100D0"/>
    <w:rsid w:val="00810121"/>
    <w:rsid w:val="00811050"/>
    <w:rsid w:val="00811D26"/>
    <w:rsid w:val="00812373"/>
    <w:rsid w:val="00812383"/>
    <w:rsid w:val="00812A49"/>
    <w:rsid w:val="0081330F"/>
    <w:rsid w:val="00813809"/>
    <w:rsid w:val="008156DC"/>
    <w:rsid w:val="00815888"/>
    <w:rsid w:val="008161BF"/>
    <w:rsid w:val="00820391"/>
    <w:rsid w:val="00821C10"/>
    <w:rsid w:val="008220F2"/>
    <w:rsid w:val="0082223C"/>
    <w:rsid w:val="008223E9"/>
    <w:rsid w:val="0082297F"/>
    <w:rsid w:val="00822995"/>
    <w:rsid w:val="00822DDB"/>
    <w:rsid w:val="00823B16"/>
    <w:rsid w:val="00826C4E"/>
    <w:rsid w:val="008274EA"/>
    <w:rsid w:val="00831C32"/>
    <w:rsid w:val="008364B7"/>
    <w:rsid w:val="00837CB3"/>
    <w:rsid w:val="00837FC3"/>
    <w:rsid w:val="00840BCE"/>
    <w:rsid w:val="00841442"/>
    <w:rsid w:val="00842B3F"/>
    <w:rsid w:val="008438FC"/>
    <w:rsid w:val="008442E6"/>
    <w:rsid w:val="0084483D"/>
    <w:rsid w:val="00844B85"/>
    <w:rsid w:val="00844F0D"/>
    <w:rsid w:val="008466BD"/>
    <w:rsid w:val="00846FA5"/>
    <w:rsid w:val="00850510"/>
    <w:rsid w:val="00851189"/>
    <w:rsid w:val="00854746"/>
    <w:rsid w:val="0085509B"/>
    <w:rsid w:val="0085578E"/>
    <w:rsid w:val="008566B4"/>
    <w:rsid w:val="008604EA"/>
    <w:rsid w:val="00863141"/>
    <w:rsid w:val="00863B25"/>
    <w:rsid w:val="00863E22"/>
    <w:rsid w:val="008653AB"/>
    <w:rsid w:val="008657C5"/>
    <w:rsid w:val="00866AEE"/>
    <w:rsid w:val="0086771E"/>
    <w:rsid w:val="00872CF6"/>
    <w:rsid w:val="00873F18"/>
    <w:rsid w:val="00876813"/>
    <w:rsid w:val="00881119"/>
    <w:rsid w:val="00881A29"/>
    <w:rsid w:val="008831D4"/>
    <w:rsid w:val="0088398F"/>
    <w:rsid w:val="00884269"/>
    <w:rsid w:val="00884DEA"/>
    <w:rsid w:val="00886240"/>
    <w:rsid w:val="00887560"/>
    <w:rsid w:val="0089114E"/>
    <w:rsid w:val="00892278"/>
    <w:rsid w:val="00892496"/>
    <w:rsid w:val="00894CF6"/>
    <w:rsid w:val="00895781"/>
    <w:rsid w:val="008958B3"/>
    <w:rsid w:val="0089760D"/>
    <w:rsid w:val="008976ED"/>
    <w:rsid w:val="008978F4"/>
    <w:rsid w:val="00897AA1"/>
    <w:rsid w:val="008A100F"/>
    <w:rsid w:val="008A12CC"/>
    <w:rsid w:val="008A19B2"/>
    <w:rsid w:val="008A2219"/>
    <w:rsid w:val="008A2F74"/>
    <w:rsid w:val="008A3A51"/>
    <w:rsid w:val="008A3A9C"/>
    <w:rsid w:val="008A3F42"/>
    <w:rsid w:val="008A4F91"/>
    <w:rsid w:val="008A5B00"/>
    <w:rsid w:val="008B0872"/>
    <w:rsid w:val="008B0A3A"/>
    <w:rsid w:val="008B0D56"/>
    <w:rsid w:val="008B29AA"/>
    <w:rsid w:val="008B3454"/>
    <w:rsid w:val="008B349A"/>
    <w:rsid w:val="008B37A2"/>
    <w:rsid w:val="008B3E7B"/>
    <w:rsid w:val="008B42EB"/>
    <w:rsid w:val="008B4305"/>
    <w:rsid w:val="008B7230"/>
    <w:rsid w:val="008C0445"/>
    <w:rsid w:val="008C090E"/>
    <w:rsid w:val="008C30F8"/>
    <w:rsid w:val="008C3C30"/>
    <w:rsid w:val="008C425F"/>
    <w:rsid w:val="008C4C45"/>
    <w:rsid w:val="008C62CD"/>
    <w:rsid w:val="008D160B"/>
    <w:rsid w:val="008D1D51"/>
    <w:rsid w:val="008D25E8"/>
    <w:rsid w:val="008D37A9"/>
    <w:rsid w:val="008D3995"/>
    <w:rsid w:val="008D3A3D"/>
    <w:rsid w:val="008D41DE"/>
    <w:rsid w:val="008D57C0"/>
    <w:rsid w:val="008D6D67"/>
    <w:rsid w:val="008D7FAA"/>
    <w:rsid w:val="008E19F6"/>
    <w:rsid w:val="008E2AF9"/>
    <w:rsid w:val="008E4113"/>
    <w:rsid w:val="008E4579"/>
    <w:rsid w:val="008E5010"/>
    <w:rsid w:val="008E6F0C"/>
    <w:rsid w:val="008F08D9"/>
    <w:rsid w:val="008F2938"/>
    <w:rsid w:val="008F4B2C"/>
    <w:rsid w:val="008F5188"/>
    <w:rsid w:val="008F51E0"/>
    <w:rsid w:val="008F5CD6"/>
    <w:rsid w:val="008F5E4D"/>
    <w:rsid w:val="008F6BC0"/>
    <w:rsid w:val="009017AA"/>
    <w:rsid w:val="00901D92"/>
    <w:rsid w:val="00902097"/>
    <w:rsid w:val="0090529E"/>
    <w:rsid w:val="009057E3"/>
    <w:rsid w:val="00905E84"/>
    <w:rsid w:val="00907AA8"/>
    <w:rsid w:val="009102AD"/>
    <w:rsid w:val="00910774"/>
    <w:rsid w:val="0091392F"/>
    <w:rsid w:val="009147F2"/>
    <w:rsid w:val="00914C38"/>
    <w:rsid w:val="00922FA4"/>
    <w:rsid w:val="009231CD"/>
    <w:rsid w:val="00924340"/>
    <w:rsid w:val="00925209"/>
    <w:rsid w:val="0092569C"/>
    <w:rsid w:val="00926E66"/>
    <w:rsid w:val="00927F94"/>
    <w:rsid w:val="00931DDE"/>
    <w:rsid w:val="00932543"/>
    <w:rsid w:val="00933C4B"/>
    <w:rsid w:val="00933D95"/>
    <w:rsid w:val="009349A3"/>
    <w:rsid w:val="009354ED"/>
    <w:rsid w:val="00941877"/>
    <w:rsid w:val="00943113"/>
    <w:rsid w:val="00943DD8"/>
    <w:rsid w:val="0094686B"/>
    <w:rsid w:val="00947169"/>
    <w:rsid w:val="009510A0"/>
    <w:rsid w:val="00951D2E"/>
    <w:rsid w:val="009528FD"/>
    <w:rsid w:val="00952BD0"/>
    <w:rsid w:val="009561B7"/>
    <w:rsid w:val="009622C3"/>
    <w:rsid w:val="009629C9"/>
    <w:rsid w:val="0096678C"/>
    <w:rsid w:val="00967F47"/>
    <w:rsid w:val="00971171"/>
    <w:rsid w:val="009723B9"/>
    <w:rsid w:val="00972676"/>
    <w:rsid w:val="009738B4"/>
    <w:rsid w:val="00974629"/>
    <w:rsid w:val="009755D0"/>
    <w:rsid w:val="009803DC"/>
    <w:rsid w:val="009809C6"/>
    <w:rsid w:val="009824BA"/>
    <w:rsid w:val="00983691"/>
    <w:rsid w:val="009836EC"/>
    <w:rsid w:val="00983ABA"/>
    <w:rsid w:val="0098437E"/>
    <w:rsid w:val="00984B17"/>
    <w:rsid w:val="00984C3D"/>
    <w:rsid w:val="00985DDD"/>
    <w:rsid w:val="0099063A"/>
    <w:rsid w:val="00990F2B"/>
    <w:rsid w:val="00991624"/>
    <w:rsid w:val="009917D9"/>
    <w:rsid w:val="00992803"/>
    <w:rsid w:val="00993219"/>
    <w:rsid w:val="00993E06"/>
    <w:rsid w:val="0099542C"/>
    <w:rsid w:val="00995A4E"/>
    <w:rsid w:val="00996E9C"/>
    <w:rsid w:val="00997490"/>
    <w:rsid w:val="009A0CF9"/>
    <w:rsid w:val="009A18A8"/>
    <w:rsid w:val="009A2807"/>
    <w:rsid w:val="009A291A"/>
    <w:rsid w:val="009A31E1"/>
    <w:rsid w:val="009A3B14"/>
    <w:rsid w:val="009A6132"/>
    <w:rsid w:val="009A6CA9"/>
    <w:rsid w:val="009A7506"/>
    <w:rsid w:val="009B0D29"/>
    <w:rsid w:val="009B3788"/>
    <w:rsid w:val="009B3ED1"/>
    <w:rsid w:val="009B4404"/>
    <w:rsid w:val="009B63DF"/>
    <w:rsid w:val="009B67CB"/>
    <w:rsid w:val="009C25FF"/>
    <w:rsid w:val="009C2815"/>
    <w:rsid w:val="009C2DA4"/>
    <w:rsid w:val="009C361F"/>
    <w:rsid w:val="009C3C63"/>
    <w:rsid w:val="009C3EC6"/>
    <w:rsid w:val="009C51BA"/>
    <w:rsid w:val="009C57E8"/>
    <w:rsid w:val="009C750A"/>
    <w:rsid w:val="009C796F"/>
    <w:rsid w:val="009D0390"/>
    <w:rsid w:val="009D0C37"/>
    <w:rsid w:val="009D3563"/>
    <w:rsid w:val="009D3C3A"/>
    <w:rsid w:val="009D3DF5"/>
    <w:rsid w:val="009D40A4"/>
    <w:rsid w:val="009D574E"/>
    <w:rsid w:val="009D6DA0"/>
    <w:rsid w:val="009E0162"/>
    <w:rsid w:val="009E06A6"/>
    <w:rsid w:val="009E1008"/>
    <w:rsid w:val="009E3CAC"/>
    <w:rsid w:val="009E49BC"/>
    <w:rsid w:val="009E4E0B"/>
    <w:rsid w:val="009E5799"/>
    <w:rsid w:val="009E74F1"/>
    <w:rsid w:val="009E7D4E"/>
    <w:rsid w:val="009E7DA1"/>
    <w:rsid w:val="009F024B"/>
    <w:rsid w:val="009F1916"/>
    <w:rsid w:val="009F2953"/>
    <w:rsid w:val="009F3035"/>
    <w:rsid w:val="009F3D8F"/>
    <w:rsid w:val="009F4894"/>
    <w:rsid w:val="009F54F7"/>
    <w:rsid w:val="009F555D"/>
    <w:rsid w:val="009F6336"/>
    <w:rsid w:val="009F7CD6"/>
    <w:rsid w:val="00A00378"/>
    <w:rsid w:val="00A01F85"/>
    <w:rsid w:val="00A02C21"/>
    <w:rsid w:val="00A0575F"/>
    <w:rsid w:val="00A06D77"/>
    <w:rsid w:val="00A10853"/>
    <w:rsid w:val="00A131A8"/>
    <w:rsid w:val="00A136D7"/>
    <w:rsid w:val="00A13ACE"/>
    <w:rsid w:val="00A15E50"/>
    <w:rsid w:val="00A170C5"/>
    <w:rsid w:val="00A17ACA"/>
    <w:rsid w:val="00A17CCE"/>
    <w:rsid w:val="00A20072"/>
    <w:rsid w:val="00A20603"/>
    <w:rsid w:val="00A2078D"/>
    <w:rsid w:val="00A240EF"/>
    <w:rsid w:val="00A244EB"/>
    <w:rsid w:val="00A244FB"/>
    <w:rsid w:val="00A25314"/>
    <w:rsid w:val="00A256C0"/>
    <w:rsid w:val="00A25823"/>
    <w:rsid w:val="00A25825"/>
    <w:rsid w:val="00A26672"/>
    <w:rsid w:val="00A26CA9"/>
    <w:rsid w:val="00A26E71"/>
    <w:rsid w:val="00A27070"/>
    <w:rsid w:val="00A275FD"/>
    <w:rsid w:val="00A3047D"/>
    <w:rsid w:val="00A30AF6"/>
    <w:rsid w:val="00A31534"/>
    <w:rsid w:val="00A31C6A"/>
    <w:rsid w:val="00A32E69"/>
    <w:rsid w:val="00A32FCC"/>
    <w:rsid w:val="00A35979"/>
    <w:rsid w:val="00A35CBF"/>
    <w:rsid w:val="00A361E5"/>
    <w:rsid w:val="00A36203"/>
    <w:rsid w:val="00A376C0"/>
    <w:rsid w:val="00A43D17"/>
    <w:rsid w:val="00A44120"/>
    <w:rsid w:val="00A44459"/>
    <w:rsid w:val="00A44E46"/>
    <w:rsid w:val="00A452AB"/>
    <w:rsid w:val="00A46AA5"/>
    <w:rsid w:val="00A475D3"/>
    <w:rsid w:val="00A50ED1"/>
    <w:rsid w:val="00A50F71"/>
    <w:rsid w:val="00A5234F"/>
    <w:rsid w:val="00A52A8B"/>
    <w:rsid w:val="00A53FD7"/>
    <w:rsid w:val="00A55B40"/>
    <w:rsid w:val="00A60051"/>
    <w:rsid w:val="00A608D5"/>
    <w:rsid w:val="00A60EBC"/>
    <w:rsid w:val="00A61D02"/>
    <w:rsid w:val="00A61E8C"/>
    <w:rsid w:val="00A62006"/>
    <w:rsid w:val="00A644CD"/>
    <w:rsid w:val="00A65390"/>
    <w:rsid w:val="00A6763F"/>
    <w:rsid w:val="00A703D4"/>
    <w:rsid w:val="00A70FB0"/>
    <w:rsid w:val="00A721EA"/>
    <w:rsid w:val="00A72B5E"/>
    <w:rsid w:val="00A7332E"/>
    <w:rsid w:val="00A74EAD"/>
    <w:rsid w:val="00A74F87"/>
    <w:rsid w:val="00A750CD"/>
    <w:rsid w:val="00A75610"/>
    <w:rsid w:val="00A761DC"/>
    <w:rsid w:val="00A762D7"/>
    <w:rsid w:val="00A8028F"/>
    <w:rsid w:val="00A81B5A"/>
    <w:rsid w:val="00A831A6"/>
    <w:rsid w:val="00A839BC"/>
    <w:rsid w:val="00A840F3"/>
    <w:rsid w:val="00A8498D"/>
    <w:rsid w:val="00A84F9A"/>
    <w:rsid w:val="00A85579"/>
    <w:rsid w:val="00A8610E"/>
    <w:rsid w:val="00A8644B"/>
    <w:rsid w:val="00A87309"/>
    <w:rsid w:val="00A8738B"/>
    <w:rsid w:val="00A87A1C"/>
    <w:rsid w:val="00A90DEF"/>
    <w:rsid w:val="00A94DF7"/>
    <w:rsid w:val="00A95CB1"/>
    <w:rsid w:val="00A96F9B"/>
    <w:rsid w:val="00AA033A"/>
    <w:rsid w:val="00AA0AF1"/>
    <w:rsid w:val="00AA1C31"/>
    <w:rsid w:val="00AA34F7"/>
    <w:rsid w:val="00AA3D73"/>
    <w:rsid w:val="00AA40BF"/>
    <w:rsid w:val="00AA68B4"/>
    <w:rsid w:val="00AA7B01"/>
    <w:rsid w:val="00AA7C02"/>
    <w:rsid w:val="00AB052C"/>
    <w:rsid w:val="00AB154F"/>
    <w:rsid w:val="00AB41E4"/>
    <w:rsid w:val="00AB5784"/>
    <w:rsid w:val="00AC2835"/>
    <w:rsid w:val="00AC2AE9"/>
    <w:rsid w:val="00AC2B13"/>
    <w:rsid w:val="00AC365C"/>
    <w:rsid w:val="00AC36BA"/>
    <w:rsid w:val="00AC3836"/>
    <w:rsid w:val="00AC4C71"/>
    <w:rsid w:val="00AC54E4"/>
    <w:rsid w:val="00AC56AE"/>
    <w:rsid w:val="00AC6941"/>
    <w:rsid w:val="00AC6ADE"/>
    <w:rsid w:val="00AC6C53"/>
    <w:rsid w:val="00AD04DB"/>
    <w:rsid w:val="00AD14B5"/>
    <w:rsid w:val="00AD3141"/>
    <w:rsid w:val="00AD3673"/>
    <w:rsid w:val="00AD59D2"/>
    <w:rsid w:val="00AD614B"/>
    <w:rsid w:val="00AD7058"/>
    <w:rsid w:val="00AE1281"/>
    <w:rsid w:val="00AE259F"/>
    <w:rsid w:val="00AE37B7"/>
    <w:rsid w:val="00AE583B"/>
    <w:rsid w:val="00AE588C"/>
    <w:rsid w:val="00AE5B6E"/>
    <w:rsid w:val="00AE69A0"/>
    <w:rsid w:val="00AE7089"/>
    <w:rsid w:val="00AF0581"/>
    <w:rsid w:val="00AF05DF"/>
    <w:rsid w:val="00AF0D71"/>
    <w:rsid w:val="00AF1B38"/>
    <w:rsid w:val="00AF3029"/>
    <w:rsid w:val="00AF49C1"/>
    <w:rsid w:val="00AF5817"/>
    <w:rsid w:val="00B0061E"/>
    <w:rsid w:val="00B016FD"/>
    <w:rsid w:val="00B03266"/>
    <w:rsid w:val="00B0390C"/>
    <w:rsid w:val="00B04493"/>
    <w:rsid w:val="00B061E6"/>
    <w:rsid w:val="00B06793"/>
    <w:rsid w:val="00B0774B"/>
    <w:rsid w:val="00B07817"/>
    <w:rsid w:val="00B07E74"/>
    <w:rsid w:val="00B07E77"/>
    <w:rsid w:val="00B11FE7"/>
    <w:rsid w:val="00B147D5"/>
    <w:rsid w:val="00B14AC5"/>
    <w:rsid w:val="00B14E80"/>
    <w:rsid w:val="00B15CB8"/>
    <w:rsid w:val="00B167B6"/>
    <w:rsid w:val="00B173BB"/>
    <w:rsid w:val="00B221ED"/>
    <w:rsid w:val="00B22F49"/>
    <w:rsid w:val="00B23394"/>
    <w:rsid w:val="00B236F4"/>
    <w:rsid w:val="00B2639B"/>
    <w:rsid w:val="00B26962"/>
    <w:rsid w:val="00B27669"/>
    <w:rsid w:val="00B27C47"/>
    <w:rsid w:val="00B336E9"/>
    <w:rsid w:val="00B3629F"/>
    <w:rsid w:val="00B3748E"/>
    <w:rsid w:val="00B37D4E"/>
    <w:rsid w:val="00B40A68"/>
    <w:rsid w:val="00B4231B"/>
    <w:rsid w:val="00B4384B"/>
    <w:rsid w:val="00B43B5B"/>
    <w:rsid w:val="00B46352"/>
    <w:rsid w:val="00B46C2B"/>
    <w:rsid w:val="00B53CC1"/>
    <w:rsid w:val="00B545E9"/>
    <w:rsid w:val="00B552EE"/>
    <w:rsid w:val="00B56E67"/>
    <w:rsid w:val="00B5775B"/>
    <w:rsid w:val="00B6094A"/>
    <w:rsid w:val="00B61591"/>
    <w:rsid w:val="00B61647"/>
    <w:rsid w:val="00B64E86"/>
    <w:rsid w:val="00B67BEF"/>
    <w:rsid w:val="00B70BBC"/>
    <w:rsid w:val="00B731D0"/>
    <w:rsid w:val="00B73D57"/>
    <w:rsid w:val="00B755AC"/>
    <w:rsid w:val="00B763D2"/>
    <w:rsid w:val="00B7640A"/>
    <w:rsid w:val="00B76467"/>
    <w:rsid w:val="00B80DC0"/>
    <w:rsid w:val="00B80F81"/>
    <w:rsid w:val="00B81C55"/>
    <w:rsid w:val="00B81CC8"/>
    <w:rsid w:val="00B82D42"/>
    <w:rsid w:val="00B82F0E"/>
    <w:rsid w:val="00B83167"/>
    <w:rsid w:val="00B8359D"/>
    <w:rsid w:val="00B83763"/>
    <w:rsid w:val="00B83EA3"/>
    <w:rsid w:val="00B87BEA"/>
    <w:rsid w:val="00B87FC9"/>
    <w:rsid w:val="00B93E4B"/>
    <w:rsid w:val="00B9615B"/>
    <w:rsid w:val="00B96CA0"/>
    <w:rsid w:val="00B96FB8"/>
    <w:rsid w:val="00B970FD"/>
    <w:rsid w:val="00BA093A"/>
    <w:rsid w:val="00BA0F67"/>
    <w:rsid w:val="00BA1FEA"/>
    <w:rsid w:val="00BA2BCF"/>
    <w:rsid w:val="00BA40B5"/>
    <w:rsid w:val="00BA4827"/>
    <w:rsid w:val="00BA48D2"/>
    <w:rsid w:val="00BA48D7"/>
    <w:rsid w:val="00BA5D08"/>
    <w:rsid w:val="00BA71C5"/>
    <w:rsid w:val="00BA7295"/>
    <w:rsid w:val="00BA793C"/>
    <w:rsid w:val="00BB22D4"/>
    <w:rsid w:val="00BB2C88"/>
    <w:rsid w:val="00BB3E0F"/>
    <w:rsid w:val="00BB5B42"/>
    <w:rsid w:val="00BB5BE9"/>
    <w:rsid w:val="00BB6560"/>
    <w:rsid w:val="00BB7893"/>
    <w:rsid w:val="00BC08EF"/>
    <w:rsid w:val="00BC11F0"/>
    <w:rsid w:val="00BC1272"/>
    <w:rsid w:val="00BC43E8"/>
    <w:rsid w:val="00BC4600"/>
    <w:rsid w:val="00BC4ECD"/>
    <w:rsid w:val="00BC6063"/>
    <w:rsid w:val="00BC6224"/>
    <w:rsid w:val="00BC769A"/>
    <w:rsid w:val="00BC7756"/>
    <w:rsid w:val="00BC777A"/>
    <w:rsid w:val="00BC78FA"/>
    <w:rsid w:val="00BC7ACF"/>
    <w:rsid w:val="00BC7D23"/>
    <w:rsid w:val="00BC7DE5"/>
    <w:rsid w:val="00BC7E37"/>
    <w:rsid w:val="00BD0F2D"/>
    <w:rsid w:val="00BD13F7"/>
    <w:rsid w:val="00BD231E"/>
    <w:rsid w:val="00BD360A"/>
    <w:rsid w:val="00BD4318"/>
    <w:rsid w:val="00BD4EA7"/>
    <w:rsid w:val="00BD6E9C"/>
    <w:rsid w:val="00BD708B"/>
    <w:rsid w:val="00BD7B68"/>
    <w:rsid w:val="00BE11F8"/>
    <w:rsid w:val="00BE337B"/>
    <w:rsid w:val="00BE4E8D"/>
    <w:rsid w:val="00BE66C1"/>
    <w:rsid w:val="00BE68F0"/>
    <w:rsid w:val="00BF11D7"/>
    <w:rsid w:val="00BF4A1A"/>
    <w:rsid w:val="00BF66A2"/>
    <w:rsid w:val="00C020B1"/>
    <w:rsid w:val="00C02AF3"/>
    <w:rsid w:val="00C02DC2"/>
    <w:rsid w:val="00C032C3"/>
    <w:rsid w:val="00C03B6F"/>
    <w:rsid w:val="00C03CB5"/>
    <w:rsid w:val="00C04CBC"/>
    <w:rsid w:val="00C052BD"/>
    <w:rsid w:val="00C071F7"/>
    <w:rsid w:val="00C1091E"/>
    <w:rsid w:val="00C115F2"/>
    <w:rsid w:val="00C11699"/>
    <w:rsid w:val="00C1194C"/>
    <w:rsid w:val="00C129B5"/>
    <w:rsid w:val="00C12FB4"/>
    <w:rsid w:val="00C13131"/>
    <w:rsid w:val="00C13F94"/>
    <w:rsid w:val="00C143BB"/>
    <w:rsid w:val="00C14534"/>
    <w:rsid w:val="00C15FC3"/>
    <w:rsid w:val="00C176BC"/>
    <w:rsid w:val="00C221D5"/>
    <w:rsid w:val="00C226D2"/>
    <w:rsid w:val="00C26A01"/>
    <w:rsid w:val="00C27A90"/>
    <w:rsid w:val="00C30BC5"/>
    <w:rsid w:val="00C31CEE"/>
    <w:rsid w:val="00C356CD"/>
    <w:rsid w:val="00C358A2"/>
    <w:rsid w:val="00C35967"/>
    <w:rsid w:val="00C36D92"/>
    <w:rsid w:val="00C376BE"/>
    <w:rsid w:val="00C4083B"/>
    <w:rsid w:val="00C410A7"/>
    <w:rsid w:val="00C420C1"/>
    <w:rsid w:val="00C442FC"/>
    <w:rsid w:val="00C44C3B"/>
    <w:rsid w:val="00C4579A"/>
    <w:rsid w:val="00C47A5F"/>
    <w:rsid w:val="00C47D84"/>
    <w:rsid w:val="00C5039F"/>
    <w:rsid w:val="00C5291D"/>
    <w:rsid w:val="00C54D1A"/>
    <w:rsid w:val="00C54F46"/>
    <w:rsid w:val="00C574F9"/>
    <w:rsid w:val="00C57AB4"/>
    <w:rsid w:val="00C57DA0"/>
    <w:rsid w:val="00C57EAF"/>
    <w:rsid w:val="00C6095A"/>
    <w:rsid w:val="00C61144"/>
    <w:rsid w:val="00C61F86"/>
    <w:rsid w:val="00C62F50"/>
    <w:rsid w:val="00C633D0"/>
    <w:rsid w:val="00C637F6"/>
    <w:rsid w:val="00C63CFB"/>
    <w:rsid w:val="00C64747"/>
    <w:rsid w:val="00C6515F"/>
    <w:rsid w:val="00C65685"/>
    <w:rsid w:val="00C66110"/>
    <w:rsid w:val="00C66970"/>
    <w:rsid w:val="00C66C82"/>
    <w:rsid w:val="00C70563"/>
    <w:rsid w:val="00C708AB"/>
    <w:rsid w:val="00C70FE6"/>
    <w:rsid w:val="00C71C61"/>
    <w:rsid w:val="00C71DED"/>
    <w:rsid w:val="00C7285C"/>
    <w:rsid w:val="00C73265"/>
    <w:rsid w:val="00C7344A"/>
    <w:rsid w:val="00C767DA"/>
    <w:rsid w:val="00C77899"/>
    <w:rsid w:val="00C81240"/>
    <w:rsid w:val="00C83867"/>
    <w:rsid w:val="00C83DE0"/>
    <w:rsid w:val="00C84291"/>
    <w:rsid w:val="00C84639"/>
    <w:rsid w:val="00C8509B"/>
    <w:rsid w:val="00C8593A"/>
    <w:rsid w:val="00C8631E"/>
    <w:rsid w:val="00C8696D"/>
    <w:rsid w:val="00C91F9E"/>
    <w:rsid w:val="00C924E8"/>
    <w:rsid w:val="00C92AB9"/>
    <w:rsid w:val="00C94764"/>
    <w:rsid w:val="00C950FE"/>
    <w:rsid w:val="00CA1E71"/>
    <w:rsid w:val="00CA24F2"/>
    <w:rsid w:val="00CA2625"/>
    <w:rsid w:val="00CA26A2"/>
    <w:rsid w:val="00CA3C92"/>
    <w:rsid w:val="00CA603F"/>
    <w:rsid w:val="00CA6807"/>
    <w:rsid w:val="00CA6FCF"/>
    <w:rsid w:val="00CA7C67"/>
    <w:rsid w:val="00CB074D"/>
    <w:rsid w:val="00CB0C5F"/>
    <w:rsid w:val="00CB142B"/>
    <w:rsid w:val="00CB159B"/>
    <w:rsid w:val="00CB1BA6"/>
    <w:rsid w:val="00CB6015"/>
    <w:rsid w:val="00CB79B0"/>
    <w:rsid w:val="00CC10A6"/>
    <w:rsid w:val="00CC2CCE"/>
    <w:rsid w:val="00CC2D21"/>
    <w:rsid w:val="00CC2DCA"/>
    <w:rsid w:val="00CC3C4E"/>
    <w:rsid w:val="00CC3DA8"/>
    <w:rsid w:val="00CC489B"/>
    <w:rsid w:val="00CC5303"/>
    <w:rsid w:val="00CC7DDD"/>
    <w:rsid w:val="00CC7EE7"/>
    <w:rsid w:val="00CD0A9A"/>
    <w:rsid w:val="00CD18BD"/>
    <w:rsid w:val="00CD277E"/>
    <w:rsid w:val="00CD356D"/>
    <w:rsid w:val="00CD3A72"/>
    <w:rsid w:val="00CD444F"/>
    <w:rsid w:val="00CD6D08"/>
    <w:rsid w:val="00CD73D7"/>
    <w:rsid w:val="00CD7898"/>
    <w:rsid w:val="00CE0739"/>
    <w:rsid w:val="00CE15B9"/>
    <w:rsid w:val="00CE231E"/>
    <w:rsid w:val="00CE3368"/>
    <w:rsid w:val="00CE4301"/>
    <w:rsid w:val="00CE4DB3"/>
    <w:rsid w:val="00CE67A4"/>
    <w:rsid w:val="00CE6E71"/>
    <w:rsid w:val="00CE7502"/>
    <w:rsid w:val="00CE7CEB"/>
    <w:rsid w:val="00CF0650"/>
    <w:rsid w:val="00CF0BFF"/>
    <w:rsid w:val="00CF2560"/>
    <w:rsid w:val="00CF2654"/>
    <w:rsid w:val="00CF3D64"/>
    <w:rsid w:val="00CF524F"/>
    <w:rsid w:val="00CF61D2"/>
    <w:rsid w:val="00CF681C"/>
    <w:rsid w:val="00CF6BAC"/>
    <w:rsid w:val="00CF6F38"/>
    <w:rsid w:val="00CF6FCE"/>
    <w:rsid w:val="00CF73A8"/>
    <w:rsid w:val="00CF76FD"/>
    <w:rsid w:val="00CF7A67"/>
    <w:rsid w:val="00D01441"/>
    <w:rsid w:val="00D04A0D"/>
    <w:rsid w:val="00D05CF7"/>
    <w:rsid w:val="00D06E33"/>
    <w:rsid w:val="00D10CCE"/>
    <w:rsid w:val="00D11094"/>
    <w:rsid w:val="00D17079"/>
    <w:rsid w:val="00D177B3"/>
    <w:rsid w:val="00D20BF5"/>
    <w:rsid w:val="00D21033"/>
    <w:rsid w:val="00D217E4"/>
    <w:rsid w:val="00D2269F"/>
    <w:rsid w:val="00D234D0"/>
    <w:rsid w:val="00D23FBB"/>
    <w:rsid w:val="00D2447B"/>
    <w:rsid w:val="00D255DF"/>
    <w:rsid w:val="00D26D72"/>
    <w:rsid w:val="00D2750C"/>
    <w:rsid w:val="00D2793A"/>
    <w:rsid w:val="00D304C9"/>
    <w:rsid w:val="00D30F69"/>
    <w:rsid w:val="00D319BC"/>
    <w:rsid w:val="00D31C0D"/>
    <w:rsid w:val="00D32C83"/>
    <w:rsid w:val="00D338E9"/>
    <w:rsid w:val="00D34FB9"/>
    <w:rsid w:val="00D352EE"/>
    <w:rsid w:val="00D354FC"/>
    <w:rsid w:val="00D40B0B"/>
    <w:rsid w:val="00D4313F"/>
    <w:rsid w:val="00D43A89"/>
    <w:rsid w:val="00D441B1"/>
    <w:rsid w:val="00D453A8"/>
    <w:rsid w:val="00D45E4B"/>
    <w:rsid w:val="00D47950"/>
    <w:rsid w:val="00D50678"/>
    <w:rsid w:val="00D508C9"/>
    <w:rsid w:val="00D50E80"/>
    <w:rsid w:val="00D517AC"/>
    <w:rsid w:val="00D51907"/>
    <w:rsid w:val="00D5293C"/>
    <w:rsid w:val="00D54599"/>
    <w:rsid w:val="00D55013"/>
    <w:rsid w:val="00D55722"/>
    <w:rsid w:val="00D56B8F"/>
    <w:rsid w:val="00D57564"/>
    <w:rsid w:val="00D6077A"/>
    <w:rsid w:val="00D60AD8"/>
    <w:rsid w:val="00D60C48"/>
    <w:rsid w:val="00D61036"/>
    <w:rsid w:val="00D61150"/>
    <w:rsid w:val="00D62551"/>
    <w:rsid w:val="00D62FA3"/>
    <w:rsid w:val="00D662B6"/>
    <w:rsid w:val="00D704E5"/>
    <w:rsid w:val="00D7173C"/>
    <w:rsid w:val="00D748C5"/>
    <w:rsid w:val="00D74A45"/>
    <w:rsid w:val="00D74CCE"/>
    <w:rsid w:val="00D74D86"/>
    <w:rsid w:val="00D751F5"/>
    <w:rsid w:val="00D75475"/>
    <w:rsid w:val="00D756BB"/>
    <w:rsid w:val="00D76923"/>
    <w:rsid w:val="00D772A5"/>
    <w:rsid w:val="00D85490"/>
    <w:rsid w:val="00D85EC0"/>
    <w:rsid w:val="00D86EA8"/>
    <w:rsid w:val="00D87AF7"/>
    <w:rsid w:val="00D91118"/>
    <w:rsid w:val="00D93172"/>
    <w:rsid w:val="00D94C45"/>
    <w:rsid w:val="00D94FE3"/>
    <w:rsid w:val="00D950A9"/>
    <w:rsid w:val="00D952DB"/>
    <w:rsid w:val="00D95AD5"/>
    <w:rsid w:val="00D9688D"/>
    <w:rsid w:val="00D96DE7"/>
    <w:rsid w:val="00D96E49"/>
    <w:rsid w:val="00DA0B94"/>
    <w:rsid w:val="00DA1D24"/>
    <w:rsid w:val="00DA2E13"/>
    <w:rsid w:val="00DA3906"/>
    <w:rsid w:val="00DA401A"/>
    <w:rsid w:val="00DA46A1"/>
    <w:rsid w:val="00DA696D"/>
    <w:rsid w:val="00DA6A53"/>
    <w:rsid w:val="00DB0AE2"/>
    <w:rsid w:val="00DB1A3E"/>
    <w:rsid w:val="00DB39FD"/>
    <w:rsid w:val="00DB4352"/>
    <w:rsid w:val="00DB4A40"/>
    <w:rsid w:val="00DB536F"/>
    <w:rsid w:val="00DB7722"/>
    <w:rsid w:val="00DC0B68"/>
    <w:rsid w:val="00DC0BDE"/>
    <w:rsid w:val="00DC0F75"/>
    <w:rsid w:val="00DC313A"/>
    <w:rsid w:val="00DC41C2"/>
    <w:rsid w:val="00DC7152"/>
    <w:rsid w:val="00DC722D"/>
    <w:rsid w:val="00DC795B"/>
    <w:rsid w:val="00DC7DED"/>
    <w:rsid w:val="00DD0096"/>
    <w:rsid w:val="00DD0DA2"/>
    <w:rsid w:val="00DD0E5D"/>
    <w:rsid w:val="00DD25FF"/>
    <w:rsid w:val="00DD308E"/>
    <w:rsid w:val="00DD49AE"/>
    <w:rsid w:val="00DD57A6"/>
    <w:rsid w:val="00DD7EAD"/>
    <w:rsid w:val="00DE13C9"/>
    <w:rsid w:val="00DE1707"/>
    <w:rsid w:val="00DE271D"/>
    <w:rsid w:val="00DE3EF9"/>
    <w:rsid w:val="00DE4D2F"/>
    <w:rsid w:val="00DE5432"/>
    <w:rsid w:val="00DE5EFF"/>
    <w:rsid w:val="00DE7DC8"/>
    <w:rsid w:val="00DE7DD7"/>
    <w:rsid w:val="00DF0864"/>
    <w:rsid w:val="00DF4A33"/>
    <w:rsid w:val="00DF6991"/>
    <w:rsid w:val="00DF7B49"/>
    <w:rsid w:val="00DF7EA5"/>
    <w:rsid w:val="00E001E2"/>
    <w:rsid w:val="00E004FB"/>
    <w:rsid w:val="00E00623"/>
    <w:rsid w:val="00E0064A"/>
    <w:rsid w:val="00E025F4"/>
    <w:rsid w:val="00E02645"/>
    <w:rsid w:val="00E0408E"/>
    <w:rsid w:val="00E0451A"/>
    <w:rsid w:val="00E04CD3"/>
    <w:rsid w:val="00E05071"/>
    <w:rsid w:val="00E06149"/>
    <w:rsid w:val="00E07931"/>
    <w:rsid w:val="00E07A81"/>
    <w:rsid w:val="00E10BD4"/>
    <w:rsid w:val="00E116EB"/>
    <w:rsid w:val="00E117D5"/>
    <w:rsid w:val="00E12C97"/>
    <w:rsid w:val="00E13193"/>
    <w:rsid w:val="00E14432"/>
    <w:rsid w:val="00E14EF5"/>
    <w:rsid w:val="00E156D0"/>
    <w:rsid w:val="00E15873"/>
    <w:rsid w:val="00E15E73"/>
    <w:rsid w:val="00E16498"/>
    <w:rsid w:val="00E176D0"/>
    <w:rsid w:val="00E20A5F"/>
    <w:rsid w:val="00E22AB4"/>
    <w:rsid w:val="00E238C1"/>
    <w:rsid w:val="00E26175"/>
    <w:rsid w:val="00E271A6"/>
    <w:rsid w:val="00E271DD"/>
    <w:rsid w:val="00E305B1"/>
    <w:rsid w:val="00E329AD"/>
    <w:rsid w:val="00E33336"/>
    <w:rsid w:val="00E36024"/>
    <w:rsid w:val="00E3671B"/>
    <w:rsid w:val="00E36994"/>
    <w:rsid w:val="00E4138E"/>
    <w:rsid w:val="00E417DE"/>
    <w:rsid w:val="00E41AB0"/>
    <w:rsid w:val="00E42455"/>
    <w:rsid w:val="00E43BBE"/>
    <w:rsid w:val="00E476DA"/>
    <w:rsid w:val="00E51702"/>
    <w:rsid w:val="00E51E7E"/>
    <w:rsid w:val="00E52487"/>
    <w:rsid w:val="00E5294F"/>
    <w:rsid w:val="00E55436"/>
    <w:rsid w:val="00E555E5"/>
    <w:rsid w:val="00E55B72"/>
    <w:rsid w:val="00E56E33"/>
    <w:rsid w:val="00E574FA"/>
    <w:rsid w:val="00E57EA8"/>
    <w:rsid w:val="00E57F91"/>
    <w:rsid w:val="00E6043B"/>
    <w:rsid w:val="00E608C4"/>
    <w:rsid w:val="00E60ADD"/>
    <w:rsid w:val="00E61613"/>
    <w:rsid w:val="00E65CF4"/>
    <w:rsid w:val="00E70AA5"/>
    <w:rsid w:val="00E70CBA"/>
    <w:rsid w:val="00E72A99"/>
    <w:rsid w:val="00E72E91"/>
    <w:rsid w:val="00E75142"/>
    <w:rsid w:val="00E75471"/>
    <w:rsid w:val="00E757A5"/>
    <w:rsid w:val="00E76F96"/>
    <w:rsid w:val="00E773BE"/>
    <w:rsid w:val="00E7794C"/>
    <w:rsid w:val="00E80878"/>
    <w:rsid w:val="00E81994"/>
    <w:rsid w:val="00E81BDB"/>
    <w:rsid w:val="00E83F7B"/>
    <w:rsid w:val="00E8514F"/>
    <w:rsid w:val="00E86062"/>
    <w:rsid w:val="00E87AE4"/>
    <w:rsid w:val="00E9296E"/>
    <w:rsid w:val="00E93977"/>
    <w:rsid w:val="00E93C5B"/>
    <w:rsid w:val="00E9557D"/>
    <w:rsid w:val="00E96996"/>
    <w:rsid w:val="00E975A8"/>
    <w:rsid w:val="00EA035A"/>
    <w:rsid w:val="00EA3597"/>
    <w:rsid w:val="00EA4C8D"/>
    <w:rsid w:val="00EA4EE1"/>
    <w:rsid w:val="00EA5FE2"/>
    <w:rsid w:val="00EA7049"/>
    <w:rsid w:val="00EA7117"/>
    <w:rsid w:val="00EA793E"/>
    <w:rsid w:val="00EB096B"/>
    <w:rsid w:val="00EB1DF2"/>
    <w:rsid w:val="00EB1EE4"/>
    <w:rsid w:val="00EB3A53"/>
    <w:rsid w:val="00EB40A6"/>
    <w:rsid w:val="00EB52D0"/>
    <w:rsid w:val="00EB5549"/>
    <w:rsid w:val="00EB6762"/>
    <w:rsid w:val="00EB7264"/>
    <w:rsid w:val="00EB7320"/>
    <w:rsid w:val="00EC1029"/>
    <w:rsid w:val="00EC24ED"/>
    <w:rsid w:val="00EC2C30"/>
    <w:rsid w:val="00EC37CA"/>
    <w:rsid w:val="00EC5D50"/>
    <w:rsid w:val="00EC6051"/>
    <w:rsid w:val="00ED2201"/>
    <w:rsid w:val="00ED280C"/>
    <w:rsid w:val="00ED6945"/>
    <w:rsid w:val="00ED7F33"/>
    <w:rsid w:val="00EE17CA"/>
    <w:rsid w:val="00EE2C16"/>
    <w:rsid w:val="00EE3E67"/>
    <w:rsid w:val="00EE427C"/>
    <w:rsid w:val="00EE45D3"/>
    <w:rsid w:val="00EE5E87"/>
    <w:rsid w:val="00EE5F14"/>
    <w:rsid w:val="00EE6242"/>
    <w:rsid w:val="00EF15FC"/>
    <w:rsid w:val="00EF3304"/>
    <w:rsid w:val="00EF452E"/>
    <w:rsid w:val="00EF4BB4"/>
    <w:rsid w:val="00EF60AE"/>
    <w:rsid w:val="00EF7A48"/>
    <w:rsid w:val="00F00454"/>
    <w:rsid w:val="00F029A9"/>
    <w:rsid w:val="00F02CD0"/>
    <w:rsid w:val="00F03BBA"/>
    <w:rsid w:val="00F050E9"/>
    <w:rsid w:val="00F0599F"/>
    <w:rsid w:val="00F0612A"/>
    <w:rsid w:val="00F074C1"/>
    <w:rsid w:val="00F11227"/>
    <w:rsid w:val="00F13B01"/>
    <w:rsid w:val="00F141F8"/>
    <w:rsid w:val="00F16B15"/>
    <w:rsid w:val="00F217F3"/>
    <w:rsid w:val="00F226E2"/>
    <w:rsid w:val="00F2318A"/>
    <w:rsid w:val="00F25111"/>
    <w:rsid w:val="00F25E12"/>
    <w:rsid w:val="00F26A6B"/>
    <w:rsid w:val="00F3166D"/>
    <w:rsid w:val="00F31C03"/>
    <w:rsid w:val="00F31D44"/>
    <w:rsid w:val="00F3300C"/>
    <w:rsid w:val="00F3360D"/>
    <w:rsid w:val="00F337D2"/>
    <w:rsid w:val="00F33D99"/>
    <w:rsid w:val="00F3461A"/>
    <w:rsid w:val="00F34AAB"/>
    <w:rsid w:val="00F374DB"/>
    <w:rsid w:val="00F37D07"/>
    <w:rsid w:val="00F4095D"/>
    <w:rsid w:val="00F40971"/>
    <w:rsid w:val="00F413AD"/>
    <w:rsid w:val="00F417C3"/>
    <w:rsid w:val="00F41834"/>
    <w:rsid w:val="00F4186D"/>
    <w:rsid w:val="00F427C9"/>
    <w:rsid w:val="00F42BD6"/>
    <w:rsid w:val="00F42C53"/>
    <w:rsid w:val="00F4493D"/>
    <w:rsid w:val="00F47A00"/>
    <w:rsid w:val="00F5100B"/>
    <w:rsid w:val="00F51793"/>
    <w:rsid w:val="00F53F3D"/>
    <w:rsid w:val="00F554B6"/>
    <w:rsid w:val="00F56CB0"/>
    <w:rsid w:val="00F575C7"/>
    <w:rsid w:val="00F60413"/>
    <w:rsid w:val="00F60AA5"/>
    <w:rsid w:val="00F61EBF"/>
    <w:rsid w:val="00F62DBD"/>
    <w:rsid w:val="00F63F24"/>
    <w:rsid w:val="00F643EF"/>
    <w:rsid w:val="00F655B2"/>
    <w:rsid w:val="00F658C4"/>
    <w:rsid w:val="00F676E6"/>
    <w:rsid w:val="00F710BD"/>
    <w:rsid w:val="00F7165F"/>
    <w:rsid w:val="00F716D8"/>
    <w:rsid w:val="00F72CB8"/>
    <w:rsid w:val="00F73B57"/>
    <w:rsid w:val="00F74DF3"/>
    <w:rsid w:val="00F763C9"/>
    <w:rsid w:val="00F77030"/>
    <w:rsid w:val="00F81B21"/>
    <w:rsid w:val="00F829EF"/>
    <w:rsid w:val="00F83D44"/>
    <w:rsid w:val="00F83E37"/>
    <w:rsid w:val="00F8465A"/>
    <w:rsid w:val="00F8504C"/>
    <w:rsid w:val="00F859AF"/>
    <w:rsid w:val="00F86B6E"/>
    <w:rsid w:val="00F8706B"/>
    <w:rsid w:val="00F875FB"/>
    <w:rsid w:val="00F91EEF"/>
    <w:rsid w:val="00F92856"/>
    <w:rsid w:val="00F92A4B"/>
    <w:rsid w:val="00F9472F"/>
    <w:rsid w:val="00FA0BF6"/>
    <w:rsid w:val="00FA37A7"/>
    <w:rsid w:val="00FA4490"/>
    <w:rsid w:val="00FA48D8"/>
    <w:rsid w:val="00FA4C09"/>
    <w:rsid w:val="00FA7648"/>
    <w:rsid w:val="00FB0F7C"/>
    <w:rsid w:val="00FB1DC5"/>
    <w:rsid w:val="00FB26DD"/>
    <w:rsid w:val="00FB3D38"/>
    <w:rsid w:val="00FB454F"/>
    <w:rsid w:val="00FB4CBF"/>
    <w:rsid w:val="00FB5FF6"/>
    <w:rsid w:val="00FB615B"/>
    <w:rsid w:val="00FC2DFD"/>
    <w:rsid w:val="00FC347A"/>
    <w:rsid w:val="00FC348B"/>
    <w:rsid w:val="00FC649E"/>
    <w:rsid w:val="00FC6C45"/>
    <w:rsid w:val="00FC7B98"/>
    <w:rsid w:val="00FD1310"/>
    <w:rsid w:val="00FD18A2"/>
    <w:rsid w:val="00FD2487"/>
    <w:rsid w:val="00FD3117"/>
    <w:rsid w:val="00FD3718"/>
    <w:rsid w:val="00FD3CFA"/>
    <w:rsid w:val="00FD45AD"/>
    <w:rsid w:val="00FD7E8E"/>
    <w:rsid w:val="00FE0E08"/>
    <w:rsid w:val="00FE15CB"/>
    <w:rsid w:val="00FE1A3C"/>
    <w:rsid w:val="00FE2D85"/>
    <w:rsid w:val="00FE5054"/>
    <w:rsid w:val="00FE5C3B"/>
    <w:rsid w:val="00FE5E99"/>
    <w:rsid w:val="00FE67C2"/>
    <w:rsid w:val="00FE6C71"/>
    <w:rsid w:val="00FE793E"/>
    <w:rsid w:val="00FF2BD3"/>
    <w:rsid w:val="00FF35D2"/>
    <w:rsid w:val="00FF3F65"/>
    <w:rsid w:val="00FF43DC"/>
    <w:rsid w:val="00FF66E0"/>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120A"/>
  <w15:docId w15:val="{CC670E1A-14CB-4A1E-8265-E27329CF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D8B"/>
  </w:style>
  <w:style w:type="paragraph" w:styleId="1">
    <w:name w:val="heading 1"/>
    <w:basedOn w:val="a"/>
    <w:next w:val="a"/>
    <w:link w:val="1Char"/>
    <w:uiPriority w:val="9"/>
    <w:qFormat/>
    <w:rsid w:val="008911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911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9114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9114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9114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9114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9114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9114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9114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9114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9114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9114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9114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9114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9114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9114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9114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9114E"/>
    <w:rPr>
      <w:rFonts w:eastAsiaTheme="majorEastAsia" w:cstheme="majorBidi"/>
      <w:color w:val="272727" w:themeColor="text1" w:themeTint="D8"/>
    </w:rPr>
  </w:style>
  <w:style w:type="paragraph" w:styleId="a3">
    <w:name w:val="Title"/>
    <w:basedOn w:val="a"/>
    <w:next w:val="a"/>
    <w:link w:val="Char"/>
    <w:uiPriority w:val="10"/>
    <w:qFormat/>
    <w:rsid w:val="00891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911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9114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9114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9114E"/>
    <w:pPr>
      <w:spacing w:before="160"/>
      <w:jc w:val="center"/>
    </w:pPr>
    <w:rPr>
      <w:i/>
      <w:iCs/>
      <w:color w:val="404040" w:themeColor="text1" w:themeTint="BF"/>
    </w:rPr>
  </w:style>
  <w:style w:type="character" w:customStyle="1" w:styleId="Char1">
    <w:name w:val="Απόσπασμα Char"/>
    <w:basedOn w:val="a0"/>
    <w:link w:val="a5"/>
    <w:uiPriority w:val="29"/>
    <w:rsid w:val="0089114E"/>
    <w:rPr>
      <w:i/>
      <w:iCs/>
      <w:color w:val="404040" w:themeColor="text1" w:themeTint="BF"/>
    </w:rPr>
  </w:style>
  <w:style w:type="paragraph" w:styleId="a6">
    <w:name w:val="List Paragraph"/>
    <w:basedOn w:val="a"/>
    <w:uiPriority w:val="34"/>
    <w:qFormat/>
    <w:rsid w:val="0089114E"/>
    <w:pPr>
      <w:ind w:left="720"/>
      <w:contextualSpacing/>
    </w:pPr>
  </w:style>
  <w:style w:type="character" w:styleId="a7">
    <w:name w:val="Intense Emphasis"/>
    <w:basedOn w:val="a0"/>
    <w:uiPriority w:val="21"/>
    <w:qFormat/>
    <w:rsid w:val="0089114E"/>
    <w:rPr>
      <w:i/>
      <w:iCs/>
      <w:color w:val="2F5496" w:themeColor="accent1" w:themeShade="BF"/>
    </w:rPr>
  </w:style>
  <w:style w:type="paragraph" w:styleId="a8">
    <w:name w:val="Intense Quote"/>
    <w:basedOn w:val="a"/>
    <w:next w:val="a"/>
    <w:link w:val="Char2"/>
    <w:uiPriority w:val="30"/>
    <w:qFormat/>
    <w:rsid w:val="00891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9114E"/>
    <w:rPr>
      <w:i/>
      <w:iCs/>
      <w:color w:val="2F5496" w:themeColor="accent1" w:themeShade="BF"/>
    </w:rPr>
  </w:style>
  <w:style w:type="character" w:styleId="a9">
    <w:name w:val="Intense Reference"/>
    <w:basedOn w:val="a0"/>
    <w:uiPriority w:val="32"/>
    <w:qFormat/>
    <w:rsid w:val="0089114E"/>
    <w:rPr>
      <w:b/>
      <w:bCs/>
      <w:smallCaps/>
      <w:color w:val="2F5496" w:themeColor="accent1" w:themeShade="BF"/>
      <w:spacing w:val="5"/>
    </w:rPr>
  </w:style>
  <w:style w:type="paragraph" w:styleId="aa">
    <w:name w:val="header"/>
    <w:basedOn w:val="a"/>
    <w:link w:val="Char3"/>
    <w:uiPriority w:val="99"/>
    <w:unhideWhenUsed/>
    <w:rsid w:val="002D19A8"/>
    <w:pPr>
      <w:tabs>
        <w:tab w:val="center" w:pos="4153"/>
        <w:tab w:val="right" w:pos="8306"/>
      </w:tabs>
      <w:spacing w:after="0" w:line="240" w:lineRule="auto"/>
    </w:pPr>
  </w:style>
  <w:style w:type="character" w:customStyle="1" w:styleId="Char3">
    <w:name w:val="Κεφαλίδα Char"/>
    <w:basedOn w:val="a0"/>
    <w:link w:val="aa"/>
    <w:uiPriority w:val="99"/>
    <w:rsid w:val="002D19A8"/>
  </w:style>
  <w:style w:type="paragraph" w:styleId="ab">
    <w:name w:val="footer"/>
    <w:basedOn w:val="a"/>
    <w:link w:val="Char4"/>
    <w:uiPriority w:val="99"/>
    <w:unhideWhenUsed/>
    <w:rsid w:val="002D19A8"/>
    <w:pPr>
      <w:tabs>
        <w:tab w:val="center" w:pos="4153"/>
        <w:tab w:val="right" w:pos="8306"/>
      </w:tabs>
      <w:spacing w:after="0" w:line="240" w:lineRule="auto"/>
    </w:pPr>
  </w:style>
  <w:style w:type="character" w:customStyle="1" w:styleId="Char4">
    <w:name w:val="Υποσέλιδο Char"/>
    <w:basedOn w:val="a0"/>
    <w:link w:val="ab"/>
    <w:uiPriority w:val="99"/>
    <w:rsid w:val="002D19A8"/>
  </w:style>
  <w:style w:type="paragraph" w:customStyle="1" w:styleId="10">
    <w:name w:val="Προεπιλεγμένη γραμματοσειρά1"/>
    <w:semiHidden/>
    <w:rsid w:val="00967F47"/>
    <w:pPr>
      <w:spacing w:after="0" w:line="240" w:lineRule="auto"/>
    </w:pPr>
    <w:rPr>
      <w:rFonts w:ascii="Calibri" w:eastAsia="Calibri" w:hAnsi="Calibri" w:cs="Calibri"/>
      <w:noProof/>
      <w:kern w:val="0"/>
      <w:sz w:val="20"/>
      <w:szCs w:val="20"/>
      <w:lang w:eastAsia="el-GR"/>
    </w:rPr>
  </w:style>
  <w:style w:type="character" w:styleId="ac">
    <w:name w:val="annotation reference"/>
    <w:basedOn w:val="a0"/>
    <w:uiPriority w:val="99"/>
    <w:semiHidden/>
    <w:unhideWhenUsed/>
    <w:rsid w:val="00787245"/>
    <w:rPr>
      <w:sz w:val="16"/>
      <w:szCs w:val="16"/>
    </w:rPr>
  </w:style>
  <w:style w:type="paragraph" w:styleId="ad">
    <w:name w:val="annotation text"/>
    <w:basedOn w:val="a"/>
    <w:link w:val="Char5"/>
    <w:uiPriority w:val="99"/>
    <w:semiHidden/>
    <w:unhideWhenUsed/>
    <w:rsid w:val="00787245"/>
    <w:pPr>
      <w:spacing w:line="240" w:lineRule="auto"/>
    </w:pPr>
    <w:rPr>
      <w:sz w:val="20"/>
      <w:szCs w:val="20"/>
    </w:rPr>
  </w:style>
  <w:style w:type="character" w:customStyle="1" w:styleId="Char5">
    <w:name w:val="Κείμενο σχολίου Char"/>
    <w:basedOn w:val="a0"/>
    <w:link w:val="ad"/>
    <w:uiPriority w:val="99"/>
    <w:semiHidden/>
    <w:rsid w:val="00787245"/>
    <w:rPr>
      <w:sz w:val="20"/>
      <w:szCs w:val="20"/>
    </w:rPr>
  </w:style>
  <w:style w:type="paragraph" w:styleId="ae">
    <w:name w:val="annotation subject"/>
    <w:basedOn w:val="ad"/>
    <w:next w:val="ad"/>
    <w:link w:val="Char6"/>
    <w:uiPriority w:val="99"/>
    <w:semiHidden/>
    <w:unhideWhenUsed/>
    <w:rsid w:val="00787245"/>
    <w:rPr>
      <w:b/>
      <w:bCs/>
    </w:rPr>
  </w:style>
  <w:style w:type="character" w:customStyle="1" w:styleId="Char6">
    <w:name w:val="Θέμα σχολίου Char"/>
    <w:basedOn w:val="Char5"/>
    <w:link w:val="ae"/>
    <w:uiPriority w:val="99"/>
    <w:semiHidden/>
    <w:rsid w:val="00787245"/>
    <w:rPr>
      <w:b/>
      <w:bCs/>
      <w:sz w:val="20"/>
      <w:szCs w:val="20"/>
    </w:rPr>
  </w:style>
  <w:style w:type="paragraph" w:styleId="af">
    <w:name w:val="Balloon Text"/>
    <w:basedOn w:val="a"/>
    <w:link w:val="Char7"/>
    <w:uiPriority w:val="99"/>
    <w:semiHidden/>
    <w:unhideWhenUsed/>
    <w:rsid w:val="00787245"/>
    <w:pPr>
      <w:spacing w:after="0" w:line="240" w:lineRule="auto"/>
    </w:pPr>
    <w:rPr>
      <w:rFonts w:ascii="Tahoma" w:hAnsi="Tahoma" w:cs="Tahoma"/>
      <w:sz w:val="16"/>
      <w:szCs w:val="16"/>
    </w:rPr>
  </w:style>
  <w:style w:type="character" w:customStyle="1" w:styleId="Char7">
    <w:name w:val="Κείμενο πλαισίου Char"/>
    <w:basedOn w:val="a0"/>
    <w:link w:val="af"/>
    <w:uiPriority w:val="99"/>
    <w:semiHidden/>
    <w:rsid w:val="00787245"/>
    <w:rPr>
      <w:rFonts w:ascii="Tahoma" w:hAnsi="Tahoma" w:cs="Tahoma"/>
      <w:sz w:val="16"/>
      <w:szCs w:val="16"/>
    </w:rPr>
  </w:style>
  <w:style w:type="paragraph" w:styleId="af0">
    <w:name w:val="footnote text"/>
    <w:basedOn w:val="a"/>
    <w:link w:val="Char8"/>
    <w:uiPriority w:val="99"/>
    <w:semiHidden/>
    <w:unhideWhenUsed/>
    <w:rsid w:val="00787245"/>
    <w:pPr>
      <w:spacing w:after="0" w:line="240" w:lineRule="auto"/>
    </w:pPr>
    <w:rPr>
      <w:sz w:val="20"/>
      <w:szCs w:val="20"/>
    </w:rPr>
  </w:style>
  <w:style w:type="character" w:customStyle="1" w:styleId="Char8">
    <w:name w:val="Κείμενο υποσημείωσης Char"/>
    <w:basedOn w:val="a0"/>
    <w:link w:val="af0"/>
    <w:uiPriority w:val="99"/>
    <w:semiHidden/>
    <w:rsid w:val="00787245"/>
    <w:rPr>
      <w:sz w:val="20"/>
      <w:szCs w:val="20"/>
    </w:rPr>
  </w:style>
  <w:style w:type="character" w:styleId="af1">
    <w:name w:val="footnote reference"/>
    <w:basedOn w:val="a0"/>
    <w:uiPriority w:val="99"/>
    <w:semiHidden/>
    <w:unhideWhenUsed/>
    <w:rsid w:val="00787245"/>
    <w:rPr>
      <w:vertAlign w:val="superscript"/>
    </w:rPr>
  </w:style>
  <w:style w:type="paragraph" w:styleId="af2">
    <w:name w:val="endnote text"/>
    <w:basedOn w:val="a"/>
    <w:link w:val="Char9"/>
    <w:uiPriority w:val="99"/>
    <w:semiHidden/>
    <w:unhideWhenUsed/>
    <w:rsid w:val="00787245"/>
    <w:pPr>
      <w:spacing w:after="0" w:line="240" w:lineRule="auto"/>
    </w:pPr>
    <w:rPr>
      <w:sz w:val="20"/>
      <w:szCs w:val="20"/>
    </w:rPr>
  </w:style>
  <w:style w:type="character" w:customStyle="1" w:styleId="Char9">
    <w:name w:val="Κείμενο σημείωσης τέλους Char"/>
    <w:basedOn w:val="a0"/>
    <w:link w:val="af2"/>
    <w:uiPriority w:val="99"/>
    <w:semiHidden/>
    <w:rsid w:val="00787245"/>
    <w:rPr>
      <w:sz w:val="20"/>
      <w:szCs w:val="20"/>
    </w:rPr>
  </w:style>
  <w:style w:type="character" w:styleId="af3">
    <w:name w:val="endnote reference"/>
    <w:basedOn w:val="a0"/>
    <w:uiPriority w:val="99"/>
    <w:semiHidden/>
    <w:unhideWhenUsed/>
    <w:rsid w:val="00787245"/>
    <w:rPr>
      <w:vertAlign w:val="superscript"/>
    </w:rPr>
  </w:style>
  <w:style w:type="table" w:styleId="4-5">
    <w:name w:val="Grid Table 4 Accent 5"/>
    <w:basedOn w:val="a1"/>
    <w:uiPriority w:val="49"/>
    <w:rsid w:val="00C143B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
    <w:name w:val="Hyperlink"/>
    <w:basedOn w:val="a0"/>
    <w:uiPriority w:val="99"/>
    <w:unhideWhenUsed/>
    <w:rsid w:val="00DA6A53"/>
    <w:rPr>
      <w:color w:val="0563C1" w:themeColor="hyperlink"/>
      <w:u w:val="single"/>
    </w:rPr>
  </w:style>
  <w:style w:type="character" w:styleId="af4">
    <w:name w:val="Unresolved Mention"/>
    <w:basedOn w:val="a0"/>
    <w:uiPriority w:val="99"/>
    <w:semiHidden/>
    <w:unhideWhenUsed/>
    <w:rsid w:val="00DA6A53"/>
    <w:rPr>
      <w:color w:val="605E5C"/>
      <w:shd w:val="clear" w:color="auto" w:fill="E1DFDD"/>
    </w:rPr>
  </w:style>
  <w:style w:type="paragraph" w:styleId="af5">
    <w:name w:val="Revision"/>
    <w:hidden/>
    <w:uiPriority w:val="99"/>
    <w:semiHidden/>
    <w:rsid w:val="006E14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tovima.gr/2025/07/12/society/polemo-eksontosis-kataggellei-proin-proedros-tou-opeke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topontiki.gr/2025/07/03/skandalo-opekepe-otan-o-avgenakis-charaktirize-anikano-ton-simandrako-apomakrinthike-10-meres-meta-vid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tovima.gr/2025/07/12/society/polemo-eksontosis-kataggellei-proin-proedros-tou-opekepe/"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topontiki.gr/2025/07/03/skandalo-opekepe-otan-o-avgenakis-charaktirize-anikano-ton-simandrako-apomakrinthike-10-meres-meta-video"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2022\&#928;&#929;&#927;&#922;&#913;&#932;&#913;&#914;&#927;&#923;&#919;%202022\2023\&#917;&#913;_excel%20data%20EL%20template_NP2011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Old_2022\2024_&#917;&#929;&#929;&#927;\&#922;&#945;&#964;&#945;&#957;&#959;&#956;&#942;%20&#917;&#952;&#957;&#953;&#954;&#959;&#973;%20&#913;&#960;&#959;&#952;&#941;&#956;&#945;&#964;&#959;&#962;%202017-2020_AL.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l-GR" b="1"/>
              <a:t>Κατανομή ΕΑ 2017-2022 </a:t>
            </a:r>
          </a:p>
        </c:rich>
      </c:tx>
      <c:layout>
        <c:manualLayout>
          <c:xMode val="edge"/>
          <c:yMode val="edge"/>
          <c:x val="0.22658279025714245"/>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187266225868107"/>
          <c:y val="2.0923884514435696E-2"/>
          <c:w val="0.86164046567349817"/>
          <c:h val="0.80463262092238474"/>
        </c:manualLayout>
      </c:layout>
      <c:bar3DChart>
        <c:barDir val="col"/>
        <c:grouping val="stacked"/>
        <c:varyColors val="0"/>
        <c:ser>
          <c:idx val="0"/>
          <c:order val="0"/>
          <c:tx>
            <c:strRef>
              <c:f>ΕΘΝΙΚΟ_ΑΠΟΘΕΜΑ!$H$3</c:f>
              <c:strCache>
                <c:ptCount val="1"/>
                <c:pt idx="0">
                  <c:v>ΠΕ1 Βοσκότοποι  σε Ηα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ΕΘΝΙΚΟ_ΑΠΟΘΕΜΑ!$I$2:$N$2</c:f>
              <c:numCache>
                <c:formatCode>General</c:formatCode>
                <c:ptCount val="6"/>
                <c:pt idx="0">
                  <c:v>2017</c:v>
                </c:pt>
                <c:pt idx="1">
                  <c:v>2018</c:v>
                </c:pt>
                <c:pt idx="2">
                  <c:v>2019</c:v>
                </c:pt>
                <c:pt idx="3">
                  <c:v>2020</c:v>
                </c:pt>
                <c:pt idx="4">
                  <c:v>2021</c:v>
                </c:pt>
                <c:pt idx="5">
                  <c:v>2022</c:v>
                </c:pt>
              </c:numCache>
            </c:numRef>
          </c:cat>
          <c:val>
            <c:numRef>
              <c:f>ΕΘΝΙΚΟ_ΑΠΟΘΕΜΑ!$I$3:$N$3</c:f>
              <c:numCache>
                <c:formatCode>#,##0.0</c:formatCode>
                <c:ptCount val="6"/>
                <c:pt idx="0">
                  <c:v>47003.85</c:v>
                </c:pt>
                <c:pt idx="1">
                  <c:v>35181</c:v>
                </c:pt>
                <c:pt idx="2">
                  <c:v>67012.570000000007</c:v>
                </c:pt>
                <c:pt idx="3">
                  <c:v>156961.57</c:v>
                </c:pt>
                <c:pt idx="4">
                  <c:v>63266.080000000002</c:v>
                </c:pt>
                <c:pt idx="5">
                  <c:v>4870.7299999999996</c:v>
                </c:pt>
              </c:numCache>
            </c:numRef>
          </c:val>
          <c:extLst>
            <c:ext xmlns:c16="http://schemas.microsoft.com/office/drawing/2014/chart" uri="{C3380CC4-5D6E-409C-BE32-E72D297353CC}">
              <c16:uniqueId val="{00000000-1802-4C67-A329-6406645164D0}"/>
            </c:ext>
          </c:extLst>
        </c:ser>
        <c:ser>
          <c:idx val="1"/>
          <c:order val="1"/>
          <c:tx>
            <c:strRef>
              <c:f>ΕΘΝΙΚΟ_ΑΠΟΘΕΜΑ!$H$4</c:f>
              <c:strCache>
                <c:ptCount val="1"/>
                <c:pt idx="0">
                  <c:v>ΠΕ2 Αροτραίες  σε Ηα </c:v>
                </c:pt>
              </c:strCache>
            </c:strRef>
          </c:tx>
          <c:spPr>
            <a:solidFill>
              <a:schemeClr val="accent2"/>
            </a:solidFill>
            <a:ln>
              <a:noFill/>
            </a:ln>
            <a:effectLst/>
            <a:sp3d/>
          </c:spPr>
          <c:invertIfNegative val="0"/>
          <c:cat>
            <c:numRef>
              <c:f>ΕΘΝΙΚΟ_ΑΠΟΘΕΜΑ!$I$2:$N$2</c:f>
              <c:numCache>
                <c:formatCode>General</c:formatCode>
                <c:ptCount val="6"/>
                <c:pt idx="0">
                  <c:v>2017</c:v>
                </c:pt>
                <c:pt idx="1">
                  <c:v>2018</c:v>
                </c:pt>
                <c:pt idx="2">
                  <c:v>2019</c:v>
                </c:pt>
                <c:pt idx="3">
                  <c:v>2020</c:v>
                </c:pt>
                <c:pt idx="4">
                  <c:v>2021</c:v>
                </c:pt>
                <c:pt idx="5">
                  <c:v>2022</c:v>
                </c:pt>
              </c:numCache>
            </c:numRef>
          </c:cat>
          <c:val>
            <c:numRef>
              <c:f>ΕΘΝΙΚΟ_ΑΠΟΘΕΜΑ!$I$4:$N$4</c:f>
              <c:numCache>
                <c:formatCode>#,##0.0</c:formatCode>
                <c:ptCount val="6"/>
                <c:pt idx="0">
                  <c:v>31069</c:v>
                </c:pt>
                <c:pt idx="1">
                  <c:v>9607</c:v>
                </c:pt>
                <c:pt idx="2">
                  <c:v>14007.43</c:v>
                </c:pt>
                <c:pt idx="3">
                  <c:v>20054.400000000001</c:v>
                </c:pt>
                <c:pt idx="4">
                  <c:v>13775.56</c:v>
                </c:pt>
                <c:pt idx="5">
                  <c:v>21412.400000000001</c:v>
                </c:pt>
              </c:numCache>
            </c:numRef>
          </c:val>
          <c:extLst>
            <c:ext xmlns:c16="http://schemas.microsoft.com/office/drawing/2014/chart" uri="{C3380CC4-5D6E-409C-BE32-E72D297353CC}">
              <c16:uniqueId val="{00000001-1802-4C67-A329-6406645164D0}"/>
            </c:ext>
          </c:extLst>
        </c:ser>
        <c:ser>
          <c:idx val="2"/>
          <c:order val="2"/>
          <c:tx>
            <c:strRef>
              <c:f>ΕΘΝΙΚΟ_ΑΠΟΘΕΜΑ!$H$5</c:f>
              <c:strCache>
                <c:ptCount val="1"/>
                <c:pt idx="0">
                  <c:v>ΠΕ3 Δενδρώδεις  σε Ηα </c:v>
                </c:pt>
              </c:strCache>
            </c:strRef>
          </c:tx>
          <c:spPr>
            <a:solidFill>
              <a:schemeClr val="accent3"/>
            </a:solidFill>
            <a:ln>
              <a:noFill/>
            </a:ln>
            <a:effectLst/>
            <a:sp3d/>
          </c:spPr>
          <c:invertIfNegative val="0"/>
          <c:cat>
            <c:numRef>
              <c:f>ΕΘΝΙΚΟ_ΑΠΟΘΕΜΑ!$I$2:$N$2</c:f>
              <c:numCache>
                <c:formatCode>General</c:formatCode>
                <c:ptCount val="6"/>
                <c:pt idx="0">
                  <c:v>2017</c:v>
                </c:pt>
                <c:pt idx="1">
                  <c:v>2018</c:v>
                </c:pt>
                <c:pt idx="2">
                  <c:v>2019</c:v>
                </c:pt>
                <c:pt idx="3">
                  <c:v>2020</c:v>
                </c:pt>
                <c:pt idx="4">
                  <c:v>2021</c:v>
                </c:pt>
                <c:pt idx="5">
                  <c:v>2022</c:v>
                </c:pt>
              </c:numCache>
            </c:numRef>
          </c:cat>
          <c:val>
            <c:numRef>
              <c:f>ΕΘΝΙΚΟ_ΑΠΟΘΕΜΑ!$I$5:$N$5</c:f>
              <c:numCache>
                <c:formatCode>#,##0.0</c:formatCode>
                <c:ptCount val="6"/>
                <c:pt idx="0">
                  <c:v>19647</c:v>
                </c:pt>
                <c:pt idx="1">
                  <c:v>9170</c:v>
                </c:pt>
                <c:pt idx="2">
                  <c:v>11275.31</c:v>
                </c:pt>
                <c:pt idx="3">
                  <c:v>17971.939999999999</c:v>
                </c:pt>
                <c:pt idx="4">
                  <c:v>11001.36</c:v>
                </c:pt>
                <c:pt idx="5">
                  <c:v>18046.66</c:v>
                </c:pt>
              </c:numCache>
            </c:numRef>
          </c:val>
          <c:extLst>
            <c:ext xmlns:c16="http://schemas.microsoft.com/office/drawing/2014/chart" uri="{C3380CC4-5D6E-409C-BE32-E72D297353CC}">
              <c16:uniqueId val="{00000002-1802-4C67-A329-6406645164D0}"/>
            </c:ext>
          </c:extLst>
        </c:ser>
        <c:dLbls>
          <c:showLegendKey val="0"/>
          <c:showVal val="0"/>
          <c:showCatName val="0"/>
          <c:showSerName val="0"/>
          <c:showPercent val="0"/>
          <c:showBubbleSize val="0"/>
        </c:dLbls>
        <c:gapWidth val="150"/>
        <c:shape val="box"/>
        <c:axId val="356090952"/>
        <c:axId val="356091312"/>
        <c:axId val="0"/>
      </c:bar3DChart>
      <c:catAx>
        <c:axId val="356090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356091312"/>
        <c:crosses val="autoZero"/>
        <c:auto val="1"/>
        <c:lblAlgn val="ctr"/>
        <c:lblOffset val="100"/>
        <c:noMultiLvlLbl val="0"/>
      </c:catAx>
      <c:valAx>
        <c:axId val="356091312"/>
        <c:scaling>
          <c:orientation val="minMax"/>
        </c:scaling>
        <c:delete val="0"/>
        <c:axPos val="l"/>
        <c:majorGridlines>
          <c:spPr>
            <a:ln w="9525" cap="flat" cmpd="sng" algn="ctr">
              <a:solidFill>
                <a:schemeClr val="accent6">
                  <a:lumMod val="60000"/>
                  <a:lumOff val="40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56090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l-GR" sz="1200" b="1"/>
              <a:t>Κατανομή</a:t>
            </a:r>
            <a:r>
              <a:rPr lang="el-GR" sz="1200" b="1" baseline="0"/>
              <a:t> Εκτάσεων Εθνικου Αποθέματος 2017-2022 σε στρεμ</a:t>
            </a:r>
            <a:endParaRPr lang="el-GR" sz="1200" b="1"/>
          </a:p>
        </c:rich>
      </c:tx>
      <c:layout>
        <c:manualLayout>
          <c:xMode val="edge"/>
          <c:yMode val="edge"/>
          <c:x val="0.17056986775803992"/>
          <c:y val="4.661793944638460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l-G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938236804875828E-2"/>
          <c:y val="0.11028548925294607"/>
          <c:w val="0.90249565915982066"/>
          <c:h val="0.73190312432980176"/>
        </c:manualLayout>
      </c:layout>
      <c:bar3DChart>
        <c:barDir val="col"/>
        <c:grouping val="stacked"/>
        <c:varyColors val="0"/>
        <c:ser>
          <c:idx val="0"/>
          <c:order val="0"/>
          <c:tx>
            <c:strRef>
              <c:f>Φύλλο5!$B$9</c:f>
              <c:strCache>
                <c:ptCount val="1"/>
                <c:pt idx="0">
                  <c:v>Έτος  </c:v>
                </c:pt>
              </c:strCache>
            </c:strRef>
          </c:tx>
          <c:spPr>
            <a:solidFill>
              <a:schemeClr val="accent1"/>
            </a:solidFill>
            <a:ln>
              <a:noFill/>
            </a:ln>
            <a:effectLst/>
            <a:sp3d/>
          </c:spPr>
          <c:invertIfNegative val="0"/>
          <c:cat>
            <c:numRef>
              <c:f>Φύλλο5!$C$9:$H$9</c:f>
              <c:numCache>
                <c:formatCode>General</c:formatCode>
                <c:ptCount val="6"/>
                <c:pt idx="0">
                  <c:v>2017</c:v>
                </c:pt>
                <c:pt idx="1">
                  <c:v>2018</c:v>
                </c:pt>
                <c:pt idx="2">
                  <c:v>2019</c:v>
                </c:pt>
                <c:pt idx="3">
                  <c:v>2020</c:v>
                </c:pt>
                <c:pt idx="4">
                  <c:v>2021</c:v>
                </c:pt>
                <c:pt idx="5">
                  <c:v>2022</c:v>
                </c:pt>
              </c:numCache>
            </c:numRef>
          </c:cat>
          <c:val>
            <c:numRef>
              <c:f>Φύλλο5!$C$9:$H$9</c:f>
              <c:numCache>
                <c:formatCode>General</c:formatCode>
                <c:ptCount val="6"/>
                <c:pt idx="0">
                  <c:v>2017</c:v>
                </c:pt>
                <c:pt idx="1">
                  <c:v>2018</c:v>
                </c:pt>
                <c:pt idx="2">
                  <c:v>2019</c:v>
                </c:pt>
                <c:pt idx="3">
                  <c:v>2020</c:v>
                </c:pt>
                <c:pt idx="4">
                  <c:v>2021</c:v>
                </c:pt>
                <c:pt idx="5">
                  <c:v>2022</c:v>
                </c:pt>
              </c:numCache>
            </c:numRef>
          </c:val>
          <c:extLst>
            <c:ext xmlns:c16="http://schemas.microsoft.com/office/drawing/2014/chart" uri="{C3380CC4-5D6E-409C-BE32-E72D297353CC}">
              <c16:uniqueId val="{00000000-9A64-4036-B764-F309D608731E}"/>
            </c:ext>
          </c:extLst>
        </c:ser>
        <c:ser>
          <c:idx val="1"/>
          <c:order val="1"/>
          <c:tx>
            <c:strRef>
              <c:f>Φύλλο5!$B$10</c:f>
              <c:strCache>
                <c:ptCount val="1"/>
                <c:pt idx="0">
                  <c:v>ΠΕ1 Βοσκότοποι  σε στρεμ.</c:v>
                </c:pt>
              </c:strCache>
            </c:strRef>
          </c:tx>
          <c:spPr>
            <a:solidFill>
              <a:srgbClr val="00B0F0"/>
            </a:solidFill>
            <a:ln>
              <a:noFill/>
            </a:ln>
            <a:effectLst/>
            <a:sp3d/>
          </c:spPr>
          <c:invertIfNegative val="0"/>
          <c:dLbls>
            <c:dLbl>
              <c:idx val="3"/>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EE0000"/>
                      </a:solidFill>
                      <a:latin typeface="+mn-lt"/>
                      <a:ea typeface="+mn-ea"/>
                      <a:cs typeface="+mn-cs"/>
                    </a:defRPr>
                  </a:pPr>
                  <a:endParaRPr lang="el-GR"/>
                </a:p>
              </c:txPr>
              <c:showLegendKey val="0"/>
              <c:showVal val="1"/>
              <c:showCatName val="0"/>
              <c:showSerName val="0"/>
              <c:showPercent val="0"/>
              <c:showBubbleSize val="0"/>
              <c:extLst>
                <c:ext xmlns:c16="http://schemas.microsoft.com/office/drawing/2014/chart" uri="{C3380CC4-5D6E-409C-BE32-E72D297353CC}">
                  <c16:uniqueId val="{00000001-9A64-4036-B764-F309D608731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Φύλλο5!$C$9:$H$9</c:f>
              <c:numCache>
                <c:formatCode>General</c:formatCode>
                <c:ptCount val="6"/>
                <c:pt idx="0">
                  <c:v>2017</c:v>
                </c:pt>
                <c:pt idx="1">
                  <c:v>2018</c:v>
                </c:pt>
                <c:pt idx="2">
                  <c:v>2019</c:v>
                </c:pt>
                <c:pt idx="3">
                  <c:v>2020</c:v>
                </c:pt>
                <c:pt idx="4">
                  <c:v>2021</c:v>
                </c:pt>
                <c:pt idx="5">
                  <c:v>2022</c:v>
                </c:pt>
              </c:numCache>
            </c:numRef>
          </c:cat>
          <c:val>
            <c:numRef>
              <c:f>Φύλλο5!$C$10:$H$10</c:f>
              <c:numCache>
                <c:formatCode>#,##0</c:formatCode>
                <c:ptCount val="6"/>
                <c:pt idx="0">
                  <c:v>470039</c:v>
                </c:pt>
                <c:pt idx="1">
                  <c:v>351810</c:v>
                </c:pt>
                <c:pt idx="2">
                  <c:v>670126</c:v>
                </c:pt>
                <c:pt idx="3">
                  <c:v>1569616</c:v>
                </c:pt>
                <c:pt idx="4">
                  <c:v>632661</c:v>
                </c:pt>
                <c:pt idx="5">
                  <c:v>48707</c:v>
                </c:pt>
              </c:numCache>
            </c:numRef>
          </c:val>
          <c:extLst>
            <c:ext xmlns:c16="http://schemas.microsoft.com/office/drawing/2014/chart" uri="{C3380CC4-5D6E-409C-BE32-E72D297353CC}">
              <c16:uniqueId val="{00000002-9A64-4036-B764-F309D608731E}"/>
            </c:ext>
          </c:extLst>
        </c:ser>
        <c:ser>
          <c:idx val="2"/>
          <c:order val="2"/>
          <c:tx>
            <c:strRef>
              <c:f>Φύλλο5!$B$11</c:f>
              <c:strCache>
                <c:ptCount val="1"/>
                <c:pt idx="0">
                  <c:v>ΠΕ2 Αροτραίες  σε στρεμ.</c:v>
                </c:pt>
              </c:strCache>
            </c:strRef>
          </c:tx>
          <c:spPr>
            <a:solidFill>
              <a:srgbClr val="002060"/>
            </a:solidFill>
            <a:ln>
              <a:noFill/>
            </a:ln>
            <a:effectLst/>
            <a:sp3d/>
          </c:spPr>
          <c:invertIfNegative val="0"/>
          <c:cat>
            <c:numRef>
              <c:f>Φύλλο5!$C$9:$H$9</c:f>
              <c:numCache>
                <c:formatCode>General</c:formatCode>
                <c:ptCount val="6"/>
                <c:pt idx="0">
                  <c:v>2017</c:v>
                </c:pt>
                <c:pt idx="1">
                  <c:v>2018</c:v>
                </c:pt>
                <c:pt idx="2">
                  <c:v>2019</c:v>
                </c:pt>
                <c:pt idx="3">
                  <c:v>2020</c:v>
                </c:pt>
                <c:pt idx="4">
                  <c:v>2021</c:v>
                </c:pt>
                <c:pt idx="5">
                  <c:v>2022</c:v>
                </c:pt>
              </c:numCache>
            </c:numRef>
          </c:cat>
          <c:val>
            <c:numRef>
              <c:f>Φύλλο5!$C$11:$H$11</c:f>
              <c:numCache>
                <c:formatCode>#,##0</c:formatCode>
                <c:ptCount val="6"/>
                <c:pt idx="0">
                  <c:v>310690</c:v>
                </c:pt>
                <c:pt idx="1">
                  <c:v>96070</c:v>
                </c:pt>
                <c:pt idx="2">
                  <c:v>140074</c:v>
                </c:pt>
                <c:pt idx="3">
                  <c:v>200544</c:v>
                </c:pt>
                <c:pt idx="4">
                  <c:v>137756</c:v>
                </c:pt>
                <c:pt idx="5">
                  <c:v>214124</c:v>
                </c:pt>
              </c:numCache>
            </c:numRef>
          </c:val>
          <c:extLst>
            <c:ext xmlns:c16="http://schemas.microsoft.com/office/drawing/2014/chart" uri="{C3380CC4-5D6E-409C-BE32-E72D297353CC}">
              <c16:uniqueId val="{00000003-9A64-4036-B764-F309D608731E}"/>
            </c:ext>
          </c:extLst>
        </c:ser>
        <c:ser>
          <c:idx val="3"/>
          <c:order val="3"/>
          <c:tx>
            <c:strRef>
              <c:f>Φύλλο5!$B$12</c:f>
              <c:strCache>
                <c:ptCount val="1"/>
                <c:pt idx="0">
                  <c:v>ΠΕ3 Δενδρώδεις  σε  στρεμ.</c:v>
                </c:pt>
              </c:strCache>
            </c:strRef>
          </c:tx>
          <c:spPr>
            <a:solidFill>
              <a:srgbClr val="00B050"/>
            </a:solidFill>
            <a:ln>
              <a:noFill/>
            </a:ln>
            <a:effectLst/>
            <a:sp3d/>
          </c:spPr>
          <c:invertIfNegative val="0"/>
          <c:cat>
            <c:numRef>
              <c:f>Φύλλο5!$C$9:$H$9</c:f>
              <c:numCache>
                <c:formatCode>General</c:formatCode>
                <c:ptCount val="6"/>
                <c:pt idx="0">
                  <c:v>2017</c:v>
                </c:pt>
                <c:pt idx="1">
                  <c:v>2018</c:v>
                </c:pt>
                <c:pt idx="2">
                  <c:v>2019</c:v>
                </c:pt>
                <c:pt idx="3">
                  <c:v>2020</c:v>
                </c:pt>
                <c:pt idx="4">
                  <c:v>2021</c:v>
                </c:pt>
                <c:pt idx="5">
                  <c:v>2022</c:v>
                </c:pt>
              </c:numCache>
            </c:numRef>
          </c:cat>
          <c:val>
            <c:numRef>
              <c:f>Φύλλο5!$C$12:$H$12</c:f>
              <c:numCache>
                <c:formatCode>#,##0</c:formatCode>
                <c:ptCount val="6"/>
                <c:pt idx="0">
                  <c:v>196470</c:v>
                </c:pt>
                <c:pt idx="1">
                  <c:v>91700</c:v>
                </c:pt>
                <c:pt idx="2">
                  <c:v>112753</c:v>
                </c:pt>
                <c:pt idx="3">
                  <c:v>179719</c:v>
                </c:pt>
                <c:pt idx="4">
                  <c:v>110014</c:v>
                </c:pt>
                <c:pt idx="5">
                  <c:v>180467</c:v>
                </c:pt>
              </c:numCache>
            </c:numRef>
          </c:val>
          <c:extLst>
            <c:ext xmlns:c16="http://schemas.microsoft.com/office/drawing/2014/chart" uri="{C3380CC4-5D6E-409C-BE32-E72D297353CC}">
              <c16:uniqueId val="{00000004-9A64-4036-B764-F309D608731E}"/>
            </c:ext>
          </c:extLst>
        </c:ser>
        <c:dLbls>
          <c:showLegendKey val="0"/>
          <c:showVal val="0"/>
          <c:showCatName val="0"/>
          <c:showSerName val="0"/>
          <c:showPercent val="0"/>
          <c:showBubbleSize val="0"/>
        </c:dLbls>
        <c:gapWidth val="150"/>
        <c:shape val="box"/>
        <c:axId val="1815961375"/>
        <c:axId val="1815970975"/>
        <c:axId val="0"/>
      </c:bar3DChart>
      <c:catAx>
        <c:axId val="18159613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l-GR"/>
          </a:p>
        </c:txPr>
        <c:crossAx val="1815970975"/>
        <c:crosses val="autoZero"/>
        <c:auto val="1"/>
        <c:lblAlgn val="ctr"/>
        <c:lblOffset val="100"/>
        <c:noMultiLvlLbl val="0"/>
      </c:catAx>
      <c:valAx>
        <c:axId val="1815970975"/>
        <c:scaling>
          <c:orientation val="minMax"/>
        </c:scaling>
        <c:delete val="0"/>
        <c:axPos val="l"/>
        <c:majorGridlines>
          <c:spPr>
            <a:ln w="9525" cap="flat" cmpd="sng" algn="ctr">
              <a:solidFill>
                <a:srgbClr val="0070C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815961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9AE6C-339B-49A3-8B7D-292E5319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32859</Words>
  <Characters>177442</Characters>
  <Application>Microsoft Office Word</Application>
  <DocSecurity>0</DocSecurity>
  <Lines>1478</Lines>
  <Paragraphs>419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Christos Kaklamanis</dc:creator>
  <cp:lastModifiedBy>Christos Kaklamanis</cp:lastModifiedBy>
  <cp:revision>2</cp:revision>
  <cp:lastPrinted>2025-05-14T12:46:00Z</cp:lastPrinted>
  <dcterms:created xsi:type="dcterms:W3CDTF">2025-07-14T23:28:00Z</dcterms:created>
  <dcterms:modified xsi:type="dcterms:W3CDTF">2025-07-14T23:28:00Z</dcterms:modified>
</cp:coreProperties>
</file>